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6D" w:rsidRPr="009133C3" w:rsidRDefault="009133C3" w:rsidP="00E71B6D">
      <w:pPr>
        <w:rPr>
          <w:rFonts w:ascii="Times New Roman" w:hAnsi="Times New Roman" w:cs="Times New Roman"/>
          <w:sz w:val="24"/>
          <w:szCs w:val="24"/>
        </w:rPr>
      </w:pPr>
      <w:bookmarkStart w:id="0" w:name="_GoBack"/>
      <w:bookmarkEnd w:id="0"/>
      <w:r w:rsidRPr="009133C3">
        <w:rPr>
          <w:rFonts w:ascii="Times New Roman" w:hAnsi="Times New Roman" w:cs="Times New Roman"/>
          <w:sz w:val="24"/>
          <w:szCs w:val="24"/>
        </w:rPr>
        <w:t xml:space="preserve">TITLE: </w:t>
      </w:r>
      <w:r w:rsidR="00E71B6D" w:rsidRPr="009133C3">
        <w:rPr>
          <w:rFonts w:ascii="Times New Roman" w:hAnsi="Times New Roman" w:cs="Times New Roman"/>
          <w:sz w:val="24"/>
          <w:szCs w:val="24"/>
        </w:rPr>
        <w:t>Evaluating a First Year Faculty-to-Faculty Mentoring Program</w:t>
      </w:r>
    </w:p>
    <w:p w:rsidR="00E71B6D" w:rsidRPr="00E71B6D" w:rsidRDefault="009133C3" w:rsidP="00E71B6D">
      <w:pPr>
        <w:rPr>
          <w:rFonts w:ascii="Times New Roman" w:hAnsi="Times New Roman" w:cs="Times New Roman"/>
          <w:sz w:val="24"/>
          <w:szCs w:val="24"/>
        </w:rPr>
      </w:pPr>
      <w:r>
        <w:rPr>
          <w:rFonts w:ascii="Times New Roman" w:hAnsi="Times New Roman" w:cs="Times New Roman"/>
          <w:sz w:val="24"/>
          <w:szCs w:val="24"/>
        </w:rPr>
        <w:t xml:space="preserve">AUTHOR: </w:t>
      </w:r>
      <w:r w:rsidR="00E71B6D" w:rsidRPr="00E71B6D">
        <w:rPr>
          <w:rFonts w:ascii="Times New Roman" w:hAnsi="Times New Roman" w:cs="Times New Roman"/>
          <w:sz w:val="24"/>
          <w:szCs w:val="24"/>
        </w:rPr>
        <w:t xml:space="preserve">Kirk, Y. </w:t>
      </w:r>
    </w:p>
    <w:p w:rsidR="00E71B6D" w:rsidRPr="009133C3" w:rsidRDefault="009133C3" w:rsidP="00E71B6D">
      <w:pPr>
        <w:rPr>
          <w:rFonts w:ascii="Times New Roman" w:hAnsi="Times New Roman" w:cs="Times New Roman"/>
          <w:sz w:val="24"/>
          <w:szCs w:val="24"/>
        </w:rPr>
      </w:pPr>
      <w:r w:rsidRPr="009133C3">
        <w:rPr>
          <w:rFonts w:ascii="Times New Roman" w:hAnsi="Times New Roman" w:cs="Times New Roman"/>
          <w:sz w:val="24"/>
          <w:szCs w:val="24"/>
        </w:rPr>
        <w:t xml:space="preserve">ORGANIZATION: </w:t>
      </w:r>
      <w:r w:rsidR="00E71B6D" w:rsidRPr="009133C3">
        <w:rPr>
          <w:rFonts w:ascii="Times New Roman" w:hAnsi="Times New Roman" w:cs="Times New Roman"/>
          <w:sz w:val="24"/>
          <w:szCs w:val="24"/>
        </w:rPr>
        <w:t>University of Southern California</w:t>
      </w:r>
    </w:p>
    <w:p w:rsidR="00E71B6D" w:rsidRDefault="00E71B6D" w:rsidP="00AD779E">
      <w:pPr>
        <w:rPr>
          <w:rFonts w:ascii="Times New Roman" w:hAnsi="Times New Roman" w:cs="Times New Roman"/>
          <w:b/>
          <w:sz w:val="24"/>
          <w:szCs w:val="24"/>
        </w:rPr>
      </w:pPr>
    </w:p>
    <w:p w:rsidR="00AD779E" w:rsidRPr="009C6F6D" w:rsidRDefault="00AD779E" w:rsidP="00AD779E">
      <w:pPr>
        <w:rPr>
          <w:rFonts w:ascii="Times New Roman" w:hAnsi="Times New Roman" w:cs="Times New Roman"/>
          <w:b/>
          <w:sz w:val="24"/>
          <w:szCs w:val="24"/>
        </w:rPr>
      </w:pPr>
      <w:r w:rsidRPr="009C6F6D">
        <w:rPr>
          <w:rFonts w:ascii="Times New Roman" w:hAnsi="Times New Roman" w:cs="Times New Roman"/>
          <w:b/>
          <w:sz w:val="24"/>
          <w:szCs w:val="24"/>
        </w:rPr>
        <w:t>Abstract</w:t>
      </w:r>
    </w:p>
    <w:p w:rsidR="00AD779E" w:rsidRPr="000B3C9D" w:rsidRDefault="00AD779E" w:rsidP="00AD779E">
      <w:pPr>
        <w:rPr>
          <w:rFonts w:ascii="Times New Roman" w:hAnsi="Times New Roman" w:cs="Times New Roman"/>
          <w:sz w:val="24"/>
          <w:szCs w:val="24"/>
        </w:rPr>
      </w:pPr>
      <w:r w:rsidRPr="000B3C9D">
        <w:rPr>
          <w:rFonts w:ascii="Times New Roman" w:hAnsi="Times New Roman" w:cs="Times New Roman"/>
          <w:sz w:val="24"/>
          <w:szCs w:val="24"/>
        </w:rPr>
        <w:t xml:space="preserve">Studies indicate that the characteristics of good mentoring programs share four essential qualities:  1) a clear purpose with goals and strategies; 2) that protégés and mentors are prepared for their roles; 3) that regular meetings are encouraged to nurture interaction and; 4) that there is a method for evaluating the effectiveness of the program.  This paper examines the efficacy of a first year, </w:t>
      </w:r>
      <w:r w:rsidR="009C6F6D">
        <w:rPr>
          <w:rFonts w:ascii="Times New Roman" w:hAnsi="Times New Roman" w:cs="Times New Roman"/>
          <w:sz w:val="24"/>
          <w:szCs w:val="24"/>
        </w:rPr>
        <w:t xml:space="preserve">clinical </w:t>
      </w:r>
      <w:r w:rsidRPr="000B3C9D">
        <w:rPr>
          <w:rFonts w:ascii="Times New Roman" w:hAnsi="Times New Roman" w:cs="Times New Roman"/>
          <w:sz w:val="24"/>
          <w:szCs w:val="24"/>
        </w:rPr>
        <w:t xml:space="preserve">faculty-to-faculty mentoring program at the University of Southern California in the Marshall School of Business, Center for Management Communication where recent department hires, adjunct faculty and select senior faculty participated. The purpose of this report is to share what was learned over the past year and to critically review the impact and effectiveness this program has had among senior clinical faculty and adjunct faculty to move to the second year iteration. Furthermore, the discussion addresses fundamental issues concerning program growth, developmental relationships, faculty development and how to foster continued program interest and long-term relationships.  The article proposes a methodology or evaluation model for mentoring program development generated from after-meeting questionnaires and comments gathered during meetings with specific analysis on three, meeting models aimed at steadily improving relationships to advance the channels of communication. Recommendations are offered to those in early stages of faculty mentoring programs; for those looking for new thoughts to move their program to new levels; and for those establishing a faculty-to-faculty mentoring program. The relevant information for this paper comes from open literature on the topic of mentoring, case studies and meeting discussions.  </w:t>
      </w:r>
    </w:p>
    <w:p w:rsidR="00AD779E" w:rsidRPr="003011B6" w:rsidRDefault="00AD779E" w:rsidP="00AD779E">
      <w:pPr>
        <w:rPr>
          <w:sz w:val="18"/>
          <w:szCs w:val="18"/>
        </w:rPr>
      </w:pPr>
    </w:p>
    <w:p w:rsidR="00E053D7" w:rsidRDefault="00AD779E" w:rsidP="00E053D7">
      <w:pPr>
        <w:rPr>
          <w:rFonts w:ascii="Times New Roman" w:hAnsi="Times New Roman" w:cs="Times New Roman"/>
          <w:sz w:val="24"/>
          <w:szCs w:val="24"/>
        </w:rPr>
      </w:pPr>
      <w:r w:rsidRPr="000B3C9D">
        <w:rPr>
          <w:rFonts w:ascii="Times New Roman" w:hAnsi="Times New Roman" w:cs="Times New Roman"/>
          <w:sz w:val="24"/>
          <w:szCs w:val="24"/>
        </w:rPr>
        <w:t xml:space="preserve">USC’s Marshall School of Business launched its mentoring program in 2009 and </w:t>
      </w:r>
      <w:r w:rsidR="000945A6" w:rsidRPr="000B3C9D">
        <w:rPr>
          <w:rFonts w:ascii="Times New Roman" w:hAnsi="Times New Roman" w:cs="Times New Roman"/>
          <w:sz w:val="24"/>
          <w:szCs w:val="24"/>
        </w:rPr>
        <w:t xml:space="preserve">as a result, </w:t>
      </w:r>
      <w:r w:rsidRPr="000B3C9D">
        <w:rPr>
          <w:rFonts w:ascii="Times New Roman" w:hAnsi="Times New Roman" w:cs="Times New Roman"/>
          <w:sz w:val="24"/>
          <w:szCs w:val="24"/>
        </w:rPr>
        <w:t>received university recognition with a Mellon Award because the program clearly promoted a</w:t>
      </w:r>
      <w:r w:rsidR="007845D4" w:rsidRPr="000B3C9D">
        <w:rPr>
          <w:rFonts w:ascii="Times New Roman" w:hAnsi="Times New Roman" w:cs="Times New Roman"/>
          <w:sz w:val="24"/>
          <w:szCs w:val="24"/>
        </w:rPr>
        <w:t xml:space="preserve"> mentoring culture </w:t>
      </w:r>
      <w:r w:rsidR="001726D7" w:rsidRPr="000B3C9D">
        <w:rPr>
          <w:rFonts w:ascii="Times New Roman" w:hAnsi="Times New Roman" w:cs="Times New Roman"/>
          <w:sz w:val="24"/>
          <w:szCs w:val="24"/>
        </w:rPr>
        <w:t>on many levels</w:t>
      </w:r>
      <w:r w:rsidR="00AC43E6">
        <w:rPr>
          <w:rFonts w:ascii="Times New Roman" w:hAnsi="Times New Roman" w:cs="Times New Roman"/>
          <w:sz w:val="24"/>
          <w:szCs w:val="24"/>
        </w:rPr>
        <w:t xml:space="preserve">. </w:t>
      </w:r>
      <w:r w:rsidR="00E053D7">
        <w:rPr>
          <w:rFonts w:ascii="Times New Roman" w:hAnsi="Times New Roman" w:cs="Times New Roman"/>
          <w:sz w:val="24"/>
          <w:szCs w:val="24"/>
        </w:rPr>
        <w:t xml:space="preserve">When the </w:t>
      </w:r>
      <w:r w:rsidR="00E053D7" w:rsidRPr="000B3C9D">
        <w:rPr>
          <w:rFonts w:ascii="Times New Roman" w:hAnsi="Times New Roman" w:cs="Times New Roman"/>
          <w:sz w:val="24"/>
          <w:szCs w:val="24"/>
        </w:rPr>
        <w:t>2011</w:t>
      </w:r>
      <w:r w:rsidR="00E053D7">
        <w:rPr>
          <w:rFonts w:ascii="Times New Roman" w:hAnsi="Times New Roman" w:cs="Times New Roman"/>
          <w:sz w:val="24"/>
          <w:szCs w:val="24"/>
        </w:rPr>
        <w:t xml:space="preserve"> fall semester included</w:t>
      </w:r>
      <w:r w:rsidR="00E053D7" w:rsidRPr="000B3C9D">
        <w:rPr>
          <w:rFonts w:ascii="Times New Roman" w:hAnsi="Times New Roman" w:cs="Times New Roman"/>
          <w:sz w:val="24"/>
          <w:szCs w:val="24"/>
        </w:rPr>
        <w:t xml:space="preserve"> </w:t>
      </w:r>
      <w:r w:rsidR="00E053D7">
        <w:rPr>
          <w:rFonts w:ascii="Times New Roman" w:hAnsi="Times New Roman" w:cs="Times New Roman"/>
          <w:sz w:val="24"/>
          <w:szCs w:val="24"/>
        </w:rPr>
        <w:t xml:space="preserve">a </w:t>
      </w:r>
      <w:r w:rsidR="00E053D7" w:rsidRPr="000B3C9D">
        <w:rPr>
          <w:rFonts w:ascii="Times New Roman" w:hAnsi="Times New Roman" w:cs="Times New Roman"/>
          <w:sz w:val="24"/>
          <w:szCs w:val="24"/>
        </w:rPr>
        <w:t>cl</w:t>
      </w:r>
      <w:r w:rsidR="00E053D7">
        <w:rPr>
          <w:rFonts w:ascii="Times New Roman" w:hAnsi="Times New Roman" w:cs="Times New Roman"/>
          <w:sz w:val="24"/>
          <w:szCs w:val="24"/>
        </w:rPr>
        <w:t xml:space="preserve">inical faculty mentoring program that </w:t>
      </w:r>
      <w:r w:rsidR="00652E9A">
        <w:rPr>
          <w:rFonts w:ascii="Times New Roman" w:hAnsi="Times New Roman" w:cs="Times New Roman"/>
          <w:sz w:val="24"/>
          <w:szCs w:val="24"/>
        </w:rPr>
        <w:t xml:space="preserve">would enable </w:t>
      </w:r>
      <w:r w:rsidR="00E053D7" w:rsidRPr="000B3C9D">
        <w:rPr>
          <w:rFonts w:ascii="Times New Roman" w:hAnsi="Times New Roman" w:cs="Times New Roman"/>
          <w:sz w:val="24"/>
          <w:szCs w:val="24"/>
        </w:rPr>
        <w:t xml:space="preserve">new clinical faculty </w:t>
      </w:r>
      <w:r w:rsidR="00E053D7">
        <w:rPr>
          <w:rFonts w:ascii="Times New Roman" w:hAnsi="Times New Roman" w:cs="Times New Roman"/>
          <w:sz w:val="24"/>
          <w:szCs w:val="24"/>
        </w:rPr>
        <w:t xml:space="preserve">to </w:t>
      </w:r>
      <w:r w:rsidR="00E053D7" w:rsidRPr="000B3C9D">
        <w:rPr>
          <w:rFonts w:ascii="Times New Roman" w:hAnsi="Times New Roman" w:cs="Times New Roman"/>
          <w:sz w:val="24"/>
          <w:szCs w:val="24"/>
        </w:rPr>
        <w:t xml:space="preserve">successfully transition </w:t>
      </w:r>
      <w:r w:rsidR="00E053D7">
        <w:rPr>
          <w:rFonts w:ascii="Times New Roman" w:hAnsi="Times New Roman" w:cs="Times New Roman"/>
          <w:sz w:val="24"/>
          <w:szCs w:val="24"/>
        </w:rPr>
        <w:t>into Marshall, it became clear that Marshall’s Commit</w:t>
      </w:r>
      <w:r w:rsidR="00652E9A">
        <w:rPr>
          <w:rFonts w:ascii="Times New Roman" w:hAnsi="Times New Roman" w:cs="Times New Roman"/>
          <w:sz w:val="24"/>
          <w:szCs w:val="24"/>
        </w:rPr>
        <w:t>tee on Mentoring was in need of</w:t>
      </w:r>
      <w:r w:rsidR="00E053D7">
        <w:rPr>
          <w:rFonts w:ascii="Times New Roman" w:hAnsi="Times New Roman" w:cs="Times New Roman"/>
          <w:sz w:val="24"/>
          <w:szCs w:val="24"/>
        </w:rPr>
        <w:t xml:space="preserve"> </w:t>
      </w:r>
      <w:r w:rsidR="00E053D7" w:rsidRPr="000B3C9D">
        <w:rPr>
          <w:rFonts w:ascii="Times New Roman" w:hAnsi="Times New Roman" w:cs="Times New Roman"/>
          <w:sz w:val="24"/>
          <w:szCs w:val="24"/>
        </w:rPr>
        <w:t>two separate facul</w:t>
      </w:r>
      <w:r w:rsidR="00E053D7">
        <w:rPr>
          <w:rFonts w:ascii="Times New Roman" w:hAnsi="Times New Roman" w:cs="Times New Roman"/>
          <w:sz w:val="24"/>
          <w:szCs w:val="24"/>
        </w:rPr>
        <w:t>ty committees—</w:t>
      </w:r>
      <w:r w:rsidR="00E053D7" w:rsidRPr="000B3C9D">
        <w:rPr>
          <w:rFonts w:ascii="Times New Roman" w:hAnsi="Times New Roman" w:cs="Times New Roman"/>
          <w:sz w:val="24"/>
          <w:szCs w:val="24"/>
        </w:rPr>
        <w:t xml:space="preserve">the Committee on Tenure Faculty and </w:t>
      </w:r>
      <w:r w:rsidR="00E053D7">
        <w:rPr>
          <w:rFonts w:ascii="Times New Roman" w:hAnsi="Times New Roman" w:cs="Times New Roman"/>
          <w:sz w:val="24"/>
          <w:szCs w:val="24"/>
        </w:rPr>
        <w:t>the Committ</w:t>
      </w:r>
      <w:r w:rsidR="00652E9A">
        <w:rPr>
          <w:rFonts w:ascii="Times New Roman" w:hAnsi="Times New Roman" w:cs="Times New Roman"/>
          <w:sz w:val="24"/>
          <w:szCs w:val="24"/>
        </w:rPr>
        <w:t>ee on Clinical Faculty—</w:t>
      </w:r>
      <w:r w:rsidR="00E053D7">
        <w:rPr>
          <w:rFonts w:ascii="Times New Roman" w:hAnsi="Times New Roman" w:cs="Times New Roman"/>
          <w:sz w:val="24"/>
          <w:szCs w:val="24"/>
        </w:rPr>
        <w:t xml:space="preserve">to oversee tenure and clinical program needs. </w:t>
      </w:r>
      <w:r w:rsidR="00652E9A">
        <w:rPr>
          <w:rFonts w:ascii="Times New Roman" w:hAnsi="Times New Roman" w:cs="Times New Roman"/>
          <w:sz w:val="24"/>
          <w:szCs w:val="24"/>
        </w:rPr>
        <w:t xml:space="preserve">Each program is complicated by issues and goal complexities </w:t>
      </w:r>
      <w:r w:rsidR="00E053D7" w:rsidRPr="000B3C9D">
        <w:rPr>
          <w:rFonts w:ascii="Times New Roman" w:hAnsi="Times New Roman" w:cs="Times New Roman"/>
          <w:sz w:val="24"/>
          <w:szCs w:val="24"/>
        </w:rPr>
        <w:t xml:space="preserve">of </w:t>
      </w:r>
      <w:r w:rsidR="00652E9A">
        <w:rPr>
          <w:rFonts w:ascii="Times New Roman" w:hAnsi="Times New Roman" w:cs="Times New Roman"/>
          <w:sz w:val="24"/>
          <w:szCs w:val="24"/>
        </w:rPr>
        <w:t>faculty working in their respective programs</w:t>
      </w:r>
      <w:r w:rsidR="00E053D7" w:rsidRPr="000B3C9D">
        <w:rPr>
          <w:rFonts w:ascii="Times New Roman" w:hAnsi="Times New Roman" w:cs="Times New Roman"/>
          <w:sz w:val="24"/>
          <w:szCs w:val="24"/>
        </w:rPr>
        <w:t xml:space="preserve">. </w:t>
      </w:r>
    </w:p>
    <w:p w:rsidR="00D679B6" w:rsidRDefault="00AC43E6" w:rsidP="00AD779E">
      <w:pPr>
        <w:rPr>
          <w:rFonts w:ascii="Times New Roman" w:hAnsi="Times New Roman" w:cs="Times New Roman"/>
          <w:sz w:val="24"/>
          <w:szCs w:val="24"/>
        </w:rPr>
      </w:pPr>
      <w:r>
        <w:rPr>
          <w:rFonts w:ascii="Times New Roman" w:hAnsi="Times New Roman" w:cs="Times New Roman"/>
          <w:sz w:val="24"/>
          <w:szCs w:val="24"/>
        </w:rPr>
        <w:t>In connecting the many mentorin</w:t>
      </w:r>
      <w:r w:rsidR="00652E9A">
        <w:rPr>
          <w:rFonts w:ascii="Times New Roman" w:hAnsi="Times New Roman" w:cs="Times New Roman"/>
          <w:sz w:val="24"/>
          <w:szCs w:val="24"/>
        </w:rPr>
        <w:t>g programs that now exist in</w:t>
      </w:r>
      <w:r>
        <w:rPr>
          <w:rFonts w:ascii="Times New Roman" w:hAnsi="Times New Roman" w:cs="Times New Roman"/>
          <w:sz w:val="24"/>
          <w:szCs w:val="24"/>
        </w:rPr>
        <w:t xml:space="preserve"> the academic landscape, it is evident that wide spread ment</w:t>
      </w:r>
      <w:r w:rsidR="00652E9A">
        <w:rPr>
          <w:rFonts w:ascii="Times New Roman" w:hAnsi="Times New Roman" w:cs="Times New Roman"/>
          <w:sz w:val="24"/>
          <w:szCs w:val="24"/>
        </w:rPr>
        <w:t xml:space="preserve">oring programs show </w:t>
      </w:r>
      <w:r>
        <w:rPr>
          <w:rFonts w:ascii="Times New Roman" w:hAnsi="Times New Roman" w:cs="Times New Roman"/>
          <w:sz w:val="24"/>
          <w:szCs w:val="24"/>
        </w:rPr>
        <w:t xml:space="preserve">a </w:t>
      </w:r>
      <w:r w:rsidR="00D679B6">
        <w:rPr>
          <w:rFonts w:ascii="Times New Roman" w:hAnsi="Times New Roman" w:cs="Times New Roman"/>
          <w:sz w:val="24"/>
          <w:szCs w:val="24"/>
        </w:rPr>
        <w:t xml:space="preserve">growing </w:t>
      </w:r>
      <w:r w:rsidR="00BC71E7">
        <w:rPr>
          <w:rFonts w:ascii="Times New Roman" w:hAnsi="Times New Roman" w:cs="Times New Roman"/>
          <w:sz w:val="24"/>
          <w:szCs w:val="24"/>
        </w:rPr>
        <w:t>mentoring c</w:t>
      </w:r>
      <w:r w:rsidR="00706B1D">
        <w:rPr>
          <w:rFonts w:ascii="Times New Roman" w:hAnsi="Times New Roman" w:cs="Times New Roman"/>
          <w:sz w:val="24"/>
          <w:szCs w:val="24"/>
        </w:rPr>
        <w:t>ulture</w:t>
      </w:r>
      <w:r w:rsidR="00BC71E7">
        <w:rPr>
          <w:rFonts w:ascii="Times New Roman" w:hAnsi="Times New Roman" w:cs="Times New Roman"/>
          <w:sz w:val="24"/>
          <w:szCs w:val="24"/>
        </w:rPr>
        <w:t xml:space="preserve">. </w:t>
      </w:r>
      <w:r w:rsidR="00D679B6">
        <w:rPr>
          <w:rFonts w:ascii="Times New Roman" w:hAnsi="Times New Roman" w:cs="Times New Roman"/>
          <w:sz w:val="24"/>
          <w:szCs w:val="24"/>
        </w:rPr>
        <w:t>R</w:t>
      </w:r>
      <w:r w:rsidR="00C81104">
        <w:rPr>
          <w:rFonts w:ascii="Times New Roman" w:hAnsi="Times New Roman" w:cs="Times New Roman"/>
          <w:sz w:val="24"/>
          <w:szCs w:val="24"/>
        </w:rPr>
        <w:t>e</w:t>
      </w:r>
      <w:r>
        <w:rPr>
          <w:rFonts w:ascii="Times New Roman" w:hAnsi="Times New Roman" w:cs="Times New Roman"/>
          <w:sz w:val="24"/>
          <w:szCs w:val="24"/>
        </w:rPr>
        <w:t>s</w:t>
      </w:r>
      <w:r w:rsidR="00C81104">
        <w:rPr>
          <w:rFonts w:ascii="Times New Roman" w:hAnsi="Times New Roman" w:cs="Times New Roman"/>
          <w:sz w:val="24"/>
          <w:szCs w:val="24"/>
        </w:rPr>
        <w:t>earch indicates that available information is multi-disciplined and suggests</w:t>
      </w:r>
      <w:r w:rsidR="00D679B6">
        <w:rPr>
          <w:rFonts w:ascii="Times New Roman" w:hAnsi="Times New Roman" w:cs="Times New Roman"/>
          <w:sz w:val="24"/>
          <w:szCs w:val="24"/>
        </w:rPr>
        <w:t xml:space="preserve"> a burgeoning mentoring </w:t>
      </w:r>
      <w:r w:rsidR="00D679B6">
        <w:rPr>
          <w:rFonts w:ascii="Times New Roman" w:hAnsi="Times New Roman" w:cs="Times New Roman"/>
          <w:sz w:val="24"/>
          <w:szCs w:val="24"/>
        </w:rPr>
        <w:lastRenderedPageBreak/>
        <w:t>community that continues to grow—</w:t>
      </w:r>
      <w:r w:rsidR="00BC71E7">
        <w:rPr>
          <w:rFonts w:ascii="Times New Roman" w:hAnsi="Times New Roman" w:cs="Times New Roman"/>
          <w:sz w:val="24"/>
          <w:szCs w:val="24"/>
        </w:rPr>
        <w:t>resources are more widely accessib</w:t>
      </w:r>
      <w:r w:rsidR="00CB300D">
        <w:rPr>
          <w:rFonts w:ascii="Times New Roman" w:hAnsi="Times New Roman" w:cs="Times New Roman"/>
          <w:sz w:val="24"/>
          <w:szCs w:val="24"/>
        </w:rPr>
        <w:t>le</w:t>
      </w:r>
      <w:r w:rsidR="00D679B6">
        <w:rPr>
          <w:rFonts w:ascii="Times New Roman" w:hAnsi="Times New Roman" w:cs="Times New Roman"/>
          <w:sz w:val="24"/>
          <w:szCs w:val="24"/>
        </w:rPr>
        <w:t xml:space="preserve"> and </w:t>
      </w:r>
      <w:r w:rsidR="00C81104">
        <w:rPr>
          <w:rFonts w:ascii="Times New Roman" w:hAnsi="Times New Roman" w:cs="Times New Roman"/>
          <w:sz w:val="24"/>
          <w:szCs w:val="24"/>
        </w:rPr>
        <w:t xml:space="preserve">timely; </w:t>
      </w:r>
      <w:r w:rsidR="00D679B6">
        <w:rPr>
          <w:rFonts w:ascii="Times New Roman" w:hAnsi="Times New Roman" w:cs="Times New Roman"/>
          <w:sz w:val="24"/>
          <w:szCs w:val="24"/>
        </w:rPr>
        <w:t xml:space="preserve">they </w:t>
      </w:r>
      <w:r w:rsidR="00B448C3">
        <w:rPr>
          <w:rFonts w:ascii="Times New Roman" w:hAnsi="Times New Roman" w:cs="Times New Roman"/>
          <w:sz w:val="24"/>
          <w:szCs w:val="24"/>
        </w:rPr>
        <w:t xml:space="preserve">invite pedagogical </w:t>
      </w:r>
      <w:r w:rsidR="00D679B6">
        <w:rPr>
          <w:rFonts w:ascii="Times New Roman" w:hAnsi="Times New Roman" w:cs="Times New Roman"/>
          <w:sz w:val="24"/>
          <w:szCs w:val="24"/>
        </w:rPr>
        <w:t xml:space="preserve">discussions </w:t>
      </w:r>
      <w:r w:rsidR="00B448C3">
        <w:rPr>
          <w:rFonts w:ascii="Times New Roman" w:hAnsi="Times New Roman" w:cs="Times New Roman"/>
          <w:sz w:val="24"/>
          <w:szCs w:val="24"/>
        </w:rPr>
        <w:t xml:space="preserve">that encourage </w:t>
      </w:r>
      <w:r w:rsidR="00D679B6">
        <w:rPr>
          <w:rFonts w:ascii="Times New Roman" w:hAnsi="Times New Roman" w:cs="Times New Roman"/>
          <w:sz w:val="24"/>
          <w:szCs w:val="24"/>
        </w:rPr>
        <w:t xml:space="preserve">diverse </w:t>
      </w:r>
      <w:r w:rsidR="00642F7E">
        <w:rPr>
          <w:rFonts w:ascii="Times New Roman" w:hAnsi="Times New Roman" w:cs="Times New Roman"/>
          <w:sz w:val="24"/>
          <w:szCs w:val="24"/>
        </w:rPr>
        <w:t xml:space="preserve">teacher development class models </w:t>
      </w:r>
      <w:r w:rsidR="00C81104">
        <w:rPr>
          <w:rFonts w:ascii="Times New Roman" w:hAnsi="Times New Roman" w:cs="Times New Roman"/>
          <w:sz w:val="24"/>
          <w:szCs w:val="24"/>
        </w:rPr>
        <w:t>go</w:t>
      </w:r>
      <w:r w:rsidR="00B1300B">
        <w:rPr>
          <w:rFonts w:ascii="Times New Roman" w:hAnsi="Times New Roman" w:cs="Times New Roman"/>
          <w:sz w:val="24"/>
          <w:szCs w:val="24"/>
        </w:rPr>
        <w:t xml:space="preserve">ing beyond teacher-to-teaching coaching </w:t>
      </w:r>
      <w:r w:rsidR="00E875C5">
        <w:rPr>
          <w:rFonts w:ascii="Times New Roman" w:hAnsi="Times New Roman" w:cs="Times New Roman"/>
          <w:sz w:val="24"/>
          <w:szCs w:val="24"/>
        </w:rPr>
        <w:t>practices</w:t>
      </w:r>
      <w:r w:rsidR="00B448C3">
        <w:rPr>
          <w:rFonts w:ascii="Times New Roman" w:hAnsi="Times New Roman" w:cs="Times New Roman"/>
          <w:sz w:val="24"/>
          <w:szCs w:val="24"/>
        </w:rPr>
        <w:t>, teacher to student</w:t>
      </w:r>
      <w:r w:rsidR="00C81104">
        <w:rPr>
          <w:rFonts w:ascii="Times New Roman" w:hAnsi="Times New Roman" w:cs="Times New Roman"/>
          <w:sz w:val="24"/>
          <w:szCs w:val="24"/>
        </w:rPr>
        <w:t xml:space="preserve"> interaction</w:t>
      </w:r>
      <w:r w:rsidR="00B448C3">
        <w:rPr>
          <w:rFonts w:ascii="Times New Roman" w:hAnsi="Times New Roman" w:cs="Times New Roman"/>
          <w:sz w:val="24"/>
          <w:szCs w:val="24"/>
        </w:rPr>
        <w:t>, stud</w:t>
      </w:r>
      <w:r w:rsidR="00EB6B09">
        <w:rPr>
          <w:rFonts w:ascii="Times New Roman" w:hAnsi="Times New Roman" w:cs="Times New Roman"/>
          <w:sz w:val="24"/>
          <w:szCs w:val="24"/>
        </w:rPr>
        <w:t>ent t</w:t>
      </w:r>
      <w:r w:rsidR="00642F7E">
        <w:rPr>
          <w:rFonts w:ascii="Times New Roman" w:hAnsi="Times New Roman" w:cs="Times New Roman"/>
          <w:sz w:val="24"/>
          <w:szCs w:val="24"/>
        </w:rPr>
        <w:t>o student</w:t>
      </w:r>
      <w:r w:rsidR="00C81104">
        <w:rPr>
          <w:rFonts w:ascii="Times New Roman" w:hAnsi="Times New Roman" w:cs="Times New Roman"/>
          <w:sz w:val="24"/>
          <w:szCs w:val="24"/>
        </w:rPr>
        <w:t xml:space="preserve"> coaching</w:t>
      </w:r>
      <w:r w:rsidR="00642F7E">
        <w:rPr>
          <w:rFonts w:ascii="Times New Roman" w:hAnsi="Times New Roman" w:cs="Times New Roman"/>
          <w:sz w:val="24"/>
          <w:szCs w:val="24"/>
        </w:rPr>
        <w:t xml:space="preserve">, Internet mentoring and project mentoring. </w:t>
      </w:r>
      <w:r w:rsidR="00E053D7">
        <w:rPr>
          <w:rFonts w:ascii="Times New Roman" w:hAnsi="Times New Roman" w:cs="Times New Roman"/>
          <w:sz w:val="24"/>
          <w:szCs w:val="24"/>
        </w:rPr>
        <w:t>Yearly conferences are testament to th</w:t>
      </w:r>
      <w:r w:rsidR="00C81104">
        <w:rPr>
          <w:rFonts w:ascii="Times New Roman" w:hAnsi="Times New Roman" w:cs="Times New Roman"/>
          <w:sz w:val="24"/>
          <w:szCs w:val="24"/>
        </w:rPr>
        <w:t xml:space="preserve">e many professionals </w:t>
      </w:r>
      <w:r w:rsidR="00E053D7">
        <w:rPr>
          <w:rFonts w:ascii="Times New Roman" w:hAnsi="Times New Roman" w:cs="Times New Roman"/>
          <w:sz w:val="24"/>
          <w:szCs w:val="24"/>
        </w:rPr>
        <w:t>who want to shar</w:t>
      </w:r>
      <w:r w:rsidR="00D679B6">
        <w:rPr>
          <w:rFonts w:ascii="Times New Roman" w:hAnsi="Times New Roman" w:cs="Times New Roman"/>
          <w:sz w:val="24"/>
          <w:szCs w:val="24"/>
        </w:rPr>
        <w:t xml:space="preserve">e their experiences </w:t>
      </w:r>
      <w:r w:rsidR="00EB6B09">
        <w:rPr>
          <w:rFonts w:ascii="Times New Roman" w:hAnsi="Times New Roman" w:cs="Times New Roman"/>
          <w:sz w:val="24"/>
          <w:szCs w:val="24"/>
        </w:rPr>
        <w:t>in an extensive</w:t>
      </w:r>
      <w:r w:rsidR="00E053D7">
        <w:rPr>
          <w:rFonts w:ascii="Times New Roman" w:hAnsi="Times New Roman" w:cs="Times New Roman"/>
          <w:sz w:val="24"/>
          <w:szCs w:val="24"/>
        </w:rPr>
        <w:t xml:space="preserve"> </w:t>
      </w:r>
      <w:r w:rsidR="00D679B6">
        <w:rPr>
          <w:rFonts w:ascii="Times New Roman" w:hAnsi="Times New Roman" w:cs="Times New Roman"/>
          <w:sz w:val="24"/>
          <w:szCs w:val="24"/>
        </w:rPr>
        <w:t>21</w:t>
      </w:r>
      <w:r w:rsidR="00D679B6" w:rsidRPr="00D679B6">
        <w:rPr>
          <w:rFonts w:ascii="Times New Roman" w:hAnsi="Times New Roman" w:cs="Times New Roman"/>
          <w:sz w:val="24"/>
          <w:szCs w:val="24"/>
          <w:vertAlign w:val="superscript"/>
        </w:rPr>
        <w:t>st</w:t>
      </w:r>
      <w:r w:rsidR="00D679B6">
        <w:rPr>
          <w:rFonts w:ascii="Times New Roman" w:hAnsi="Times New Roman" w:cs="Times New Roman"/>
          <w:sz w:val="24"/>
          <w:szCs w:val="24"/>
        </w:rPr>
        <w:t xml:space="preserve"> century </w:t>
      </w:r>
      <w:r w:rsidR="00E053D7">
        <w:rPr>
          <w:rFonts w:ascii="Times New Roman" w:hAnsi="Times New Roman" w:cs="Times New Roman"/>
          <w:sz w:val="24"/>
          <w:szCs w:val="24"/>
        </w:rPr>
        <w:t>mentoring community</w:t>
      </w:r>
      <w:r w:rsidR="00B1300B">
        <w:rPr>
          <w:rFonts w:ascii="Times New Roman" w:hAnsi="Times New Roman" w:cs="Times New Roman"/>
          <w:sz w:val="24"/>
          <w:szCs w:val="24"/>
        </w:rPr>
        <w:t xml:space="preserve"> and the amount of</w:t>
      </w:r>
      <w:r w:rsidR="00706B1D">
        <w:rPr>
          <w:rFonts w:ascii="Times New Roman" w:hAnsi="Times New Roman" w:cs="Times New Roman"/>
          <w:sz w:val="24"/>
          <w:szCs w:val="24"/>
        </w:rPr>
        <w:t xml:space="preserve"> registrants who apply to </w:t>
      </w:r>
      <w:r w:rsidR="00B1300B">
        <w:rPr>
          <w:rFonts w:ascii="Times New Roman" w:hAnsi="Times New Roman" w:cs="Times New Roman"/>
          <w:sz w:val="24"/>
          <w:szCs w:val="24"/>
        </w:rPr>
        <w:t>workshops and sessions</w:t>
      </w:r>
      <w:r w:rsidR="00E053D7">
        <w:rPr>
          <w:rFonts w:ascii="Times New Roman" w:hAnsi="Times New Roman" w:cs="Times New Roman"/>
          <w:sz w:val="24"/>
          <w:szCs w:val="24"/>
        </w:rPr>
        <w:t xml:space="preserve">. </w:t>
      </w:r>
      <w:r w:rsidR="00B448C3">
        <w:rPr>
          <w:rFonts w:ascii="Times New Roman" w:hAnsi="Times New Roman" w:cs="Times New Roman"/>
          <w:sz w:val="24"/>
          <w:szCs w:val="24"/>
        </w:rPr>
        <w:t xml:space="preserve"> </w:t>
      </w:r>
      <w:r w:rsidR="00C81104">
        <w:rPr>
          <w:rFonts w:ascii="Times New Roman" w:hAnsi="Times New Roman" w:cs="Times New Roman"/>
          <w:sz w:val="24"/>
          <w:szCs w:val="24"/>
        </w:rPr>
        <w:t xml:space="preserve">Educator and educational consultant, </w:t>
      </w:r>
      <w:r w:rsidR="00D679B6">
        <w:rPr>
          <w:rFonts w:ascii="Times New Roman" w:hAnsi="Times New Roman" w:cs="Times New Roman"/>
          <w:sz w:val="24"/>
          <w:szCs w:val="24"/>
        </w:rPr>
        <w:t>Barbar</w:t>
      </w:r>
      <w:r w:rsidR="00EB6B09">
        <w:rPr>
          <w:rFonts w:ascii="Times New Roman" w:hAnsi="Times New Roman" w:cs="Times New Roman"/>
          <w:sz w:val="24"/>
          <w:szCs w:val="24"/>
        </w:rPr>
        <w:t xml:space="preserve">a </w:t>
      </w:r>
      <w:proofErr w:type="spellStart"/>
      <w:r w:rsidR="00EB6B09">
        <w:rPr>
          <w:rFonts w:ascii="Times New Roman" w:hAnsi="Times New Roman" w:cs="Times New Roman"/>
          <w:sz w:val="24"/>
          <w:szCs w:val="24"/>
        </w:rPr>
        <w:t>Gottesman</w:t>
      </w:r>
      <w:proofErr w:type="spellEnd"/>
      <w:r w:rsidR="00EB6B09">
        <w:rPr>
          <w:rFonts w:ascii="Times New Roman" w:hAnsi="Times New Roman" w:cs="Times New Roman"/>
          <w:sz w:val="24"/>
          <w:szCs w:val="24"/>
        </w:rPr>
        <w:t xml:space="preserve"> (2009) comments</w:t>
      </w:r>
      <w:r w:rsidR="00D679B6">
        <w:rPr>
          <w:rFonts w:ascii="Times New Roman" w:hAnsi="Times New Roman" w:cs="Times New Roman"/>
          <w:sz w:val="24"/>
          <w:szCs w:val="24"/>
        </w:rPr>
        <w:t xml:space="preserve">, </w:t>
      </w:r>
    </w:p>
    <w:p w:rsidR="00EB6B09" w:rsidRDefault="00D679B6" w:rsidP="00AD779E">
      <w:pPr>
        <w:rPr>
          <w:rFonts w:ascii="Times New Roman" w:hAnsi="Times New Roman" w:cs="Times New Roman"/>
          <w:sz w:val="24"/>
          <w:szCs w:val="24"/>
        </w:rPr>
      </w:pPr>
      <w:r>
        <w:rPr>
          <w:rFonts w:ascii="Times New Roman" w:hAnsi="Times New Roman" w:cs="Times New Roman"/>
          <w:sz w:val="24"/>
          <w:szCs w:val="24"/>
        </w:rPr>
        <w:tab/>
        <w:t xml:space="preserve">The idea that teaching in </w:t>
      </w:r>
      <w:r w:rsidR="00EB6B09">
        <w:rPr>
          <w:rFonts w:ascii="Times New Roman" w:hAnsi="Times New Roman" w:cs="Times New Roman"/>
          <w:sz w:val="24"/>
          <w:szCs w:val="24"/>
        </w:rPr>
        <w:t>u</w:t>
      </w:r>
      <w:r>
        <w:rPr>
          <w:rFonts w:ascii="Times New Roman" w:hAnsi="Times New Roman" w:cs="Times New Roman"/>
          <w:sz w:val="24"/>
          <w:szCs w:val="24"/>
        </w:rPr>
        <w:t xml:space="preserve">niversities can be improved is gaining widespread acceptance </w:t>
      </w:r>
      <w:r w:rsidR="00EB6B09">
        <w:rPr>
          <w:rFonts w:ascii="Times New Roman" w:hAnsi="Times New Roman" w:cs="Times New Roman"/>
          <w:sz w:val="24"/>
          <w:szCs w:val="24"/>
        </w:rPr>
        <w:tab/>
      </w:r>
      <w:r>
        <w:rPr>
          <w:rFonts w:ascii="Times New Roman" w:hAnsi="Times New Roman" w:cs="Times New Roman"/>
          <w:sz w:val="24"/>
          <w:szCs w:val="24"/>
        </w:rPr>
        <w:t xml:space="preserve">among professors and instructors. The tradition that teachers in higher education provide </w:t>
      </w:r>
      <w:r w:rsidR="00EB6B09">
        <w:rPr>
          <w:rFonts w:ascii="Times New Roman" w:hAnsi="Times New Roman" w:cs="Times New Roman"/>
          <w:sz w:val="24"/>
          <w:szCs w:val="24"/>
        </w:rPr>
        <w:tab/>
      </w:r>
      <w:r>
        <w:rPr>
          <w:rFonts w:ascii="Times New Roman" w:hAnsi="Times New Roman" w:cs="Times New Roman"/>
          <w:sz w:val="24"/>
          <w:szCs w:val="24"/>
        </w:rPr>
        <w:t>instruction in</w:t>
      </w:r>
      <w:r w:rsidR="00EB6B09">
        <w:rPr>
          <w:rFonts w:ascii="Times New Roman" w:hAnsi="Times New Roman" w:cs="Times New Roman"/>
          <w:sz w:val="24"/>
          <w:szCs w:val="24"/>
        </w:rPr>
        <w:t xml:space="preserve"> their disciplines without being concerned about teaching techniques is </w:t>
      </w:r>
      <w:r w:rsidR="00EB6B09">
        <w:rPr>
          <w:rFonts w:ascii="Times New Roman" w:hAnsi="Times New Roman" w:cs="Times New Roman"/>
          <w:sz w:val="24"/>
          <w:szCs w:val="24"/>
        </w:rPr>
        <w:tab/>
        <w:t xml:space="preserve">rapidly becoming passé. The argument that professors cannot teach effectively because </w:t>
      </w:r>
      <w:r w:rsidR="00EB6B09">
        <w:rPr>
          <w:rFonts w:ascii="Times New Roman" w:hAnsi="Times New Roman" w:cs="Times New Roman"/>
          <w:sz w:val="24"/>
          <w:szCs w:val="24"/>
        </w:rPr>
        <w:tab/>
        <w:t xml:space="preserve">they have taken no education methods courses is specious. University professors and </w:t>
      </w:r>
      <w:r w:rsidR="00EB6B09">
        <w:rPr>
          <w:rFonts w:ascii="Times New Roman" w:hAnsi="Times New Roman" w:cs="Times New Roman"/>
          <w:sz w:val="24"/>
          <w:szCs w:val="24"/>
        </w:rPr>
        <w:tab/>
        <w:t xml:space="preserve">instructors today are seeking other ways to improve teaching in order to increase student </w:t>
      </w:r>
      <w:r w:rsidR="00EB6B09">
        <w:rPr>
          <w:rFonts w:ascii="Times New Roman" w:hAnsi="Times New Roman" w:cs="Times New Roman"/>
          <w:sz w:val="24"/>
          <w:szCs w:val="24"/>
        </w:rPr>
        <w:tab/>
        <w:t xml:space="preserve">learning. [Mentoring] is a process by which university professors and instructors can </w:t>
      </w:r>
      <w:r w:rsidR="00EB6B09">
        <w:rPr>
          <w:rFonts w:ascii="Times New Roman" w:hAnsi="Times New Roman" w:cs="Times New Roman"/>
          <w:sz w:val="24"/>
          <w:szCs w:val="24"/>
        </w:rPr>
        <w:tab/>
        <w:t xml:space="preserve">improve their teaching techniques by observing, giving feedback, and coaching each </w:t>
      </w:r>
      <w:r w:rsidR="00EB6B09">
        <w:rPr>
          <w:rFonts w:ascii="Times New Roman" w:hAnsi="Times New Roman" w:cs="Times New Roman"/>
          <w:sz w:val="24"/>
          <w:szCs w:val="24"/>
        </w:rPr>
        <w:tab/>
        <w:t xml:space="preserve">other. </w:t>
      </w:r>
      <w:r w:rsidR="00C81104">
        <w:rPr>
          <w:rFonts w:ascii="Times New Roman" w:hAnsi="Times New Roman" w:cs="Times New Roman"/>
          <w:sz w:val="24"/>
          <w:szCs w:val="24"/>
        </w:rPr>
        <w:t>(3-4)</w:t>
      </w:r>
    </w:p>
    <w:p w:rsidR="0025613A" w:rsidRDefault="00E875C5" w:rsidP="00AD779E">
      <w:pPr>
        <w:rPr>
          <w:rFonts w:ascii="Times New Roman" w:hAnsi="Times New Roman" w:cs="Times New Roman"/>
          <w:sz w:val="24"/>
          <w:szCs w:val="24"/>
        </w:rPr>
      </w:pPr>
      <w:r>
        <w:rPr>
          <w:rFonts w:ascii="Times New Roman" w:hAnsi="Times New Roman" w:cs="Times New Roman"/>
          <w:sz w:val="24"/>
          <w:szCs w:val="24"/>
        </w:rPr>
        <w:t xml:space="preserve">University mentoring programs </w:t>
      </w:r>
      <w:r w:rsidR="00251FD0">
        <w:rPr>
          <w:rFonts w:ascii="Times New Roman" w:hAnsi="Times New Roman" w:cs="Times New Roman"/>
          <w:sz w:val="24"/>
          <w:szCs w:val="24"/>
        </w:rPr>
        <w:t xml:space="preserve">have split into two </w:t>
      </w:r>
      <w:r w:rsidR="00B938F3">
        <w:rPr>
          <w:rFonts w:ascii="Times New Roman" w:hAnsi="Times New Roman" w:cs="Times New Roman"/>
          <w:sz w:val="24"/>
          <w:szCs w:val="24"/>
        </w:rPr>
        <w:t>tracks</w:t>
      </w:r>
      <w:r w:rsidR="0025613A">
        <w:rPr>
          <w:rFonts w:ascii="Times New Roman" w:hAnsi="Times New Roman" w:cs="Times New Roman"/>
          <w:sz w:val="24"/>
          <w:szCs w:val="24"/>
        </w:rPr>
        <w:t>: Tenure f</w:t>
      </w:r>
      <w:r w:rsidR="00251FD0">
        <w:rPr>
          <w:rFonts w:ascii="Times New Roman" w:hAnsi="Times New Roman" w:cs="Times New Roman"/>
          <w:sz w:val="24"/>
          <w:szCs w:val="24"/>
        </w:rPr>
        <w:t xml:space="preserve">aculty who are </w:t>
      </w:r>
      <w:r>
        <w:rPr>
          <w:rFonts w:ascii="Times New Roman" w:hAnsi="Times New Roman" w:cs="Times New Roman"/>
          <w:sz w:val="24"/>
          <w:szCs w:val="24"/>
        </w:rPr>
        <w:t xml:space="preserve">focused </w:t>
      </w:r>
      <w:r w:rsidR="00251FD0">
        <w:rPr>
          <w:rFonts w:ascii="Times New Roman" w:hAnsi="Times New Roman" w:cs="Times New Roman"/>
          <w:sz w:val="24"/>
          <w:szCs w:val="24"/>
        </w:rPr>
        <w:t xml:space="preserve">on research and grant writing in the pursuit of tenure promotion </w:t>
      </w:r>
      <w:r w:rsidR="00B938F3">
        <w:rPr>
          <w:rFonts w:ascii="Times New Roman" w:hAnsi="Times New Roman" w:cs="Times New Roman"/>
          <w:sz w:val="24"/>
          <w:szCs w:val="24"/>
        </w:rPr>
        <w:t>so they get the kind of mentoring needed in their pursuit. A</w:t>
      </w:r>
      <w:r w:rsidR="00251FD0">
        <w:rPr>
          <w:rFonts w:ascii="Times New Roman" w:hAnsi="Times New Roman" w:cs="Times New Roman"/>
          <w:sz w:val="24"/>
          <w:szCs w:val="24"/>
        </w:rPr>
        <w:t xml:space="preserve">nd </w:t>
      </w:r>
      <w:r w:rsidR="00B938F3">
        <w:rPr>
          <w:rFonts w:ascii="Times New Roman" w:hAnsi="Times New Roman" w:cs="Times New Roman"/>
          <w:sz w:val="24"/>
          <w:szCs w:val="24"/>
        </w:rPr>
        <w:t xml:space="preserve">clinical </w:t>
      </w:r>
      <w:r w:rsidR="00251FD0">
        <w:rPr>
          <w:rFonts w:ascii="Times New Roman" w:hAnsi="Times New Roman" w:cs="Times New Roman"/>
          <w:sz w:val="24"/>
          <w:szCs w:val="24"/>
        </w:rPr>
        <w:t xml:space="preserve">faculty who concentrate on </w:t>
      </w:r>
      <w:r w:rsidR="0025613A">
        <w:rPr>
          <w:rFonts w:ascii="Times New Roman" w:hAnsi="Times New Roman" w:cs="Times New Roman"/>
          <w:sz w:val="24"/>
          <w:szCs w:val="24"/>
        </w:rPr>
        <w:t>encouraging protégés to develop best teaching practices</w:t>
      </w:r>
      <w:r w:rsidR="00251FD0">
        <w:rPr>
          <w:rFonts w:ascii="Times New Roman" w:hAnsi="Times New Roman" w:cs="Times New Roman"/>
          <w:sz w:val="24"/>
          <w:szCs w:val="24"/>
        </w:rPr>
        <w:t>.</w:t>
      </w:r>
      <w:r w:rsidR="00B938F3">
        <w:rPr>
          <w:rFonts w:ascii="Times New Roman" w:hAnsi="Times New Roman" w:cs="Times New Roman"/>
          <w:sz w:val="24"/>
          <w:szCs w:val="24"/>
        </w:rPr>
        <w:t xml:space="preserve"> In either case, both the mentor and protégé benefit</w:t>
      </w:r>
      <w:r w:rsidR="0025613A">
        <w:rPr>
          <w:rFonts w:ascii="Times New Roman" w:hAnsi="Times New Roman" w:cs="Times New Roman"/>
          <w:sz w:val="24"/>
          <w:szCs w:val="24"/>
        </w:rPr>
        <w:t xml:space="preserve"> in measureable ways</w:t>
      </w:r>
      <w:r w:rsidR="00B938F3">
        <w:rPr>
          <w:rFonts w:ascii="Times New Roman" w:hAnsi="Times New Roman" w:cs="Times New Roman"/>
          <w:sz w:val="24"/>
          <w:szCs w:val="24"/>
        </w:rPr>
        <w:t xml:space="preserve">. </w:t>
      </w:r>
      <w:r w:rsidR="00251FD0">
        <w:rPr>
          <w:rFonts w:ascii="Times New Roman" w:hAnsi="Times New Roman" w:cs="Times New Roman"/>
          <w:sz w:val="24"/>
          <w:szCs w:val="24"/>
        </w:rPr>
        <w:t xml:space="preserve"> </w:t>
      </w:r>
    </w:p>
    <w:p w:rsidR="0025613A" w:rsidRPr="00706B1D" w:rsidRDefault="00251FD0" w:rsidP="00AF3B3A">
      <w:pPr>
        <w:rPr>
          <w:rFonts w:ascii="Times New Roman" w:hAnsi="Times New Roman" w:cs="Times New Roman"/>
          <w:sz w:val="24"/>
          <w:szCs w:val="24"/>
        </w:rPr>
      </w:pPr>
      <w:r>
        <w:rPr>
          <w:rFonts w:ascii="Times New Roman" w:hAnsi="Times New Roman" w:cs="Times New Roman"/>
          <w:sz w:val="24"/>
          <w:szCs w:val="24"/>
        </w:rPr>
        <w:t>Thi</w:t>
      </w:r>
      <w:r w:rsidR="003C2C86">
        <w:rPr>
          <w:rFonts w:ascii="Times New Roman" w:hAnsi="Times New Roman" w:cs="Times New Roman"/>
          <w:sz w:val="24"/>
          <w:szCs w:val="24"/>
        </w:rPr>
        <w:t xml:space="preserve">s paper </w:t>
      </w:r>
      <w:r w:rsidR="00B938F3">
        <w:rPr>
          <w:rFonts w:ascii="Times New Roman" w:hAnsi="Times New Roman" w:cs="Times New Roman"/>
          <w:sz w:val="24"/>
          <w:szCs w:val="24"/>
        </w:rPr>
        <w:t>expla</w:t>
      </w:r>
      <w:r w:rsidR="0025613A">
        <w:rPr>
          <w:rFonts w:ascii="Times New Roman" w:hAnsi="Times New Roman" w:cs="Times New Roman"/>
          <w:sz w:val="24"/>
          <w:szCs w:val="24"/>
        </w:rPr>
        <w:t xml:space="preserve">ins how the clinical </w:t>
      </w:r>
      <w:r w:rsidR="00B938F3">
        <w:rPr>
          <w:rFonts w:ascii="Times New Roman" w:hAnsi="Times New Roman" w:cs="Times New Roman"/>
          <w:sz w:val="24"/>
          <w:szCs w:val="24"/>
        </w:rPr>
        <w:t xml:space="preserve">faculty </w:t>
      </w:r>
      <w:r w:rsidR="003C2C86">
        <w:rPr>
          <w:rFonts w:ascii="Times New Roman" w:hAnsi="Times New Roman" w:cs="Times New Roman"/>
          <w:sz w:val="24"/>
          <w:szCs w:val="24"/>
        </w:rPr>
        <w:t xml:space="preserve">mentoring program </w:t>
      </w:r>
      <w:r w:rsidR="0025613A">
        <w:rPr>
          <w:rFonts w:ascii="Times New Roman" w:hAnsi="Times New Roman" w:cs="Times New Roman"/>
          <w:sz w:val="24"/>
          <w:szCs w:val="24"/>
        </w:rPr>
        <w:t>evolved at</w:t>
      </w:r>
      <w:r w:rsidR="008F2D59">
        <w:rPr>
          <w:rFonts w:ascii="Times New Roman" w:hAnsi="Times New Roman" w:cs="Times New Roman"/>
          <w:sz w:val="24"/>
          <w:szCs w:val="24"/>
        </w:rPr>
        <w:t xml:space="preserve"> the Center</w:t>
      </w:r>
      <w:r w:rsidR="0025613A">
        <w:rPr>
          <w:rFonts w:ascii="Times New Roman" w:hAnsi="Times New Roman" w:cs="Times New Roman"/>
          <w:sz w:val="24"/>
          <w:szCs w:val="24"/>
        </w:rPr>
        <w:t xml:space="preserve"> for Management Communication in</w:t>
      </w:r>
      <w:r w:rsidR="008F2D59">
        <w:rPr>
          <w:rFonts w:ascii="Times New Roman" w:hAnsi="Times New Roman" w:cs="Times New Roman"/>
          <w:sz w:val="24"/>
          <w:szCs w:val="24"/>
        </w:rPr>
        <w:t xml:space="preserve"> the Marshall School of Business at the University of South</w:t>
      </w:r>
      <w:r w:rsidR="00B938F3">
        <w:rPr>
          <w:rFonts w:ascii="Times New Roman" w:hAnsi="Times New Roman" w:cs="Times New Roman"/>
          <w:sz w:val="24"/>
          <w:szCs w:val="24"/>
        </w:rPr>
        <w:t>ern California</w:t>
      </w:r>
      <w:r w:rsidR="00706B1D">
        <w:rPr>
          <w:rFonts w:ascii="Times New Roman" w:hAnsi="Times New Roman" w:cs="Times New Roman"/>
          <w:sz w:val="24"/>
          <w:szCs w:val="24"/>
        </w:rPr>
        <w:t xml:space="preserve">, </w:t>
      </w:r>
      <w:r w:rsidR="00747DA0">
        <w:rPr>
          <w:rFonts w:ascii="Times New Roman" w:hAnsi="Times New Roman" w:cs="Times New Roman"/>
          <w:sz w:val="24"/>
          <w:szCs w:val="24"/>
        </w:rPr>
        <w:t>moves to describe</w:t>
      </w:r>
      <w:r w:rsidR="00B938F3">
        <w:rPr>
          <w:rFonts w:ascii="Times New Roman" w:hAnsi="Times New Roman" w:cs="Times New Roman"/>
          <w:sz w:val="24"/>
          <w:szCs w:val="24"/>
        </w:rPr>
        <w:t xml:space="preserve"> </w:t>
      </w:r>
      <w:r w:rsidR="0025613A">
        <w:rPr>
          <w:rFonts w:ascii="Times New Roman" w:hAnsi="Times New Roman" w:cs="Times New Roman"/>
          <w:sz w:val="24"/>
          <w:szCs w:val="24"/>
        </w:rPr>
        <w:t xml:space="preserve">the program’s first year </w:t>
      </w:r>
      <w:r w:rsidR="00B938F3">
        <w:rPr>
          <w:rFonts w:ascii="Times New Roman" w:hAnsi="Times New Roman" w:cs="Times New Roman"/>
          <w:sz w:val="24"/>
          <w:szCs w:val="24"/>
        </w:rPr>
        <w:t xml:space="preserve">outcomes and </w:t>
      </w:r>
      <w:r w:rsidR="0025613A">
        <w:rPr>
          <w:rFonts w:ascii="Times New Roman" w:hAnsi="Times New Roman" w:cs="Times New Roman"/>
          <w:sz w:val="24"/>
          <w:szCs w:val="24"/>
        </w:rPr>
        <w:t xml:space="preserve">ends by discussing </w:t>
      </w:r>
      <w:r w:rsidR="00B938F3">
        <w:rPr>
          <w:rFonts w:ascii="Times New Roman" w:hAnsi="Times New Roman" w:cs="Times New Roman"/>
          <w:sz w:val="24"/>
          <w:szCs w:val="24"/>
        </w:rPr>
        <w:t>future goals.</w:t>
      </w:r>
    </w:p>
    <w:p w:rsidR="0025613A" w:rsidRDefault="0025613A" w:rsidP="00AF3B3A">
      <w:pPr>
        <w:rPr>
          <w:rFonts w:ascii="Times New Roman" w:hAnsi="Times New Roman" w:cs="Times New Roman"/>
          <w:b/>
          <w:sz w:val="24"/>
          <w:szCs w:val="24"/>
        </w:rPr>
      </w:pPr>
    </w:p>
    <w:p w:rsidR="0025613A" w:rsidRDefault="00AD779E" w:rsidP="0025613A">
      <w:pPr>
        <w:jc w:val="center"/>
        <w:rPr>
          <w:rFonts w:ascii="Times New Roman" w:hAnsi="Times New Roman" w:cs="Times New Roman"/>
          <w:sz w:val="24"/>
          <w:szCs w:val="24"/>
        </w:rPr>
      </w:pPr>
      <w:r w:rsidRPr="00CB300D">
        <w:rPr>
          <w:rFonts w:ascii="Times New Roman" w:hAnsi="Times New Roman" w:cs="Times New Roman"/>
          <w:b/>
          <w:sz w:val="24"/>
          <w:szCs w:val="24"/>
        </w:rPr>
        <w:t>Purposeful Goals and Strategies</w:t>
      </w:r>
    </w:p>
    <w:p w:rsidR="00021512" w:rsidRDefault="00333171" w:rsidP="00AF3B3A">
      <w:pPr>
        <w:rPr>
          <w:rFonts w:ascii="Times New Roman" w:hAnsi="Times New Roman" w:cs="Times New Roman"/>
          <w:sz w:val="24"/>
          <w:szCs w:val="24"/>
        </w:rPr>
      </w:pPr>
      <w:r>
        <w:rPr>
          <w:rFonts w:ascii="Times New Roman" w:hAnsi="Times New Roman" w:cs="Times New Roman"/>
          <w:sz w:val="24"/>
          <w:szCs w:val="24"/>
        </w:rPr>
        <w:t xml:space="preserve">The Center for Management Communication </w:t>
      </w:r>
      <w:r w:rsidR="00A977F7">
        <w:rPr>
          <w:rFonts w:ascii="Times New Roman" w:hAnsi="Times New Roman" w:cs="Times New Roman"/>
          <w:sz w:val="24"/>
          <w:szCs w:val="24"/>
        </w:rPr>
        <w:t xml:space="preserve">(CMC) </w:t>
      </w:r>
      <w:r w:rsidR="00251FD0">
        <w:rPr>
          <w:rFonts w:ascii="Times New Roman" w:hAnsi="Times New Roman" w:cs="Times New Roman"/>
          <w:sz w:val="24"/>
          <w:szCs w:val="24"/>
        </w:rPr>
        <w:t>established</w:t>
      </w:r>
      <w:r w:rsidR="00021512">
        <w:rPr>
          <w:rFonts w:ascii="Times New Roman" w:hAnsi="Times New Roman" w:cs="Times New Roman"/>
          <w:sz w:val="24"/>
          <w:szCs w:val="24"/>
        </w:rPr>
        <w:t xml:space="preserve"> </w:t>
      </w:r>
      <w:r w:rsidR="00AF3B3A">
        <w:rPr>
          <w:rFonts w:ascii="Times New Roman" w:hAnsi="Times New Roman" w:cs="Times New Roman"/>
          <w:sz w:val="24"/>
          <w:szCs w:val="24"/>
        </w:rPr>
        <w:t xml:space="preserve">a </w:t>
      </w:r>
      <w:r>
        <w:rPr>
          <w:rFonts w:ascii="Times New Roman" w:hAnsi="Times New Roman" w:cs="Times New Roman"/>
          <w:sz w:val="24"/>
          <w:szCs w:val="24"/>
        </w:rPr>
        <w:t>faculty-to-faculty Peer Observation P</w:t>
      </w:r>
      <w:r w:rsidR="00AF3B3A">
        <w:rPr>
          <w:rFonts w:ascii="Times New Roman" w:hAnsi="Times New Roman" w:cs="Times New Roman"/>
          <w:sz w:val="24"/>
          <w:szCs w:val="24"/>
        </w:rPr>
        <w:t xml:space="preserve">rogram </w:t>
      </w:r>
      <w:r w:rsidR="00251FD0">
        <w:rPr>
          <w:rFonts w:ascii="Times New Roman" w:hAnsi="Times New Roman" w:cs="Times New Roman"/>
          <w:sz w:val="24"/>
          <w:szCs w:val="24"/>
        </w:rPr>
        <w:t xml:space="preserve">(POP) in </w:t>
      </w:r>
      <w:r w:rsidR="00021512">
        <w:rPr>
          <w:rFonts w:ascii="Times New Roman" w:hAnsi="Times New Roman" w:cs="Times New Roman"/>
          <w:sz w:val="24"/>
          <w:szCs w:val="24"/>
        </w:rPr>
        <w:t xml:space="preserve">2009 </w:t>
      </w:r>
      <w:r w:rsidR="00251FD0">
        <w:rPr>
          <w:rFonts w:ascii="Times New Roman" w:hAnsi="Times New Roman" w:cs="Times New Roman"/>
          <w:sz w:val="24"/>
          <w:szCs w:val="24"/>
        </w:rPr>
        <w:t>with two primary goals. A 2009 email to faculty outlined the process and outcomes:</w:t>
      </w:r>
      <w:r w:rsidR="00021512">
        <w:rPr>
          <w:rFonts w:ascii="Times New Roman" w:hAnsi="Times New Roman" w:cs="Times New Roman"/>
          <w:sz w:val="24"/>
          <w:szCs w:val="24"/>
        </w:rPr>
        <w:t xml:space="preserve"> </w:t>
      </w:r>
    </w:p>
    <w:p w:rsidR="00021512" w:rsidRDefault="00021512" w:rsidP="000215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align teaching objectives with teaching outcomes in the classroom and provide an enriching learning experience for students. The program seeks to ask faculty if each instructor is applying the most effective teach</w:t>
      </w:r>
      <w:r w:rsidR="005066F9">
        <w:rPr>
          <w:rFonts w:ascii="Times New Roman" w:hAnsi="Times New Roman" w:cs="Times New Roman"/>
          <w:sz w:val="24"/>
          <w:szCs w:val="24"/>
        </w:rPr>
        <w:t xml:space="preserve">ing methods and materials </w:t>
      </w:r>
      <w:r>
        <w:rPr>
          <w:rFonts w:ascii="Times New Roman" w:hAnsi="Times New Roman" w:cs="Times New Roman"/>
          <w:sz w:val="24"/>
          <w:szCs w:val="24"/>
        </w:rPr>
        <w:t>to service those goals.</w:t>
      </w:r>
    </w:p>
    <w:p w:rsidR="003C2C86" w:rsidRPr="003C2C86" w:rsidRDefault="00021512" w:rsidP="003C2C86">
      <w:pPr>
        <w:pStyle w:val="ListParagraph"/>
        <w:numPr>
          <w:ilvl w:val="0"/>
          <w:numId w:val="1"/>
        </w:numPr>
        <w:rPr>
          <w:rFonts w:ascii="Times New Roman" w:hAnsi="Times New Roman" w:cs="Times New Roman"/>
          <w:sz w:val="24"/>
          <w:szCs w:val="24"/>
        </w:rPr>
      </w:pPr>
      <w:r w:rsidRPr="003C2C86">
        <w:rPr>
          <w:rFonts w:ascii="Times New Roman" w:hAnsi="Times New Roman" w:cs="Times New Roman"/>
          <w:sz w:val="24"/>
          <w:szCs w:val="24"/>
        </w:rPr>
        <w:t>To ensure that class content and professionalism enriches and fits within the context of the overall mission of Marshall and USC.</w:t>
      </w:r>
      <w:r w:rsidR="003C2C86" w:rsidRPr="003C2C86">
        <w:rPr>
          <w:rFonts w:ascii="Times New Roman" w:hAnsi="Times New Roman" w:cs="Times New Roman"/>
          <w:sz w:val="24"/>
          <w:szCs w:val="24"/>
        </w:rPr>
        <w:t xml:space="preserve"> </w:t>
      </w:r>
    </w:p>
    <w:p w:rsidR="005066F9" w:rsidRPr="00EC3CC8" w:rsidRDefault="005066F9" w:rsidP="003C2C86">
      <w:pPr>
        <w:pStyle w:val="ListParagraph"/>
        <w:numPr>
          <w:ilvl w:val="0"/>
          <w:numId w:val="1"/>
        </w:numPr>
        <w:rPr>
          <w:rFonts w:ascii="Times New Roman" w:hAnsi="Times New Roman" w:cs="Times New Roman"/>
          <w:sz w:val="24"/>
          <w:szCs w:val="24"/>
        </w:rPr>
      </w:pPr>
      <w:r w:rsidRPr="003C2C86">
        <w:rPr>
          <w:rFonts w:ascii="Times New Roman" w:hAnsi="Times New Roman" w:cs="Times New Roman"/>
          <w:b/>
          <w:sz w:val="24"/>
          <w:szCs w:val="24"/>
        </w:rPr>
        <w:lastRenderedPageBreak/>
        <w:t>Process</w:t>
      </w:r>
      <w:r w:rsidRPr="003C2C86">
        <w:rPr>
          <w:rFonts w:ascii="Times New Roman" w:hAnsi="Times New Roman" w:cs="Times New Roman"/>
          <w:sz w:val="24"/>
          <w:szCs w:val="24"/>
        </w:rPr>
        <w:t>: Prior to class visit</w:t>
      </w:r>
      <w:r w:rsidR="003C2C86">
        <w:rPr>
          <w:rFonts w:ascii="Times New Roman" w:hAnsi="Times New Roman" w:cs="Times New Roman"/>
          <w:sz w:val="24"/>
          <w:szCs w:val="24"/>
        </w:rPr>
        <w:t>s</w:t>
      </w:r>
      <w:r w:rsidRPr="003C2C86">
        <w:rPr>
          <w:rFonts w:ascii="Times New Roman" w:hAnsi="Times New Roman" w:cs="Times New Roman"/>
          <w:sz w:val="24"/>
          <w:szCs w:val="24"/>
        </w:rPr>
        <w:t>, partners should discuss the general subject matter, teaching objectives, activity plans, lessons, etc. for the scheduled observed lecture. Partners should also di</w:t>
      </w:r>
      <w:r w:rsidR="003C2C86">
        <w:rPr>
          <w:rFonts w:ascii="Times New Roman" w:hAnsi="Times New Roman" w:cs="Times New Roman"/>
          <w:sz w:val="24"/>
          <w:szCs w:val="24"/>
        </w:rPr>
        <w:t>s</w:t>
      </w:r>
      <w:r w:rsidRPr="003C2C86">
        <w:rPr>
          <w:rFonts w:ascii="Times New Roman" w:hAnsi="Times New Roman" w:cs="Times New Roman"/>
          <w:sz w:val="24"/>
          <w:szCs w:val="24"/>
        </w:rPr>
        <w:t>cuss previous strategies, potential concerns, and any other issues the faculty member w</w:t>
      </w:r>
      <w:r w:rsidR="003C2C86">
        <w:rPr>
          <w:rFonts w:ascii="Times New Roman" w:hAnsi="Times New Roman" w:cs="Times New Roman"/>
          <w:sz w:val="24"/>
          <w:szCs w:val="24"/>
        </w:rPr>
        <w:t>ant to address</w:t>
      </w:r>
      <w:r w:rsidRPr="003C2C86">
        <w:rPr>
          <w:rFonts w:ascii="Times New Roman" w:hAnsi="Times New Roman" w:cs="Times New Roman"/>
          <w:sz w:val="24"/>
          <w:szCs w:val="24"/>
        </w:rPr>
        <w:t>, or have determined in their initial communicat</w:t>
      </w:r>
      <w:r w:rsidR="003C2C86">
        <w:rPr>
          <w:rFonts w:ascii="Times New Roman" w:hAnsi="Times New Roman" w:cs="Times New Roman"/>
          <w:sz w:val="24"/>
          <w:szCs w:val="24"/>
        </w:rPr>
        <w:t>ion</w:t>
      </w:r>
      <w:r w:rsidRPr="003C2C86">
        <w:rPr>
          <w:rFonts w:ascii="Times New Roman" w:hAnsi="Times New Roman" w:cs="Times New Roman"/>
          <w:sz w:val="24"/>
          <w:szCs w:val="24"/>
        </w:rPr>
        <w:t xml:space="preserve">.  </w:t>
      </w:r>
      <w:r w:rsidR="003C2C86">
        <w:rPr>
          <w:rFonts w:ascii="Times New Roman" w:hAnsi="Times New Roman" w:cs="Times New Roman"/>
          <w:sz w:val="24"/>
          <w:szCs w:val="24"/>
        </w:rPr>
        <w:t>(Philadelphia, M., Little, S., Hubbard, R.S., Owens, J.)</w:t>
      </w:r>
    </w:p>
    <w:p w:rsidR="001224BF" w:rsidRDefault="00021512" w:rsidP="00021512">
      <w:pPr>
        <w:rPr>
          <w:rFonts w:ascii="Times New Roman" w:hAnsi="Times New Roman" w:cs="Times New Roman"/>
          <w:sz w:val="24"/>
          <w:szCs w:val="24"/>
        </w:rPr>
      </w:pPr>
      <w:r w:rsidRPr="00251FD0">
        <w:rPr>
          <w:rFonts w:ascii="Times New Roman" w:hAnsi="Times New Roman" w:cs="Times New Roman"/>
          <w:b/>
          <w:sz w:val="24"/>
          <w:szCs w:val="24"/>
        </w:rPr>
        <w:t>Outcomes</w:t>
      </w:r>
      <w:r w:rsidR="00706B1D">
        <w:rPr>
          <w:rFonts w:ascii="Times New Roman" w:hAnsi="Times New Roman" w:cs="Times New Roman"/>
          <w:sz w:val="24"/>
          <w:szCs w:val="24"/>
        </w:rPr>
        <w:t>: Faculty identified that</w:t>
      </w:r>
      <w:r>
        <w:rPr>
          <w:rFonts w:ascii="Times New Roman" w:hAnsi="Times New Roman" w:cs="Times New Roman"/>
          <w:sz w:val="24"/>
          <w:szCs w:val="24"/>
        </w:rPr>
        <w:t xml:space="preserve"> time constraints and scheduling di</w:t>
      </w:r>
      <w:r w:rsidR="00706B1D">
        <w:rPr>
          <w:rFonts w:ascii="Times New Roman" w:hAnsi="Times New Roman" w:cs="Times New Roman"/>
          <w:sz w:val="24"/>
          <w:szCs w:val="24"/>
        </w:rPr>
        <w:t>fficulties were the</w:t>
      </w:r>
      <w:r w:rsidR="002E33BE">
        <w:rPr>
          <w:rFonts w:ascii="Times New Roman" w:hAnsi="Times New Roman" w:cs="Times New Roman"/>
          <w:sz w:val="24"/>
          <w:szCs w:val="24"/>
        </w:rPr>
        <w:t xml:space="preserve"> biggest impediment</w:t>
      </w:r>
      <w:r w:rsidR="00706B1D">
        <w:rPr>
          <w:rFonts w:ascii="Times New Roman" w:hAnsi="Times New Roman" w:cs="Times New Roman"/>
          <w:sz w:val="24"/>
          <w:szCs w:val="24"/>
        </w:rPr>
        <w:t>s</w:t>
      </w:r>
      <w:r w:rsidR="002E33BE">
        <w:rPr>
          <w:rFonts w:ascii="Times New Roman" w:hAnsi="Times New Roman" w:cs="Times New Roman"/>
          <w:sz w:val="24"/>
          <w:szCs w:val="24"/>
        </w:rPr>
        <w:t xml:space="preserve"> </w:t>
      </w:r>
      <w:r w:rsidR="005066F9">
        <w:rPr>
          <w:rFonts w:ascii="Times New Roman" w:hAnsi="Times New Roman" w:cs="Times New Roman"/>
          <w:sz w:val="24"/>
          <w:szCs w:val="24"/>
        </w:rPr>
        <w:t xml:space="preserve">in committing to </w:t>
      </w:r>
      <w:r w:rsidR="003C2C86">
        <w:rPr>
          <w:rFonts w:ascii="Times New Roman" w:hAnsi="Times New Roman" w:cs="Times New Roman"/>
          <w:sz w:val="24"/>
          <w:szCs w:val="24"/>
        </w:rPr>
        <w:t>the</w:t>
      </w:r>
      <w:r w:rsidR="005066F9">
        <w:rPr>
          <w:rFonts w:ascii="Times New Roman" w:hAnsi="Times New Roman" w:cs="Times New Roman"/>
          <w:sz w:val="24"/>
          <w:szCs w:val="24"/>
        </w:rPr>
        <w:t xml:space="preserve"> POP program where </w:t>
      </w:r>
      <w:r w:rsidR="008F2D59">
        <w:rPr>
          <w:rFonts w:ascii="Times New Roman" w:hAnsi="Times New Roman" w:cs="Times New Roman"/>
          <w:sz w:val="24"/>
          <w:szCs w:val="24"/>
        </w:rPr>
        <w:t xml:space="preserve">2-3 faculty </w:t>
      </w:r>
      <w:r w:rsidR="002E33BE">
        <w:rPr>
          <w:rFonts w:ascii="Times New Roman" w:hAnsi="Times New Roman" w:cs="Times New Roman"/>
          <w:sz w:val="24"/>
          <w:szCs w:val="24"/>
        </w:rPr>
        <w:t xml:space="preserve">were assigned to a peer. Teaching schedules, committee work, personal commitments, </w:t>
      </w:r>
      <w:proofErr w:type="gramStart"/>
      <w:r w:rsidR="002E33BE">
        <w:rPr>
          <w:rFonts w:ascii="Times New Roman" w:hAnsi="Times New Roman" w:cs="Times New Roman"/>
          <w:sz w:val="24"/>
          <w:szCs w:val="24"/>
        </w:rPr>
        <w:t>class</w:t>
      </w:r>
      <w:proofErr w:type="gramEnd"/>
      <w:r w:rsidR="002E33BE">
        <w:rPr>
          <w:rFonts w:ascii="Times New Roman" w:hAnsi="Times New Roman" w:cs="Times New Roman"/>
          <w:sz w:val="24"/>
          <w:szCs w:val="24"/>
        </w:rPr>
        <w:t xml:space="preserve"> preparation and student meetings </w:t>
      </w:r>
      <w:r w:rsidR="00382E2B">
        <w:rPr>
          <w:rFonts w:ascii="Times New Roman" w:hAnsi="Times New Roman" w:cs="Times New Roman"/>
          <w:sz w:val="24"/>
          <w:szCs w:val="24"/>
        </w:rPr>
        <w:t xml:space="preserve">impacted </w:t>
      </w:r>
      <w:r w:rsidR="002E33BE">
        <w:rPr>
          <w:rFonts w:ascii="Times New Roman" w:hAnsi="Times New Roman" w:cs="Times New Roman"/>
          <w:sz w:val="24"/>
          <w:szCs w:val="24"/>
        </w:rPr>
        <w:t>success in the program’s goals. Although a written</w:t>
      </w:r>
      <w:r w:rsidR="00706B1D">
        <w:rPr>
          <w:rFonts w:ascii="Times New Roman" w:hAnsi="Times New Roman" w:cs="Times New Roman"/>
          <w:sz w:val="24"/>
          <w:szCs w:val="24"/>
        </w:rPr>
        <w:t xml:space="preserve"> </w:t>
      </w:r>
      <w:r w:rsidR="005066F9">
        <w:rPr>
          <w:rFonts w:ascii="Times New Roman" w:hAnsi="Times New Roman" w:cs="Times New Roman"/>
          <w:sz w:val="24"/>
          <w:szCs w:val="24"/>
        </w:rPr>
        <w:t>process and timeline for achieving visits and evaluations</w:t>
      </w:r>
      <w:r w:rsidR="009A576D">
        <w:rPr>
          <w:rFonts w:ascii="Times New Roman" w:hAnsi="Times New Roman" w:cs="Times New Roman"/>
          <w:sz w:val="24"/>
          <w:szCs w:val="24"/>
        </w:rPr>
        <w:t xml:space="preserve"> were</w:t>
      </w:r>
      <w:r w:rsidR="002E33BE">
        <w:rPr>
          <w:rFonts w:ascii="Times New Roman" w:hAnsi="Times New Roman" w:cs="Times New Roman"/>
          <w:sz w:val="24"/>
          <w:szCs w:val="24"/>
        </w:rPr>
        <w:t xml:space="preserve"> available</w:t>
      </w:r>
      <w:r w:rsidR="005066F9">
        <w:rPr>
          <w:rFonts w:ascii="Times New Roman" w:hAnsi="Times New Roman" w:cs="Times New Roman"/>
          <w:sz w:val="24"/>
          <w:szCs w:val="24"/>
        </w:rPr>
        <w:t xml:space="preserve">, </w:t>
      </w:r>
      <w:r w:rsidR="003C2C86">
        <w:rPr>
          <w:rFonts w:ascii="Times New Roman" w:hAnsi="Times New Roman" w:cs="Times New Roman"/>
          <w:sz w:val="24"/>
          <w:szCs w:val="24"/>
        </w:rPr>
        <w:t xml:space="preserve">only a few </w:t>
      </w:r>
      <w:r w:rsidR="00706B1D">
        <w:rPr>
          <w:rFonts w:ascii="Times New Roman" w:hAnsi="Times New Roman" w:cs="Times New Roman"/>
          <w:sz w:val="24"/>
          <w:szCs w:val="24"/>
        </w:rPr>
        <w:t xml:space="preserve">faculty </w:t>
      </w:r>
      <w:r w:rsidR="009A576D">
        <w:rPr>
          <w:rFonts w:ascii="Times New Roman" w:hAnsi="Times New Roman" w:cs="Times New Roman"/>
          <w:sz w:val="24"/>
          <w:szCs w:val="24"/>
        </w:rPr>
        <w:t>partners managed</w:t>
      </w:r>
      <w:r w:rsidR="003C2C86">
        <w:rPr>
          <w:rFonts w:ascii="Times New Roman" w:hAnsi="Times New Roman" w:cs="Times New Roman"/>
          <w:sz w:val="24"/>
          <w:szCs w:val="24"/>
        </w:rPr>
        <w:t xml:space="preserve"> to complete evaluations</w:t>
      </w:r>
      <w:r w:rsidR="002E33BE">
        <w:rPr>
          <w:rFonts w:ascii="Times New Roman" w:hAnsi="Times New Roman" w:cs="Times New Roman"/>
          <w:sz w:val="24"/>
          <w:szCs w:val="24"/>
        </w:rPr>
        <w:t>, meet with colleagues</w:t>
      </w:r>
      <w:r w:rsidR="003C2C86">
        <w:rPr>
          <w:rFonts w:ascii="Times New Roman" w:hAnsi="Times New Roman" w:cs="Times New Roman"/>
          <w:sz w:val="24"/>
          <w:szCs w:val="24"/>
        </w:rPr>
        <w:t xml:space="preserve"> and </w:t>
      </w:r>
      <w:r w:rsidR="002E33BE">
        <w:rPr>
          <w:rFonts w:ascii="Times New Roman" w:hAnsi="Times New Roman" w:cs="Times New Roman"/>
          <w:sz w:val="24"/>
          <w:szCs w:val="24"/>
        </w:rPr>
        <w:t xml:space="preserve">help </w:t>
      </w:r>
      <w:r w:rsidR="003C2C86">
        <w:rPr>
          <w:rFonts w:ascii="Times New Roman" w:hAnsi="Times New Roman" w:cs="Times New Roman"/>
          <w:sz w:val="24"/>
          <w:szCs w:val="24"/>
        </w:rPr>
        <w:t xml:space="preserve">push the program forward. Thus, </w:t>
      </w:r>
      <w:r w:rsidR="008F2D59">
        <w:rPr>
          <w:rFonts w:ascii="Times New Roman" w:hAnsi="Times New Roman" w:cs="Times New Roman"/>
          <w:sz w:val="24"/>
          <w:szCs w:val="24"/>
        </w:rPr>
        <w:t xml:space="preserve">by the spring of 2010, </w:t>
      </w:r>
      <w:r w:rsidR="005066F9">
        <w:rPr>
          <w:rFonts w:ascii="Times New Roman" w:hAnsi="Times New Roman" w:cs="Times New Roman"/>
          <w:sz w:val="24"/>
          <w:szCs w:val="24"/>
        </w:rPr>
        <w:t xml:space="preserve">the POP program </w:t>
      </w:r>
      <w:r w:rsidR="009A576D">
        <w:rPr>
          <w:rFonts w:ascii="Times New Roman" w:hAnsi="Times New Roman" w:cs="Times New Roman"/>
          <w:sz w:val="24"/>
          <w:szCs w:val="24"/>
        </w:rPr>
        <w:t>was</w:t>
      </w:r>
      <w:r w:rsidR="002E33BE">
        <w:rPr>
          <w:rFonts w:ascii="Times New Roman" w:hAnsi="Times New Roman" w:cs="Times New Roman"/>
          <w:sz w:val="24"/>
          <w:szCs w:val="24"/>
        </w:rPr>
        <w:t xml:space="preserve"> </w:t>
      </w:r>
      <w:r w:rsidR="009A576D">
        <w:rPr>
          <w:rFonts w:ascii="Times New Roman" w:hAnsi="Times New Roman" w:cs="Times New Roman"/>
          <w:sz w:val="24"/>
          <w:szCs w:val="24"/>
        </w:rPr>
        <w:t>languishing. However, the program did</w:t>
      </w:r>
      <w:r w:rsidR="002E33BE">
        <w:rPr>
          <w:rFonts w:ascii="Times New Roman" w:hAnsi="Times New Roman" w:cs="Times New Roman"/>
          <w:sz w:val="24"/>
          <w:szCs w:val="24"/>
        </w:rPr>
        <w:t xml:space="preserve"> </w:t>
      </w:r>
      <w:r w:rsidR="003C2C86">
        <w:rPr>
          <w:rFonts w:ascii="Times New Roman" w:hAnsi="Times New Roman" w:cs="Times New Roman"/>
          <w:sz w:val="24"/>
          <w:szCs w:val="24"/>
        </w:rPr>
        <w:t xml:space="preserve">set the </w:t>
      </w:r>
      <w:r w:rsidR="009A576D">
        <w:rPr>
          <w:rFonts w:ascii="Times New Roman" w:hAnsi="Times New Roman" w:cs="Times New Roman"/>
          <w:sz w:val="24"/>
          <w:szCs w:val="24"/>
        </w:rPr>
        <w:t>stage for another iteration</w:t>
      </w:r>
      <w:r w:rsidR="008F2D59">
        <w:rPr>
          <w:rFonts w:ascii="Times New Roman" w:hAnsi="Times New Roman" w:cs="Times New Roman"/>
          <w:sz w:val="24"/>
          <w:szCs w:val="24"/>
        </w:rPr>
        <w:t>.</w:t>
      </w:r>
      <w:r w:rsidR="001224BF">
        <w:rPr>
          <w:rFonts w:ascii="Times New Roman" w:hAnsi="Times New Roman" w:cs="Times New Roman"/>
          <w:sz w:val="24"/>
          <w:szCs w:val="24"/>
        </w:rPr>
        <w:t xml:space="preserve"> </w:t>
      </w:r>
    </w:p>
    <w:p w:rsidR="003C2C86" w:rsidRDefault="001224BF" w:rsidP="00021512">
      <w:pPr>
        <w:rPr>
          <w:rFonts w:ascii="Times New Roman" w:hAnsi="Times New Roman" w:cs="Times New Roman"/>
          <w:sz w:val="24"/>
          <w:szCs w:val="24"/>
        </w:rPr>
      </w:pPr>
      <w:r w:rsidRPr="003C2C86">
        <w:rPr>
          <w:rFonts w:ascii="Times New Roman" w:hAnsi="Times New Roman" w:cs="Times New Roman"/>
          <w:sz w:val="24"/>
          <w:szCs w:val="24"/>
        </w:rPr>
        <w:t>In</w:t>
      </w:r>
      <w:r>
        <w:rPr>
          <w:rFonts w:ascii="Times New Roman" w:hAnsi="Times New Roman" w:cs="Times New Roman"/>
          <w:sz w:val="24"/>
          <w:szCs w:val="24"/>
        </w:rPr>
        <w:t xml:space="preserve"> 2011 the issue of mentoring once again came to the for</w:t>
      </w:r>
      <w:r w:rsidR="00CF1275">
        <w:rPr>
          <w:rFonts w:ascii="Times New Roman" w:hAnsi="Times New Roman" w:cs="Times New Roman"/>
          <w:sz w:val="24"/>
          <w:szCs w:val="24"/>
        </w:rPr>
        <w:t xml:space="preserve">efront through a September 7, 2011 </w:t>
      </w:r>
      <w:r>
        <w:rPr>
          <w:rFonts w:ascii="Times New Roman" w:hAnsi="Times New Roman" w:cs="Times New Roman"/>
          <w:sz w:val="24"/>
          <w:szCs w:val="24"/>
        </w:rPr>
        <w:t xml:space="preserve">email </w:t>
      </w:r>
      <w:r w:rsidR="00CF1275">
        <w:rPr>
          <w:rFonts w:ascii="Times New Roman" w:hAnsi="Times New Roman" w:cs="Times New Roman"/>
          <w:sz w:val="24"/>
          <w:szCs w:val="24"/>
        </w:rPr>
        <w:t>from Dr. John Matsusaka, Vice Dean for Faculty and Academic A</w:t>
      </w:r>
      <w:r>
        <w:rPr>
          <w:rFonts w:ascii="Times New Roman" w:hAnsi="Times New Roman" w:cs="Times New Roman"/>
          <w:sz w:val="24"/>
          <w:szCs w:val="24"/>
        </w:rPr>
        <w:t xml:space="preserve">ffairs that not only provided a list of assigned mentor-mentee pairings for the 2011-2012 academic year but included the important announcement of the expansion of the mentoring program to include clinical faculty with the appointment of a chair to head Marshall’s Committee on Clinical Faculty. The goal clearly </w:t>
      </w:r>
      <w:r w:rsidR="00767DA6">
        <w:rPr>
          <w:rFonts w:ascii="Times New Roman" w:hAnsi="Times New Roman" w:cs="Times New Roman"/>
          <w:sz w:val="24"/>
          <w:szCs w:val="24"/>
        </w:rPr>
        <w:t>addressed the point</w:t>
      </w:r>
      <w:r w:rsidR="00CF1275">
        <w:rPr>
          <w:rFonts w:ascii="Times New Roman" w:hAnsi="Times New Roman" w:cs="Times New Roman"/>
          <w:sz w:val="24"/>
          <w:szCs w:val="24"/>
        </w:rPr>
        <w:t xml:space="preserve"> that clinical faculty </w:t>
      </w:r>
      <w:r w:rsidR="00767DA6">
        <w:rPr>
          <w:rFonts w:ascii="Times New Roman" w:hAnsi="Times New Roman" w:cs="Times New Roman"/>
          <w:sz w:val="24"/>
          <w:szCs w:val="24"/>
        </w:rPr>
        <w:t xml:space="preserve">ought to </w:t>
      </w:r>
      <w:r w:rsidR="00CF1275">
        <w:rPr>
          <w:rFonts w:ascii="Times New Roman" w:hAnsi="Times New Roman" w:cs="Times New Roman"/>
          <w:sz w:val="24"/>
          <w:szCs w:val="24"/>
        </w:rPr>
        <w:t>be included in a mentoring program</w:t>
      </w:r>
      <w:r>
        <w:rPr>
          <w:rFonts w:ascii="Times New Roman" w:hAnsi="Times New Roman" w:cs="Times New Roman"/>
          <w:sz w:val="24"/>
          <w:szCs w:val="24"/>
        </w:rPr>
        <w:t xml:space="preserve"> </w:t>
      </w:r>
      <w:r w:rsidR="00CF1275">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CF1275">
        <w:rPr>
          <w:rFonts w:ascii="Times New Roman" w:hAnsi="Times New Roman" w:cs="Times New Roman"/>
          <w:sz w:val="24"/>
          <w:szCs w:val="24"/>
        </w:rPr>
        <w:t xml:space="preserve">new professors </w:t>
      </w:r>
      <w:r>
        <w:rPr>
          <w:rFonts w:ascii="Times New Roman" w:hAnsi="Times New Roman" w:cs="Times New Roman"/>
          <w:sz w:val="24"/>
          <w:szCs w:val="24"/>
        </w:rPr>
        <w:t>transition into Marshall.</w:t>
      </w:r>
      <w:r w:rsidR="00CF1275">
        <w:rPr>
          <w:rFonts w:ascii="Times New Roman" w:hAnsi="Times New Roman" w:cs="Times New Roman"/>
          <w:sz w:val="24"/>
          <w:szCs w:val="24"/>
        </w:rPr>
        <w:t xml:space="preserve"> </w:t>
      </w:r>
      <w:r w:rsidR="00CF1275" w:rsidRPr="000B3C9D">
        <w:rPr>
          <w:rFonts w:ascii="Times New Roman" w:hAnsi="Times New Roman" w:cs="Times New Roman"/>
          <w:sz w:val="24"/>
          <w:szCs w:val="24"/>
        </w:rPr>
        <w:t xml:space="preserve">The </w:t>
      </w:r>
      <w:r w:rsidR="00CF1275" w:rsidRPr="000B3C9D">
        <w:rPr>
          <w:rFonts w:ascii="Times New Roman" w:hAnsi="Times New Roman" w:cs="Times New Roman"/>
          <w:sz w:val="24"/>
          <w:szCs w:val="24"/>
          <w:u w:val="single"/>
        </w:rPr>
        <w:t xml:space="preserve">Marshall </w:t>
      </w:r>
      <w:r w:rsidR="00CF1275">
        <w:rPr>
          <w:rFonts w:ascii="Times New Roman" w:hAnsi="Times New Roman" w:cs="Times New Roman"/>
          <w:sz w:val="24"/>
          <w:szCs w:val="24"/>
          <w:u w:val="single"/>
        </w:rPr>
        <w:t xml:space="preserve">School of Business </w:t>
      </w:r>
      <w:r w:rsidR="00CF1275" w:rsidRPr="000B3C9D">
        <w:rPr>
          <w:rFonts w:ascii="Times New Roman" w:hAnsi="Times New Roman" w:cs="Times New Roman"/>
          <w:sz w:val="24"/>
          <w:szCs w:val="24"/>
          <w:u w:val="single"/>
        </w:rPr>
        <w:t>Faculty Manual</w:t>
      </w:r>
      <w:r w:rsidR="00CF1275" w:rsidRPr="000B3C9D">
        <w:rPr>
          <w:rFonts w:ascii="Times New Roman" w:hAnsi="Times New Roman" w:cs="Times New Roman"/>
          <w:sz w:val="24"/>
          <w:szCs w:val="24"/>
        </w:rPr>
        <w:t xml:space="preserve"> </w:t>
      </w:r>
      <w:r w:rsidR="00CF1275">
        <w:rPr>
          <w:rFonts w:ascii="Times New Roman" w:hAnsi="Times New Roman" w:cs="Times New Roman"/>
          <w:sz w:val="24"/>
          <w:szCs w:val="24"/>
        </w:rPr>
        <w:t xml:space="preserve">(2011) provides guidance </w:t>
      </w:r>
      <w:r w:rsidR="00CF1275" w:rsidRPr="000B3C9D">
        <w:rPr>
          <w:rFonts w:ascii="Times New Roman" w:hAnsi="Times New Roman" w:cs="Times New Roman"/>
          <w:sz w:val="24"/>
          <w:szCs w:val="24"/>
        </w:rPr>
        <w:t xml:space="preserve">for </w:t>
      </w:r>
      <w:r w:rsidR="00CF1275">
        <w:rPr>
          <w:rFonts w:ascii="Times New Roman" w:hAnsi="Times New Roman" w:cs="Times New Roman"/>
          <w:sz w:val="24"/>
          <w:szCs w:val="24"/>
        </w:rPr>
        <w:t xml:space="preserve">achieving best mentoring practices and states what a mentoring </w:t>
      </w:r>
      <w:r w:rsidR="00CF1275" w:rsidRPr="000B3C9D">
        <w:rPr>
          <w:rFonts w:ascii="Times New Roman" w:hAnsi="Times New Roman" w:cs="Times New Roman"/>
          <w:sz w:val="24"/>
          <w:szCs w:val="24"/>
        </w:rPr>
        <w:t>program ought to</w:t>
      </w:r>
      <w:r w:rsidR="00CF1275">
        <w:rPr>
          <w:rFonts w:ascii="Times New Roman" w:hAnsi="Times New Roman" w:cs="Times New Roman"/>
          <w:sz w:val="24"/>
          <w:szCs w:val="24"/>
        </w:rPr>
        <w:t xml:space="preserve"> accomplish in the long run, </w:t>
      </w:r>
      <w:r w:rsidR="00CF1275" w:rsidRPr="000B3C9D">
        <w:rPr>
          <w:rFonts w:ascii="Times New Roman" w:hAnsi="Times New Roman" w:cs="Times New Roman"/>
          <w:sz w:val="24"/>
          <w:szCs w:val="24"/>
        </w:rPr>
        <w:t xml:space="preserve">“to expand </w:t>
      </w:r>
      <w:r w:rsidR="00CF1275">
        <w:rPr>
          <w:rFonts w:ascii="Times New Roman" w:hAnsi="Times New Roman" w:cs="Times New Roman"/>
          <w:sz w:val="24"/>
          <w:szCs w:val="24"/>
        </w:rPr>
        <w:t xml:space="preserve">our </w:t>
      </w:r>
      <w:r w:rsidR="00CF1275" w:rsidRPr="000B3C9D">
        <w:rPr>
          <w:rFonts w:ascii="Times New Roman" w:hAnsi="Times New Roman" w:cs="Times New Roman"/>
          <w:sz w:val="24"/>
          <w:szCs w:val="24"/>
        </w:rPr>
        <w:t>intellectual community, promote relationships between senior and junior faculty members that help junior faculty members develop as scholars and progress towards promotion, and expand the role of senior faculty in the critical process of faulty dev</w:t>
      </w:r>
      <w:r w:rsidR="00CF1275">
        <w:rPr>
          <w:rFonts w:ascii="Times New Roman" w:hAnsi="Times New Roman" w:cs="Times New Roman"/>
          <w:sz w:val="24"/>
          <w:szCs w:val="24"/>
        </w:rPr>
        <w:t>elopment</w:t>
      </w:r>
      <w:r w:rsidR="00CF1275" w:rsidRPr="000B3C9D">
        <w:rPr>
          <w:rFonts w:ascii="Times New Roman" w:hAnsi="Times New Roman" w:cs="Times New Roman"/>
          <w:sz w:val="24"/>
          <w:szCs w:val="24"/>
        </w:rPr>
        <w:t>.</w:t>
      </w:r>
      <w:r w:rsidR="00CF1275">
        <w:rPr>
          <w:rFonts w:ascii="Times New Roman" w:hAnsi="Times New Roman" w:cs="Times New Roman"/>
          <w:sz w:val="24"/>
          <w:szCs w:val="24"/>
        </w:rPr>
        <w:t xml:space="preserve">” </w:t>
      </w:r>
      <w:r w:rsidR="00767DA6">
        <w:rPr>
          <w:rFonts w:ascii="Times New Roman" w:hAnsi="Times New Roman" w:cs="Times New Roman"/>
          <w:sz w:val="24"/>
          <w:szCs w:val="24"/>
        </w:rPr>
        <w:t>And, this missive opened up the complexities of establishing a clinical faculty mentoring program.</w:t>
      </w:r>
    </w:p>
    <w:p w:rsidR="00770FC8" w:rsidRPr="00021512" w:rsidRDefault="00770FC8" w:rsidP="00021512">
      <w:pPr>
        <w:rPr>
          <w:rFonts w:ascii="Times New Roman" w:hAnsi="Times New Roman" w:cs="Times New Roman"/>
          <w:sz w:val="24"/>
          <w:szCs w:val="24"/>
        </w:rPr>
      </w:pPr>
    </w:p>
    <w:p w:rsidR="00AD779E" w:rsidRDefault="00AD779E" w:rsidP="003C2C86">
      <w:pPr>
        <w:jc w:val="center"/>
        <w:rPr>
          <w:rFonts w:ascii="Times New Roman" w:hAnsi="Times New Roman" w:cs="Times New Roman"/>
          <w:b/>
          <w:sz w:val="24"/>
          <w:szCs w:val="24"/>
        </w:rPr>
      </w:pPr>
      <w:r w:rsidRPr="003C2C86">
        <w:rPr>
          <w:rFonts w:ascii="Times New Roman" w:hAnsi="Times New Roman" w:cs="Times New Roman"/>
          <w:b/>
          <w:sz w:val="24"/>
          <w:szCs w:val="24"/>
        </w:rPr>
        <w:t>Mentor and Protégé Preparation</w:t>
      </w:r>
    </w:p>
    <w:p w:rsidR="00AD7D69" w:rsidRDefault="00052943" w:rsidP="00AD779E">
      <w:pPr>
        <w:rPr>
          <w:rFonts w:ascii="Times New Roman" w:hAnsi="Times New Roman" w:cs="Times New Roman"/>
          <w:sz w:val="24"/>
          <w:szCs w:val="24"/>
        </w:rPr>
      </w:pPr>
      <w:r>
        <w:rPr>
          <w:rFonts w:ascii="Times New Roman" w:hAnsi="Times New Roman" w:cs="Times New Roman"/>
          <w:sz w:val="24"/>
          <w:szCs w:val="24"/>
        </w:rPr>
        <w:t>T</w:t>
      </w:r>
      <w:r w:rsidR="00005EE0">
        <w:rPr>
          <w:rFonts w:ascii="Times New Roman" w:hAnsi="Times New Roman" w:cs="Times New Roman"/>
          <w:sz w:val="24"/>
          <w:szCs w:val="24"/>
        </w:rPr>
        <w:t xml:space="preserve">he </w:t>
      </w:r>
      <w:r w:rsidR="00770FC8">
        <w:rPr>
          <w:rFonts w:ascii="Times New Roman" w:hAnsi="Times New Roman" w:cs="Times New Roman"/>
          <w:sz w:val="24"/>
          <w:szCs w:val="24"/>
        </w:rPr>
        <w:t xml:space="preserve">early </w:t>
      </w:r>
      <w:r w:rsidR="00005EE0">
        <w:rPr>
          <w:rFonts w:ascii="Times New Roman" w:hAnsi="Times New Roman" w:cs="Times New Roman"/>
          <w:sz w:val="24"/>
          <w:szCs w:val="24"/>
        </w:rPr>
        <w:t>P</w:t>
      </w:r>
      <w:r w:rsidR="00767DA6">
        <w:rPr>
          <w:rFonts w:ascii="Times New Roman" w:hAnsi="Times New Roman" w:cs="Times New Roman"/>
          <w:sz w:val="24"/>
          <w:szCs w:val="24"/>
        </w:rPr>
        <w:t xml:space="preserve">eer </w:t>
      </w:r>
      <w:r w:rsidR="00005EE0">
        <w:rPr>
          <w:rFonts w:ascii="Times New Roman" w:hAnsi="Times New Roman" w:cs="Times New Roman"/>
          <w:sz w:val="24"/>
          <w:szCs w:val="24"/>
        </w:rPr>
        <w:t>O</w:t>
      </w:r>
      <w:r w:rsidR="00767DA6">
        <w:rPr>
          <w:rFonts w:ascii="Times New Roman" w:hAnsi="Times New Roman" w:cs="Times New Roman"/>
          <w:sz w:val="24"/>
          <w:szCs w:val="24"/>
        </w:rPr>
        <w:t>bservation P</w:t>
      </w:r>
      <w:r w:rsidR="00005EE0">
        <w:rPr>
          <w:rFonts w:ascii="Times New Roman" w:hAnsi="Times New Roman" w:cs="Times New Roman"/>
          <w:sz w:val="24"/>
          <w:szCs w:val="24"/>
        </w:rPr>
        <w:t xml:space="preserve">rogram </w:t>
      </w:r>
      <w:r w:rsidR="00770FC8">
        <w:rPr>
          <w:rFonts w:ascii="Times New Roman" w:hAnsi="Times New Roman" w:cs="Times New Roman"/>
          <w:sz w:val="24"/>
          <w:szCs w:val="24"/>
        </w:rPr>
        <w:t xml:space="preserve">served as a foundation for </w:t>
      </w:r>
      <w:r w:rsidR="00767DA6">
        <w:rPr>
          <w:rFonts w:ascii="Times New Roman" w:hAnsi="Times New Roman" w:cs="Times New Roman"/>
          <w:sz w:val="24"/>
          <w:szCs w:val="24"/>
        </w:rPr>
        <w:t>designing</w:t>
      </w:r>
      <w:r w:rsidR="00770FC8">
        <w:rPr>
          <w:rFonts w:ascii="Times New Roman" w:hAnsi="Times New Roman" w:cs="Times New Roman"/>
          <w:sz w:val="24"/>
          <w:szCs w:val="24"/>
        </w:rPr>
        <w:t xml:space="preserve"> a </w:t>
      </w:r>
      <w:r>
        <w:rPr>
          <w:rFonts w:ascii="Times New Roman" w:hAnsi="Times New Roman" w:cs="Times New Roman"/>
          <w:sz w:val="24"/>
          <w:szCs w:val="24"/>
        </w:rPr>
        <w:t xml:space="preserve">structured </w:t>
      </w:r>
      <w:r w:rsidR="00770FC8">
        <w:rPr>
          <w:rFonts w:ascii="Times New Roman" w:hAnsi="Times New Roman" w:cs="Times New Roman"/>
          <w:sz w:val="24"/>
          <w:szCs w:val="24"/>
        </w:rPr>
        <w:t xml:space="preserve">mentoring program for </w:t>
      </w:r>
      <w:r w:rsidR="000432EF">
        <w:rPr>
          <w:rFonts w:ascii="Times New Roman" w:hAnsi="Times New Roman" w:cs="Times New Roman"/>
          <w:sz w:val="24"/>
          <w:szCs w:val="24"/>
        </w:rPr>
        <w:t xml:space="preserve">new </w:t>
      </w:r>
      <w:r w:rsidR="00767DA6">
        <w:rPr>
          <w:rFonts w:ascii="Times New Roman" w:hAnsi="Times New Roman" w:cs="Times New Roman"/>
          <w:sz w:val="24"/>
          <w:szCs w:val="24"/>
        </w:rPr>
        <w:t xml:space="preserve">full-time </w:t>
      </w:r>
      <w:r w:rsidR="000432EF">
        <w:rPr>
          <w:rFonts w:ascii="Times New Roman" w:hAnsi="Times New Roman" w:cs="Times New Roman"/>
          <w:sz w:val="24"/>
          <w:szCs w:val="24"/>
        </w:rPr>
        <w:t>faculty</w:t>
      </w:r>
      <w:r w:rsidR="00767DA6">
        <w:rPr>
          <w:rFonts w:ascii="Times New Roman" w:hAnsi="Times New Roman" w:cs="Times New Roman"/>
          <w:sz w:val="24"/>
          <w:szCs w:val="24"/>
        </w:rPr>
        <w:t xml:space="preserve"> hires and adjunct faculty who w</w:t>
      </w:r>
      <w:r w:rsidR="000432EF">
        <w:rPr>
          <w:rFonts w:ascii="Times New Roman" w:hAnsi="Times New Roman" w:cs="Times New Roman"/>
          <w:sz w:val="24"/>
          <w:szCs w:val="24"/>
        </w:rPr>
        <w:t xml:space="preserve">ould benefit from </w:t>
      </w:r>
      <w:r w:rsidR="00767DA6">
        <w:rPr>
          <w:rFonts w:ascii="Times New Roman" w:hAnsi="Times New Roman" w:cs="Times New Roman"/>
          <w:sz w:val="24"/>
          <w:szCs w:val="24"/>
        </w:rPr>
        <w:t xml:space="preserve">alliances with </w:t>
      </w:r>
      <w:r w:rsidR="000432EF">
        <w:rPr>
          <w:rFonts w:ascii="Times New Roman" w:hAnsi="Times New Roman" w:cs="Times New Roman"/>
          <w:sz w:val="24"/>
          <w:szCs w:val="24"/>
        </w:rPr>
        <w:t xml:space="preserve">seasoned educators in the department. </w:t>
      </w:r>
      <w:r w:rsidR="00382E2B">
        <w:rPr>
          <w:rFonts w:ascii="Times New Roman" w:hAnsi="Times New Roman" w:cs="Times New Roman"/>
          <w:sz w:val="24"/>
          <w:szCs w:val="24"/>
        </w:rPr>
        <w:t xml:space="preserve">Those who were teaching new classes </w:t>
      </w:r>
      <w:r w:rsidR="002A772B">
        <w:rPr>
          <w:rFonts w:ascii="Times New Roman" w:hAnsi="Times New Roman" w:cs="Times New Roman"/>
          <w:sz w:val="24"/>
          <w:szCs w:val="24"/>
        </w:rPr>
        <w:t>were paired</w:t>
      </w:r>
      <w:r>
        <w:rPr>
          <w:rFonts w:ascii="Times New Roman" w:hAnsi="Times New Roman" w:cs="Times New Roman"/>
          <w:sz w:val="24"/>
          <w:szCs w:val="24"/>
        </w:rPr>
        <w:t xml:space="preserve"> with seasoned instructors who w</w:t>
      </w:r>
      <w:r w:rsidR="002A772B">
        <w:rPr>
          <w:rFonts w:ascii="Times New Roman" w:hAnsi="Times New Roman" w:cs="Times New Roman"/>
          <w:sz w:val="24"/>
          <w:szCs w:val="24"/>
        </w:rPr>
        <w:t>ould share their experiences and guide them to a level of comfort and competence in teaching new courses</w:t>
      </w:r>
      <w:r w:rsidR="00E26759">
        <w:rPr>
          <w:rFonts w:ascii="Times New Roman" w:hAnsi="Times New Roman" w:cs="Times New Roman"/>
          <w:sz w:val="24"/>
          <w:szCs w:val="24"/>
        </w:rPr>
        <w:t xml:space="preserve"> and at a new location</w:t>
      </w:r>
      <w:r w:rsidR="002A772B">
        <w:rPr>
          <w:rFonts w:ascii="Times New Roman" w:hAnsi="Times New Roman" w:cs="Times New Roman"/>
          <w:sz w:val="24"/>
          <w:szCs w:val="24"/>
        </w:rPr>
        <w:t xml:space="preserve">. </w:t>
      </w:r>
      <w:r>
        <w:rPr>
          <w:rFonts w:ascii="Times New Roman" w:hAnsi="Times New Roman" w:cs="Times New Roman"/>
          <w:sz w:val="24"/>
          <w:szCs w:val="24"/>
        </w:rPr>
        <w:t xml:space="preserve">A </w:t>
      </w:r>
      <w:r w:rsidR="00770FC8">
        <w:rPr>
          <w:rFonts w:ascii="Times New Roman" w:hAnsi="Times New Roman" w:cs="Times New Roman"/>
          <w:sz w:val="24"/>
          <w:szCs w:val="24"/>
        </w:rPr>
        <w:t>program coordinator was ap</w:t>
      </w:r>
      <w:r>
        <w:rPr>
          <w:rFonts w:ascii="Times New Roman" w:hAnsi="Times New Roman" w:cs="Times New Roman"/>
          <w:sz w:val="24"/>
          <w:szCs w:val="24"/>
        </w:rPr>
        <w:t xml:space="preserve">pointed to develop the program and the program launched </w:t>
      </w:r>
      <w:r w:rsidR="002A772B">
        <w:rPr>
          <w:rFonts w:ascii="Times New Roman" w:hAnsi="Times New Roman" w:cs="Times New Roman"/>
          <w:sz w:val="24"/>
          <w:szCs w:val="24"/>
        </w:rPr>
        <w:t xml:space="preserve">with a </w:t>
      </w:r>
      <w:r w:rsidR="00A61EDF">
        <w:rPr>
          <w:rFonts w:ascii="Times New Roman" w:hAnsi="Times New Roman" w:cs="Times New Roman"/>
          <w:sz w:val="24"/>
          <w:szCs w:val="24"/>
        </w:rPr>
        <w:t>pre-</w:t>
      </w:r>
      <w:r>
        <w:rPr>
          <w:rFonts w:ascii="Times New Roman" w:hAnsi="Times New Roman" w:cs="Times New Roman"/>
          <w:sz w:val="24"/>
          <w:szCs w:val="24"/>
        </w:rPr>
        <w:t xml:space="preserve">fall 2012 </w:t>
      </w:r>
      <w:r w:rsidR="002A772B">
        <w:rPr>
          <w:rFonts w:ascii="Times New Roman" w:hAnsi="Times New Roman" w:cs="Times New Roman"/>
          <w:sz w:val="24"/>
          <w:szCs w:val="24"/>
        </w:rPr>
        <w:t xml:space="preserve">semester </w:t>
      </w:r>
      <w:r>
        <w:rPr>
          <w:rFonts w:ascii="Times New Roman" w:hAnsi="Times New Roman" w:cs="Times New Roman"/>
          <w:sz w:val="24"/>
          <w:szCs w:val="24"/>
        </w:rPr>
        <w:t xml:space="preserve">informal lunch </w:t>
      </w:r>
      <w:r w:rsidR="002A772B">
        <w:rPr>
          <w:rFonts w:ascii="Times New Roman" w:hAnsi="Times New Roman" w:cs="Times New Roman"/>
          <w:sz w:val="24"/>
          <w:szCs w:val="24"/>
        </w:rPr>
        <w:t>meeting to introduce adjunct faculty to librarians, faculty coordinators wh</w:t>
      </w:r>
      <w:r w:rsidR="00F35A42">
        <w:rPr>
          <w:rFonts w:ascii="Times New Roman" w:hAnsi="Times New Roman" w:cs="Times New Roman"/>
          <w:sz w:val="24"/>
          <w:szCs w:val="24"/>
        </w:rPr>
        <w:t>o headed core courses and department office coordinators</w:t>
      </w:r>
      <w:r w:rsidR="002A772B">
        <w:rPr>
          <w:rFonts w:ascii="Times New Roman" w:hAnsi="Times New Roman" w:cs="Times New Roman"/>
          <w:sz w:val="24"/>
          <w:szCs w:val="24"/>
        </w:rPr>
        <w:t xml:space="preserve"> who were instrumental in explaining specific services and computer programs essential to </w:t>
      </w:r>
      <w:r w:rsidR="00F35A42">
        <w:rPr>
          <w:rFonts w:ascii="Times New Roman" w:hAnsi="Times New Roman" w:cs="Times New Roman"/>
          <w:sz w:val="24"/>
          <w:szCs w:val="24"/>
        </w:rPr>
        <w:t xml:space="preserve">teaching </w:t>
      </w:r>
      <w:r w:rsidR="002A772B">
        <w:rPr>
          <w:rFonts w:ascii="Times New Roman" w:hAnsi="Times New Roman" w:cs="Times New Roman"/>
          <w:sz w:val="24"/>
          <w:szCs w:val="24"/>
        </w:rPr>
        <w:t xml:space="preserve">performance. </w:t>
      </w:r>
      <w:r>
        <w:rPr>
          <w:rFonts w:ascii="Times New Roman" w:hAnsi="Times New Roman" w:cs="Times New Roman"/>
          <w:sz w:val="24"/>
          <w:szCs w:val="24"/>
        </w:rPr>
        <w:t xml:space="preserve">For the most part, </w:t>
      </w:r>
      <w:r w:rsidR="00E26759">
        <w:rPr>
          <w:rFonts w:ascii="Times New Roman" w:hAnsi="Times New Roman" w:cs="Times New Roman"/>
          <w:sz w:val="24"/>
          <w:szCs w:val="24"/>
        </w:rPr>
        <w:lastRenderedPageBreak/>
        <w:t>most m</w:t>
      </w:r>
      <w:r w:rsidR="00767DA6">
        <w:rPr>
          <w:rFonts w:ascii="Times New Roman" w:hAnsi="Times New Roman" w:cs="Times New Roman"/>
          <w:sz w:val="24"/>
          <w:szCs w:val="24"/>
        </w:rPr>
        <w:t xml:space="preserve">entors had </w:t>
      </w:r>
      <w:r w:rsidR="00E26759">
        <w:rPr>
          <w:rFonts w:ascii="Times New Roman" w:hAnsi="Times New Roman" w:cs="Times New Roman"/>
          <w:sz w:val="24"/>
          <w:szCs w:val="24"/>
        </w:rPr>
        <w:t>met</w:t>
      </w:r>
      <w:r>
        <w:rPr>
          <w:rFonts w:ascii="Times New Roman" w:hAnsi="Times New Roman" w:cs="Times New Roman"/>
          <w:sz w:val="24"/>
          <w:szCs w:val="24"/>
        </w:rPr>
        <w:t xml:space="preserve"> their protégés</w:t>
      </w:r>
      <w:r w:rsidR="00E26759">
        <w:rPr>
          <w:rFonts w:ascii="Times New Roman" w:hAnsi="Times New Roman" w:cs="Times New Roman"/>
          <w:sz w:val="24"/>
          <w:szCs w:val="24"/>
        </w:rPr>
        <w:t xml:space="preserve"> </w:t>
      </w:r>
      <w:r w:rsidR="00767DA6">
        <w:rPr>
          <w:rFonts w:ascii="Times New Roman" w:hAnsi="Times New Roman" w:cs="Times New Roman"/>
          <w:sz w:val="24"/>
          <w:szCs w:val="24"/>
        </w:rPr>
        <w:t>during early summer to begin</w:t>
      </w:r>
      <w:r w:rsidR="00E26759">
        <w:rPr>
          <w:rFonts w:ascii="Times New Roman" w:hAnsi="Times New Roman" w:cs="Times New Roman"/>
          <w:sz w:val="24"/>
          <w:szCs w:val="24"/>
        </w:rPr>
        <w:t xml:space="preserve"> the process of reaching out.</w:t>
      </w:r>
      <w:r>
        <w:rPr>
          <w:rFonts w:ascii="Times New Roman" w:hAnsi="Times New Roman" w:cs="Times New Roman"/>
          <w:sz w:val="24"/>
          <w:szCs w:val="24"/>
        </w:rPr>
        <w:t xml:space="preserve"> </w:t>
      </w:r>
      <w:r w:rsidR="00A61EDF">
        <w:rPr>
          <w:rFonts w:ascii="Times New Roman" w:hAnsi="Times New Roman" w:cs="Times New Roman"/>
          <w:sz w:val="24"/>
          <w:szCs w:val="24"/>
        </w:rPr>
        <w:t xml:space="preserve">The </w:t>
      </w:r>
      <w:r w:rsidR="00E26759">
        <w:rPr>
          <w:rFonts w:ascii="Times New Roman" w:hAnsi="Times New Roman" w:cs="Times New Roman"/>
          <w:sz w:val="24"/>
          <w:szCs w:val="24"/>
        </w:rPr>
        <w:t xml:space="preserve">meeting </w:t>
      </w:r>
      <w:r w:rsidR="00A61EDF">
        <w:rPr>
          <w:rFonts w:ascii="Times New Roman" w:hAnsi="Times New Roman" w:cs="Times New Roman"/>
          <w:sz w:val="24"/>
          <w:szCs w:val="24"/>
        </w:rPr>
        <w:t>mood was engaging, welcoming and cut the anxiety that many new faculty were experiencing</w:t>
      </w:r>
      <w:r w:rsidR="00F35A42">
        <w:rPr>
          <w:rFonts w:ascii="Times New Roman" w:hAnsi="Times New Roman" w:cs="Times New Roman"/>
          <w:sz w:val="24"/>
          <w:szCs w:val="24"/>
        </w:rPr>
        <w:t xml:space="preserve"> before their teaching assignments </w:t>
      </w:r>
      <w:r w:rsidR="00767DA6">
        <w:rPr>
          <w:rFonts w:ascii="Times New Roman" w:hAnsi="Times New Roman" w:cs="Times New Roman"/>
          <w:sz w:val="24"/>
          <w:szCs w:val="24"/>
        </w:rPr>
        <w:t>were to begi</w:t>
      </w:r>
      <w:r w:rsidR="00F35A42">
        <w:rPr>
          <w:rFonts w:ascii="Times New Roman" w:hAnsi="Times New Roman" w:cs="Times New Roman"/>
          <w:sz w:val="24"/>
          <w:szCs w:val="24"/>
        </w:rPr>
        <w:t>n</w:t>
      </w:r>
      <w:r w:rsidR="00A61EDF">
        <w:rPr>
          <w:rFonts w:ascii="Times New Roman" w:hAnsi="Times New Roman" w:cs="Times New Roman"/>
          <w:sz w:val="24"/>
          <w:szCs w:val="24"/>
        </w:rPr>
        <w:t>.</w:t>
      </w:r>
      <w:r w:rsidR="00E26759">
        <w:rPr>
          <w:rFonts w:ascii="Times New Roman" w:hAnsi="Times New Roman" w:cs="Times New Roman"/>
          <w:sz w:val="24"/>
          <w:szCs w:val="24"/>
        </w:rPr>
        <w:t xml:space="preserve"> The </w:t>
      </w:r>
      <w:r w:rsidR="00767DA6">
        <w:rPr>
          <w:rFonts w:ascii="Times New Roman" w:hAnsi="Times New Roman" w:cs="Times New Roman"/>
          <w:sz w:val="24"/>
          <w:szCs w:val="24"/>
        </w:rPr>
        <w:t>point was to begin in a positive manner</w:t>
      </w:r>
      <w:r w:rsidR="00E26759">
        <w:rPr>
          <w:rFonts w:ascii="Times New Roman" w:hAnsi="Times New Roman" w:cs="Times New Roman"/>
          <w:sz w:val="24"/>
          <w:szCs w:val="24"/>
        </w:rPr>
        <w:t xml:space="preserve"> by </w:t>
      </w:r>
      <w:r w:rsidR="00F35A42">
        <w:rPr>
          <w:rFonts w:ascii="Times New Roman" w:hAnsi="Times New Roman" w:cs="Times New Roman"/>
          <w:sz w:val="24"/>
          <w:szCs w:val="24"/>
        </w:rPr>
        <w:t xml:space="preserve">introducing protégés to key staff people so they might begin </w:t>
      </w:r>
      <w:r w:rsidR="00AD7D69">
        <w:rPr>
          <w:rFonts w:ascii="Times New Roman" w:hAnsi="Times New Roman" w:cs="Times New Roman"/>
          <w:sz w:val="24"/>
          <w:szCs w:val="24"/>
        </w:rPr>
        <w:t>to negotiate the university in a manner</w:t>
      </w:r>
      <w:r w:rsidR="00A977F7">
        <w:rPr>
          <w:rFonts w:ascii="Times New Roman" w:hAnsi="Times New Roman" w:cs="Times New Roman"/>
          <w:sz w:val="24"/>
          <w:szCs w:val="24"/>
        </w:rPr>
        <w:t xml:space="preserve"> to avoid isolation.</w:t>
      </w:r>
      <w:r w:rsidR="00AD7D69">
        <w:rPr>
          <w:rFonts w:ascii="Times New Roman" w:hAnsi="Times New Roman" w:cs="Times New Roman"/>
          <w:sz w:val="24"/>
          <w:szCs w:val="24"/>
        </w:rPr>
        <w:t xml:space="preserve"> </w:t>
      </w:r>
      <w:r w:rsidR="00A977F7">
        <w:rPr>
          <w:rFonts w:ascii="Times New Roman" w:hAnsi="Times New Roman" w:cs="Times New Roman"/>
          <w:sz w:val="24"/>
          <w:szCs w:val="24"/>
        </w:rPr>
        <w:t>Each was encouraged to ask questions so</w:t>
      </w:r>
      <w:r w:rsidR="00AD7D69">
        <w:rPr>
          <w:rFonts w:ascii="Times New Roman" w:hAnsi="Times New Roman" w:cs="Times New Roman"/>
          <w:sz w:val="24"/>
          <w:szCs w:val="24"/>
        </w:rPr>
        <w:t xml:space="preserve"> conversations </w:t>
      </w:r>
      <w:r w:rsidR="00A977F7">
        <w:rPr>
          <w:rFonts w:ascii="Times New Roman" w:hAnsi="Times New Roman" w:cs="Times New Roman"/>
          <w:sz w:val="24"/>
          <w:szCs w:val="24"/>
        </w:rPr>
        <w:t>might easily evolve</w:t>
      </w:r>
      <w:r w:rsidR="00AD7D69">
        <w:rPr>
          <w:rFonts w:ascii="Times New Roman" w:hAnsi="Times New Roman" w:cs="Times New Roman"/>
          <w:sz w:val="24"/>
          <w:szCs w:val="24"/>
        </w:rPr>
        <w:t>. While the i</w:t>
      </w:r>
      <w:r w:rsidR="00A977F7">
        <w:rPr>
          <w:rFonts w:ascii="Times New Roman" w:hAnsi="Times New Roman" w:cs="Times New Roman"/>
          <w:sz w:val="24"/>
          <w:szCs w:val="24"/>
        </w:rPr>
        <w:t xml:space="preserve">nitial meeting was limited to two </w:t>
      </w:r>
      <w:r w:rsidR="00AD7D69">
        <w:rPr>
          <w:rFonts w:ascii="Times New Roman" w:hAnsi="Times New Roman" w:cs="Times New Roman"/>
          <w:sz w:val="24"/>
          <w:szCs w:val="24"/>
        </w:rPr>
        <w:t>hour</w:t>
      </w:r>
      <w:r w:rsidR="00A977F7">
        <w:rPr>
          <w:rFonts w:ascii="Times New Roman" w:hAnsi="Times New Roman" w:cs="Times New Roman"/>
          <w:sz w:val="24"/>
          <w:szCs w:val="24"/>
        </w:rPr>
        <w:t>s</w:t>
      </w:r>
      <w:r w:rsidR="00AD7D69">
        <w:rPr>
          <w:rFonts w:ascii="Times New Roman" w:hAnsi="Times New Roman" w:cs="Times New Roman"/>
          <w:sz w:val="24"/>
          <w:szCs w:val="24"/>
        </w:rPr>
        <w:t>, clearly it could have been extended to a half day. This</w:t>
      </w:r>
      <w:r w:rsidR="00A977F7">
        <w:rPr>
          <w:rFonts w:ascii="Times New Roman" w:hAnsi="Times New Roman" w:cs="Times New Roman"/>
          <w:sz w:val="24"/>
          <w:szCs w:val="24"/>
        </w:rPr>
        <w:t xml:space="preserve"> first meeting was important for setting the groundwork in </w:t>
      </w:r>
      <w:r w:rsidR="00AD7D69">
        <w:rPr>
          <w:rFonts w:ascii="Times New Roman" w:hAnsi="Times New Roman" w:cs="Times New Roman"/>
          <w:sz w:val="24"/>
          <w:szCs w:val="24"/>
        </w:rPr>
        <w:t>building a mentoring community</w:t>
      </w:r>
      <w:r w:rsidR="00A977F7">
        <w:rPr>
          <w:rFonts w:ascii="Times New Roman" w:hAnsi="Times New Roman" w:cs="Times New Roman"/>
          <w:sz w:val="24"/>
          <w:szCs w:val="24"/>
        </w:rPr>
        <w:t>: Adjunct faculty</w:t>
      </w:r>
      <w:r w:rsidR="00AD7D69">
        <w:rPr>
          <w:rFonts w:ascii="Times New Roman" w:hAnsi="Times New Roman" w:cs="Times New Roman"/>
          <w:sz w:val="24"/>
          <w:szCs w:val="24"/>
        </w:rPr>
        <w:t xml:space="preserve"> witne</w:t>
      </w:r>
      <w:r w:rsidR="00A977F7">
        <w:rPr>
          <w:rFonts w:ascii="Times New Roman" w:hAnsi="Times New Roman" w:cs="Times New Roman"/>
          <w:sz w:val="24"/>
          <w:szCs w:val="24"/>
        </w:rPr>
        <w:t>ssed the easy-going attitudes of</w:t>
      </w:r>
      <w:r w:rsidR="00AD7D69">
        <w:rPr>
          <w:rFonts w:ascii="Times New Roman" w:hAnsi="Times New Roman" w:cs="Times New Roman"/>
          <w:sz w:val="24"/>
          <w:szCs w:val="24"/>
        </w:rPr>
        <w:t xml:space="preserve"> those who would be essential to </w:t>
      </w:r>
      <w:r w:rsidR="00A977F7">
        <w:rPr>
          <w:rFonts w:ascii="Times New Roman" w:hAnsi="Times New Roman" w:cs="Times New Roman"/>
          <w:sz w:val="24"/>
          <w:szCs w:val="24"/>
        </w:rPr>
        <w:t xml:space="preserve">showing how to carry out non-academic </w:t>
      </w:r>
      <w:r w:rsidR="00AD7D69">
        <w:rPr>
          <w:rFonts w:ascii="Times New Roman" w:hAnsi="Times New Roman" w:cs="Times New Roman"/>
          <w:sz w:val="24"/>
          <w:szCs w:val="24"/>
        </w:rPr>
        <w:t>duties.</w:t>
      </w:r>
      <w:r w:rsidR="00A977F7">
        <w:rPr>
          <w:rFonts w:ascii="Times New Roman" w:hAnsi="Times New Roman" w:cs="Times New Roman"/>
          <w:sz w:val="24"/>
          <w:szCs w:val="24"/>
        </w:rPr>
        <w:t xml:space="preserve"> This was a first mentoring step.</w:t>
      </w:r>
    </w:p>
    <w:p w:rsidR="00AD7D69" w:rsidRDefault="00AD7D69" w:rsidP="00AD779E">
      <w:pPr>
        <w:rPr>
          <w:rFonts w:ascii="Times New Roman" w:hAnsi="Times New Roman" w:cs="Times New Roman"/>
          <w:sz w:val="24"/>
          <w:szCs w:val="24"/>
        </w:rPr>
      </w:pPr>
    </w:p>
    <w:p w:rsidR="00AD7D69" w:rsidRDefault="00AD7D69" w:rsidP="00AD7D69">
      <w:pPr>
        <w:jc w:val="center"/>
        <w:rPr>
          <w:rFonts w:ascii="Times New Roman" w:hAnsi="Times New Roman" w:cs="Times New Roman"/>
          <w:b/>
          <w:sz w:val="24"/>
          <w:szCs w:val="24"/>
        </w:rPr>
      </w:pPr>
      <w:r w:rsidRPr="003C0EA0">
        <w:rPr>
          <w:rFonts w:ascii="Times New Roman" w:hAnsi="Times New Roman" w:cs="Times New Roman"/>
          <w:b/>
          <w:sz w:val="24"/>
          <w:szCs w:val="24"/>
        </w:rPr>
        <w:t>Meetings that Encourage and Nurture Interaction</w:t>
      </w:r>
    </w:p>
    <w:p w:rsidR="00812D58" w:rsidRDefault="00AD7D69" w:rsidP="00AD779E">
      <w:pPr>
        <w:rPr>
          <w:rFonts w:ascii="Times New Roman" w:hAnsi="Times New Roman" w:cs="Times New Roman"/>
          <w:sz w:val="24"/>
          <w:szCs w:val="24"/>
        </w:rPr>
      </w:pPr>
      <w:r>
        <w:rPr>
          <w:rFonts w:ascii="Times New Roman" w:hAnsi="Times New Roman" w:cs="Times New Roman"/>
          <w:sz w:val="24"/>
          <w:szCs w:val="24"/>
        </w:rPr>
        <w:t>The first ful</w:t>
      </w:r>
      <w:r w:rsidR="00A977F7">
        <w:rPr>
          <w:rFonts w:ascii="Times New Roman" w:hAnsi="Times New Roman" w:cs="Times New Roman"/>
          <w:sz w:val="24"/>
          <w:szCs w:val="24"/>
        </w:rPr>
        <w:t>l faculty meeting of</w:t>
      </w:r>
      <w:r>
        <w:rPr>
          <w:rFonts w:ascii="Times New Roman" w:hAnsi="Times New Roman" w:cs="Times New Roman"/>
          <w:sz w:val="24"/>
          <w:szCs w:val="24"/>
        </w:rPr>
        <w:t xml:space="preserve"> the semester allowed for the opportunity to introduce new adjunct faculty to full-time department faculty. Many </w:t>
      </w:r>
      <w:r w:rsidR="00A977F7">
        <w:rPr>
          <w:rFonts w:ascii="Times New Roman" w:hAnsi="Times New Roman" w:cs="Times New Roman"/>
          <w:sz w:val="24"/>
          <w:szCs w:val="24"/>
        </w:rPr>
        <w:t>adjunct faculty</w:t>
      </w:r>
      <w:r w:rsidR="000170E3">
        <w:rPr>
          <w:rFonts w:ascii="Times New Roman" w:hAnsi="Times New Roman" w:cs="Times New Roman"/>
          <w:sz w:val="24"/>
          <w:szCs w:val="24"/>
        </w:rPr>
        <w:t xml:space="preserve"> </w:t>
      </w:r>
      <w:r w:rsidR="00812D58">
        <w:rPr>
          <w:rFonts w:ascii="Times New Roman" w:hAnsi="Times New Roman" w:cs="Times New Roman"/>
          <w:sz w:val="24"/>
          <w:szCs w:val="24"/>
        </w:rPr>
        <w:t xml:space="preserve">members </w:t>
      </w:r>
      <w:r>
        <w:rPr>
          <w:rFonts w:ascii="Times New Roman" w:hAnsi="Times New Roman" w:cs="Times New Roman"/>
          <w:sz w:val="24"/>
          <w:szCs w:val="24"/>
        </w:rPr>
        <w:t xml:space="preserve">commented that they felt welcomed and included in the department. </w:t>
      </w:r>
      <w:r w:rsidR="00812D58">
        <w:rPr>
          <w:rFonts w:ascii="Times New Roman" w:hAnsi="Times New Roman" w:cs="Times New Roman"/>
          <w:sz w:val="24"/>
          <w:szCs w:val="24"/>
        </w:rPr>
        <w:t xml:space="preserve">Since almost all adjunct faculty members were assigned teaching duties in the upper-division business writing program there was a strong connection between the protégés. </w:t>
      </w:r>
    </w:p>
    <w:p w:rsidR="00AD7D69" w:rsidRDefault="00AD7D69" w:rsidP="00AD779E">
      <w:pPr>
        <w:rPr>
          <w:rFonts w:ascii="Times New Roman" w:hAnsi="Times New Roman" w:cs="Times New Roman"/>
          <w:sz w:val="24"/>
          <w:szCs w:val="24"/>
        </w:rPr>
      </w:pPr>
      <w:r>
        <w:rPr>
          <w:rFonts w:ascii="Times New Roman" w:hAnsi="Times New Roman" w:cs="Times New Roman"/>
          <w:sz w:val="24"/>
          <w:szCs w:val="24"/>
        </w:rPr>
        <w:t xml:space="preserve">During the </w:t>
      </w:r>
      <w:r w:rsidR="00A977F7">
        <w:rPr>
          <w:rFonts w:ascii="Times New Roman" w:hAnsi="Times New Roman" w:cs="Times New Roman"/>
          <w:sz w:val="24"/>
          <w:szCs w:val="24"/>
        </w:rPr>
        <w:t xml:space="preserve">first semester, two </w:t>
      </w:r>
      <w:r>
        <w:rPr>
          <w:rFonts w:ascii="Times New Roman" w:hAnsi="Times New Roman" w:cs="Times New Roman"/>
          <w:sz w:val="24"/>
          <w:szCs w:val="24"/>
        </w:rPr>
        <w:t xml:space="preserve">brown bag </w:t>
      </w:r>
      <w:r w:rsidR="00A977F7">
        <w:rPr>
          <w:rFonts w:ascii="Times New Roman" w:hAnsi="Times New Roman" w:cs="Times New Roman"/>
          <w:sz w:val="24"/>
          <w:szCs w:val="24"/>
        </w:rPr>
        <w:t xml:space="preserve">mentoring </w:t>
      </w:r>
      <w:r>
        <w:rPr>
          <w:rFonts w:ascii="Times New Roman" w:hAnsi="Times New Roman" w:cs="Times New Roman"/>
          <w:sz w:val="24"/>
          <w:szCs w:val="24"/>
        </w:rPr>
        <w:t xml:space="preserve">meetings were scheduled and both mentors and protégés were encouraged to attend. </w:t>
      </w:r>
      <w:r w:rsidR="000170E3">
        <w:rPr>
          <w:rFonts w:ascii="Times New Roman" w:hAnsi="Times New Roman" w:cs="Times New Roman"/>
          <w:sz w:val="24"/>
          <w:szCs w:val="24"/>
        </w:rPr>
        <w:t>Each attendee was supplied with an agenda handout that clearly stated the meeting’s purpose and defined the work to be accomplished with stated outcomes. The first meeting stated that CMC’s mentoring program is a four-component evolving model:</w:t>
      </w:r>
    </w:p>
    <w:p w:rsidR="00E26759" w:rsidRPr="006C3C68" w:rsidRDefault="000170E3" w:rsidP="000170E3">
      <w:pPr>
        <w:spacing w:after="0"/>
        <w:rPr>
          <w:rFonts w:ascii="Times New Roman" w:hAnsi="Times New Roman" w:cs="Times New Roman"/>
          <w:sz w:val="24"/>
          <w:szCs w:val="24"/>
        </w:rPr>
      </w:pPr>
      <w:r w:rsidRPr="006C3C68">
        <w:rPr>
          <w:rFonts w:ascii="Times New Roman" w:hAnsi="Times New Roman" w:cs="Times New Roman"/>
          <w:sz w:val="24"/>
          <w:szCs w:val="24"/>
        </w:rPr>
        <w:tab/>
      </w:r>
      <w:r w:rsidR="00E26759" w:rsidRPr="006C3C68">
        <w:rPr>
          <w:rFonts w:ascii="Times New Roman" w:hAnsi="Times New Roman" w:cs="Times New Roman"/>
          <w:sz w:val="24"/>
          <w:szCs w:val="24"/>
        </w:rPr>
        <w:t>▪</w:t>
      </w:r>
      <w:r w:rsidR="00F35A42" w:rsidRPr="006C3C68">
        <w:rPr>
          <w:rFonts w:ascii="Times New Roman" w:hAnsi="Times New Roman" w:cs="Times New Roman"/>
          <w:sz w:val="24"/>
          <w:szCs w:val="24"/>
        </w:rPr>
        <w:t xml:space="preserve"> </w:t>
      </w:r>
      <w:proofErr w:type="gramStart"/>
      <w:r w:rsidR="00F35A42" w:rsidRPr="006C3C68">
        <w:rPr>
          <w:rFonts w:ascii="Times New Roman" w:hAnsi="Times New Roman" w:cs="Times New Roman"/>
          <w:sz w:val="24"/>
          <w:szCs w:val="24"/>
        </w:rPr>
        <w:t>New</w:t>
      </w:r>
      <w:proofErr w:type="gramEnd"/>
      <w:r w:rsidR="00F35A42" w:rsidRPr="006C3C68">
        <w:rPr>
          <w:rFonts w:ascii="Times New Roman" w:hAnsi="Times New Roman" w:cs="Times New Roman"/>
          <w:sz w:val="24"/>
          <w:szCs w:val="24"/>
        </w:rPr>
        <w:t xml:space="preserve"> faculty are assigned to a qualified mentor</w:t>
      </w:r>
    </w:p>
    <w:p w:rsidR="00F35A42" w:rsidRPr="006C3C68" w:rsidRDefault="000170E3" w:rsidP="000170E3">
      <w:pPr>
        <w:spacing w:after="0"/>
        <w:rPr>
          <w:rFonts w:ascii="Times New Roman" w:hAnsi="Times New Roman" w:cs="Times New Roman"/>
          <w:sz w:val="24"/>
          <w:szCs w:val="24"/>
        </w:rPr>
      </w:pPr>
      <w:r w:rsidRPr="006C3C68">
        <w:rPr>
          <w:rFonts w:ascii="Times New Roman" w:hAnsi="Times New Roman" w:cs="Times New Roman"/>
          <w:sz w:val="24"/>
          <w:szCs w:val="24"/>
        </w:rPr>
        <w:tab/>
      </w:r>
      <w:r w:rsidR="00F35A42" w:rsidRPr="006C3C68">
        <w:rPr>
          <w:rFonts w:ascii="Times New Roman" w:hAnsi="Times New Roman" w:cs="Times New Roman"/>
          <w:sz w:val="24"/>
          <w:szCs w:val="24"/>
        </w:rPr>
        <w:t>▪ Protégé/mentor pairs are required to have regular developmental meetings</w:t>
      </w:r>
    </w:p>
    <w:p w:rsidR="00F35A42" w:rsidRPr="006C3C68" w:rsidRDefault="000170E3" w:rsidP="000170E3">
      <w:pPr>
        <w:spacing w:after="0"/>
        <w:rPr>
          <w:rFonts w:ascii="Times New Roman" w:hAnsi="Times New Roman" w:cs="Times New Roman"/>
          <w:sz w:val="24"/>
          <w:szCs w:val="24"/>
        </w:rPr>
      </w:pPr>
      <w:r w:rsidRPr="006C3C68">
        <w:rPr>
          <w:rFonts w:ascii="Times New Roman" w:hAnsi="Times New Roman" w:cs="Times New Roman"/>
          <w:sz w:val="24"/>
          <w:szCs w:val="24"/>
        </w:rPr>
        <w:tab/>
      </w:r>
      <w:r w:rsidR="00F35A42" w:rsidRPr="006C3C68">
        <w:rPr>
          <w:rFonts w:ascii="Times New Roman" w:hAnsi="Times New Roman" w:cs="Times New Roman"/>
          <w:sz w:val="24"/>
          <w:szCs w:val="24"/>
        </w:rPr>
        <w:t>▪ Protégés and mentors must observe the other’s classes</w:t>
      </w:r>
    </w:p>
    <w:p w:rsidR="006C3C68" w:rsidRPr="006C3C68" w:rsidRDefault="000170E3" w:rsidP="00AD779E">
      <w:pPr>
        <w:rPr>
          <w:rFonts w:ascii="Times New Roman" w:hAnsi="Times New Roman" w:cs="Times New Roman"/>
          <w:sz w:val="24"/>
          <w:szCs w:val="24"/>
        </w:rPr>
      </w:pPr>
      <w:r w:rsidRPr="006C3C68">
        <w:rPr>
          <w:rFonts w:ascii="Times New Roman" w:hAnsi="Times New Roman" w:cs="Times New Roman"/>
          <w:sz w:val="24"/>
          <w:szCs w:val="24"/>
        </w:rPr>
        <w:tab/>
      </w:r>
      <w:r w:rsidR="00F35A42" w:rsidRPr="006C3C68">
        <w:rPr>
          <w:rFonts w:ascii="Times New Roman" w:hAnsi="Times New Roman" w:cs="Times New Roman"/>
          <w:sz w:val="24"/>
          <w:szCs w:val="24"/>
        </w:rPr>
        <w:t>▪ Protégés and mentees participate in group dialogue</w:t>
      </w:r>
    </w:p>
    <w:p w:rsidR="00B26B73" w:rsidRPr="006C3C68" w:rsidRDefault="000170E3" w:rsidP="00AD779E">
      <w:pPr>
        <w:rPr>
          <w:rFonts w:ascii="Times New Roman" w:hAnsi="Times New Roman" w:cs="Times New Roman"/>
          <w:sz w:val="24"/>
          <w:szCs w:val="24"/>
        </w:rPr>
      </w:pPr>
      <w:r w:rsidRPr="006C3C68">
        <w:rPr>
          <w:rFonts w:ascii="Times New Roman" w:hAnsi="Times New Roman" w:cs="Times New Roman"/>
          <w:sz w:val="24"/>
          <w:szCs w:val="24"/>
        </w:rPr>
        <w:t>The meeting served to link the pre-semester meeting with what had ensued between that time and the fir</w:t>
      </w:r>
      <w:r w:rsidR="00EB5911">
        <w:rPr>
          <w:rFonts w:ascii="Times New Roman" w:hAnsi="Times New Roman" w:cs="Times New Roman"/>
          <w:sz w:val="24"/>
          <w:szCs w:val="24"/>
        </w:rPr>
        <w:t xml:space="preserve">st brown bag meeting. Sharing </w:t>
      </w:r>
      <w:r w:rsidRPr="006C3C68">
        <w:rPr>
          <w:rFonts w:ascii="Times New Roman" w:hAnsi="Times New Roman" w:cs="Times New Roman"/>
          <w:sz w:val="24"/>
          <w:szCs w:val="24"/>
        </w:rPr>
        <w:t>meal</w:t>
      </w:r>
      <w:r w:rsidR="00EB5911">
        <w:rPr>
          <w:rFonts w:ascii="Times New Roman" w:hAnsi="Times New Roman" w:cs="Times New Roman"/>
          <w:sz w:val="24"/>
          <w:szCs w:val="24"/>
        </w:rPr>
        <w:t>s</w:t>
      </w:r>
      <w:r w:rsidRPr="006C3C68">
        <w:rPr>
          <w:rFonts w:ascii="Times New Roman" w:hAnsi="Times New Roman" w:cs="Times New Roman"/>
          <w:sz w:val="24"/>
          <w:szCs w:val="24"/>
        </w:rPr>
        <w:t xml:space="preserve"> together </w:t>
      </w:r>
      <w:r w:rsidR="00EB5911">
        <w:rPr>
          <w:rFonts w:ascii="Times New Roman" w:hAnsi="Times New Roman" w:cs="Times New Roman"/>
          <w:sz w:val="24"/>
          <w:szCs w:val="24"/>
        </w:rPr>
        <w:t>function</w:t>
      </w:r>
      <w:r w:rsidR="00A977F7">
        <w:rPr>
          <w:rFonts w:ascii="Times New Roman" w:hAnsi="Times New Roman" w:cs="Times New Roman"/>
          <w:sz w:val="24"/>
          <w:szCs w:val="24"/>
        </w:rPr>
        <w:t>ed</w:t>
      </w:r>
      <w:r w:rsidR="006C3C68">
        <w:rPr>
          <w:rFonts w:ascii="Times New Roman" w:hAnsi="Times New Roman" w:cs="Times New Roman"/>
          <w:sz w:val="24"/>
          <w:szCs w:val="24"/>
        </w:rPr>
        <w:t xml:space="preserve"> as a way </w:t>
      </w:r>
      <w:r w:rsidRPr="006C3C68">
        <w:rPr>
          <w:rFonts w:ascii="Times New Roman" w:hAnsi="Times New Roman" w:cs="Times New Roman"/>
          <w:sz w:val="24"/>
          <w:szCs w:val="24"/>
        </w:rPr>
        <w:t>to cement the communi</w:t>
      </w:r>
      <w:r w:rsidR="006C3C68">
        <w:rPr>
          <w:rFonts w:ascii="Times New Roman" w:hAnsi="Times New Roman" w:cs="Times New Roman"/>
          <w:sz w:val="24"/>
          <w:szCs w:val="24"/>
        </w:rPr>
        <w:t xml:space="preserve">ty spirit that is always </w:t>
      </w:r>
      <w:r w:rsidRPr="006C3C68">
        <w:rPr>
          <w:rFonts w:ascii="Times New Roman" w:hAnsi="Times New Roman" w:cs="Times New Roman"/>
          <w:sz w:val="24"/>
          <w:szCs w:val="24"/>
        </w:rPr>
        <w:t>being</w:t>
      </w:r>
      <w:r w:rsidR="00A977F7">
        <w:rPr>
          <w:rFonts w:ascii="Times New Roman" w:hAnsi="Times New Roman" w:cs="Times New Roman"/>
          <w:sz w:val="24"/>
          <w:szCs w:val="24"/>
        </w:rPr>
        <w:t xml:space="preserve"> encouraged</w:t>
      </w:r>
      <w:r w:rsidRPr="006C3C68">
        <w:rPr>
          <w:rFonts w:ascii="Times New Roman" w:hAnsi="Times New Roman" w:cs="Times New Roman"/>
          <w:sz w:val="24"/>
          <w:szCs w:val="24"/>
        </w:rPr>
        <w:t>. The meeting involved group work that centered on mentor and protégé discussion so each group had an opportunity to speak to all members working in the program. Room arrangement was carefully planned so mentors and protégés faced one another. This was advantageous for later discussion</w:t>
      </w:r>
      <w:r w:rsidR="00D81827" w:rsidRPr="006C3C68">
        <w:rPr>
          <w:rFonts w:ascii="Times New Roman" w:hAnsi="Times New Roman" w:cs="Times New Roman"/>
          <w:sz w:val="24"/>
          <w:szCs w:val="24"/>
        </w:rPr>
        <w:t xml:space="preserve">. </w:t>
      </w:r>
    </w:p>
    <w:p w:rsidR="006C3C68" w:rsidRPr="006C3C68" w:rsidRDefault="00A977F7" w:rsidP="00AD779E">
      <w:pPr>
        <w:rPr>
          <w:rFonts w:ascii="Times New Roman" w:hAnsi="Times New Roman" w:cs="Times New Roman"/>
          <w:sz w:val="24"/>
          <w:szCs w:val="24"/>
        </w:rPr>
      </w:pPr>
      <w:r>
        <w:rPr>
          <w:rFonts w:ascii="Times New Roman" w:hAnsi="Times New Roman" w:cs="Times New Roman"/>
          <w:sz w:val="24"/>
          <w:szCs w:val="24"/>
        </w:rPr>
        <w:t xml:space="preserve">During the </w:t>
      </w:r>
      <w:r w:rsidR="00B26B73" w:rsidRPr="006C3C68">
        <w:rPr>
          <w:rFonts w:ascii="Times New Roman" w:hAnsi="Times New Roman" w:cs="Times New Roman"/>
          <w:sz w:val="24"/>
          <w:szCs w:val="24"/>
        </w:rPr>
        <w:t xml:space="preserve">breakout </w:t>
      </w:r>
      <w:r>
        <w:rPr>
          <w:rFonts w:ascii="Times New Roman" w:hAnsi="Times New Roman" w:cs="Times New Roman"/>
          <w:sz w:val="24"/>
          <w:szCs w:val="24"/>
        </w:rPr>
        <w:t xml:space="preserve">discussion </w:t>
      </w:r>
      <w:r w:rsidR="00B26B73" w:rsidRPr="006C3C68">
        <w:rPr>
          <w:rFonts w:ascii="Times New Roman" w:hAnsi="Times New Roman" w:cs="Times New Roman"/>
          <w:sz w:val="24"/>
          <w:szCs w:val="24"/>
        </w:rPr>
        <w:t xml:space="preserve">session, both groups were encouraged to discuss Zellers, Howard, and </w:t>
      </w:r>
      <w:proofErr w:type="spellStart"/>
      <w:r w:rsidR="00B26B73" w:rsidRPr="006C3C68">
        <w:rPr>
          <w:rFonts w:ascii="Times New Roman" w:hAnsi="Times New Roman" w:cs="Times New Roman"/>
          <w:sz w:val="24"/>
          <w:szCs w:val="24"/>
        </w:rPr>
        <w:t>Barcis</w:t>
      </w:r>
      <w:proofErr w:type="spellEnd"/>
      <w:r w:rsidR="00B26B73" w:rsidRPr="006C3C68">
        <w:rPr>
          <w:rFonts w:ascii="Times New Roman" w:hAnsi="Times New Roman" w:cs="Times New Roman"/>
          <w:sz w:val="24"/>
          <w:szCs w:val="24"/>
        </w:rPr>
        <w:t>’ statement (2008)</w:t>
      </w:r>
      <w:r w:rsidR="006C3C68">
        <w:rPr>
          <w:rFonts w:ascii="Times New Roman" w:hAnsi="Times New Roman" w:cs="Times New Roman"/>
          <w:sz w:val="24"/>
          <w:szCs w:val="24"/>
        </w:rPr>
        <w:t xml:space="preserve"> </w:t>
      </w:r>
      <w:r w:rsidR="00B26B73" w:rsidRPr="006C3C68">
        <w:rPr>
          <w:rFonts w:ascii="Times New Roman" w:hAnsi="Times New Roman" w:cs="Times New Roman"/>
          <w:sz w:val="24"/>
          <w:szCs w:val="24"/>
        </w:rPr>
        <w:t xml:space="preserve">that, </w:t>
      </w:r>
      <w:r w:rsidR="00D81827" w:rsidRPr="006C3C68">
        <w:rPr>
          <w:rFonts w:ascii="Times New Roman" w:hAnsi="Times New Roman" w:cs="Times New Roman"/>
          <w:sz w:val="24"/>
          <w:szCs w:val="24"/>
        </w:rPr>
        <w:t>“the best mentors they studied served as sponsors or coaches to guide, protect, teach, challenge, open doors, and provide feedback</w:t>
      </w:r>
      <w:r w:rsidR="00B26B73" w:rsidRPr="006C3C68">
        <w:rPr>
          <w:rFonts w:ascii="Times New Roman" w:hAnsi="Times New Roman" w:cs="Times New Roman"/>
          <w:sz w:val="24"/>
          <w:szCs w:val="24"/>
        </w:rPr>
        <w:t>.</w:t>
      </w:r>
      <w:r w:rsidR="00D81827" w:rsidRPr="006C3C68">
        <w:rPr>
          <w:rFonts w:ascii="Times New Roman" w:hAnsi="Times New Roman" w:cs="Times New Roman"/>
          <w:sz w:val="24"/>
          <w:szCs w:val="24"/>
        </w:rPr>
        <w:t>”</w:t>
      </w:r>
      <w:r>
        <w:rPr>
          <w:rFonts w:ascii="Times New Roman" w:hAnsi="Times New Roman" w:cs="Times New Roman"/>
          <w:sz w:val="24"/>
          <w:szCs w:val="24"/>
        </w:rPr>
        <w:t xml:space="preserve"> T</w:t>
      </w:r>
      <w:r w:rsidR="00B26B73" w:rsidRPr="006C3C68">
        <w:rPr>
          <w:rFonts w:ascii="Times New Roman" w:hAnsi="Times New Roman" w:cs="Times New Roman"/>
          <w:sz w:val="24"/>
          <w:szCs w:val="24"/>
        </w:rPr>
        <w:t xml:space="preserve">his statement clearly allowed both groups to interpret how it applied to them and what the statement meant. </w:t>
      </w:r>
      <w:r w:rsidR="00B26B73" w:rsidRPr="006C3C68">
        <w:rPr>
          <w:rFonts w:ascii="Times New Roman" w:hAnsi="Times New Roman" w:cs="Times New Roman"/>
          <w:sz w:val="24"/>
          <w:szCs w:val="24"/>
        </w:rPr>
        <w:lastRenderedPageBreak/>
        <w:t xml:space="preserve">Protégés were clearly affected by the idea that mentors were in a position to </w:t>
      </w:r>
      <w:r w:rsidR="00B26B73" w:rsidRPr="006C3C68">
        <w:rPr>
          <w:rFonts w:ascii="Times New Roman" w:hAnsi="Times New Roman" w:cs="Times New Roman"/>
          <w:sz w:val="24"/>
          <w:szCs w:val="24"/>
          <w:u w:val="single"/>
        </w:rPr>
        <w:t>protect</w:t>
      </w:r>
      <w:r w:rsidR="00B26B73" w:rsidRPr="006C3C68">
        <w:rPr>
          <w:rFonts w:ascii="Times New Roman" w:hAnsi="Times New Roman" w:cs="Times New Roman"/>
          <w:sz w:val="24"/>
          <w:szCs w:val="24"/>
        </w:rPr>
        <w:t xml:space="preserve"> them and mentors began to see the profound relationship that mentoring encouraged.  </w:t>
      </w:r>
    </w:p>
    <w:p w:rsidR="00F35A42" w:rsidRDefault="00B26B73" w:rsidP="00AD779E">
      <w:pPr>
        <w:rPr>
          <w:rFonts w:ascii="Times New Roman" w:hAnsi="Times New Roman" w:cs="Times New Roman"/>
          <w:sz w:val="24"/>
          <w:szCs w:val="24"/>
        </w:rPr>
      </w:pPr>
      <w:r w:rsidRPr="00C05961">
        <w:rPr>
          <w:rFonts w:ascii="Times New Roman" w:hAnsi="Times New Roman" w:cs="Times New Roman"/>
          <w:sz w:val="24"/>
          <w:szCs w:val="24"/>
        </w:rPr>
        <w:t xml:space="preserve">Towards the conclusion of the first meeting, program development suggestions were encouraged. Thoughts like spending time together while grading, </w:t>
      </w:r>
      <w:r w:rsidR="00812D58">
        <w:rPr>
          <w:rFonts w:ascii="Times New Roman" w:hAnsi="Times New Roman" w:cs="Times New Roman"/>
          <w:sz w:val="24"/>
          <w:szCs w:val="24"/>
        </w:rPr>
        <w:t xml:space="preserve">program coordinator visits between </w:t>
      </w:r>
      <w:r w:rsidRPr="00C05961">
        <w:rPr>
          <w:rFonts w:ascii="Times New Roman" w:hAnsi="Times New Roman" w:cs="Times New Roman"/>
          <w:sz w:val="24"/>
          <w:szCs w:val="24"/>
        </w:rPr>
        <w:t>each mentor/mentee pair</w:t>
      </w:r>
      <w:r w:rsidR="006C3C68" w:rsidRPr="00C05961">
        <w:rPr>
          <w:rFonts w:ascii="Times New Roman" w:hAnsi="Times New Roman" w:cs="Times New Roman"/>
          <w:sz w:val="24"/>
          <w:szCs w:val="24"/>
        </w:rPr>
        <w:t xml:space="preserve"> and role-specific mentoring—</w:t>
      </w:r>
      <w:r w:rsidRPr="00C05961">
        <w:rPr>
          <w:rFonts w:ascii="Times New Roman" w:hAnsi="Times New Roman" w:cs="Times New Roman"/>
          <w:sz w:val="24"/>
          <w:szCs w:val="24"/>
        </w:rPr>
        <w:t>when a mentor helps a protégé with a projec</w:t>
      </w:r>
      <w:r w:rsidR="006C3C68" w:rsidRPr="00C05961">
        <w:rPr>
          <w:rFonts w:ascii="Times New Roman" w:hAnsi="Times New Roman" w:cs="Times New Roman"/>
          <w:sz w:val="24"/>
          <w:szCs w:val="24"/>
        </w:rPr>
        <w:t>t</w:t>
      </w:r>
      <w:r w:rsidR="00812D58">
        <w:rPr>
          <w:rFonts w:ascii="Times New Roman" w:hAnsi="Times New Roman" w:cs="Times New Roman"/>
          <w:sz w:val="24"/>
          <w:szCs w:val="24"/>
        </w:rPr>
        <w:t>—</w:t>
      </w:r>
      <w:r w:rsidR="006C3C68" w:rsidRPr="00C05961">
        <w:rPr>
          <w:rFonts w:ascii="Times New Roman" w:hAnsi="Times New Roman" w:cs="Times New Roman"/>
          <w:sz w:val="24"/>
          <w:szCs w:val="24"/>
        </w:rPr>
        <w:t>proposal</w:t>
      </w:r>
      <w:r w:rsidR="00812D58">
        <w:rPr>
          <w:rFonts w:ascii="Times New Roman" w:hAnsi="Times New Roman" w:cs="Times New Roman"/>
          <w:sz w:val="24"/>
          <w:szCs w:val="24"/>
        </w:rPr>
        <w:t xml:space="preserve"> writing and writing </w:t>
      </w:r>
      <w:r w:rsidR="006C3C68" w:rsidRPr="00C05961">
        <w:rPr>
          <w:rFonts w:ascii="Times New Roman" w:hAnsi="Times New Roman" w:cs="Times New Roman"/>
          <w:sz w:val="24"/>
          <w:szCs w:val="24"/>
        </w:rPr>
        <w:t>teaching statement</w:t>
      </w:r>
      <w:r w:rsidR="00812D58">
        <w:rPr>
          <w:rFonts w:ascii="Times New Roman" w:hAnsi="Times New Roman" w:cs="Times New Roman"/>
          <w:sz w:val="24"/>
          <w:szCs w:val="24"/>
        </w:rPr>
        <w:t>s</w:t>
      </w:r>
      <w:r w:rsidR="006C3C68" w:rsidRPr="00C05961">
        <w:rPr>
          <w:rFonts w:ascii="Times New Roman" w:hAnsi="Times New Roman" w:cs="Times New Roman"/>
          <w:sz w:val="24"/>
          <w:szCs w:val="24"/>
        </w:rPr>
        <w:t xml:space="preserve"> </w:t>
      </w:r>
      <w:r w:rsidR="00812D58">
        <w:rPr>
          <w:rFonts w:ascii="Times New Roman" w:hAnsi="Times New Roman" w:cs="Times New Roman"/>
          <w:sz w:val="24"/>
          <w:szCs w:val="24"/>
        </w:rPr>
        <w:t>became topics of interest.</w:t>
      </w:r>
      <w:r w:rsidR="006C3C68" w:rsidRPr="00C05961">
        <w:rPr>
          <w:rFonts w:ascii="Times New Roman" w:hAnsi="Times New Roman" w:cs="Times New Roman"/>
          <w:sz w:val="24"/>
          <w:szCs w:val="24"/>
        </w:rPr>
        <w:t xml:space="preserve"> The coordinator provided these</w:t>
      </w:r>
      <w:r w:rsidR="006C3C68">
        <w:rPr>
          <w:rFonts w:ascii="Times New Roman" w:hAnsi="Times New Roman" w:cs="Times New Roman"/>
          <w:sz w:val="24"/>
          <w:szCs w:val="24"/>
        </w:rPr>
        <w:t xml:space="preserve"> thoughts with the purpose of encouraging socialization in the program. </w:t>
      </w:r>
      <w:r w:rsidR="00812D58">
        <w:rPr>
          <w:rFonts w:ascii="Times New Roman" w:hAnsi="Times New Roman" w:cs="Times New Roman"/>
          <w:sz w:val="24"/>
          <w:szCs w:val="24"/>
        </w:rPr>
        <w:t>Socialization</w:t>
      </w:r>
      <w:r w:rsidR="006C3C68">
        <w:rPr>
          <w:rFonts w:ascii="Times New Roman" w:hAnsi="Times New Roman" w:cs="Times New Roman"/>
          <w:sz w:val="24"/>
          <w:szCs w:val="24"/>
        </w:rPr>
        <w:t xml:space="preserve"> has always been at the forefront</w:t>
      </w:r>
      <w:r w:rsidR="00812D58">
        <w:rPr>
          <w:rFonts w:ascii="Times New Roman" w:hAnsi="Times New Roman" w:cs="Times New Roman"/>
          <w:sz w:val="24"/>
          <w:szCs w:val="24"/>
        </w:rPr>
        <w:t xml:space="preserve"> of the program and is highly prized</w:t>
      </w:r>
      <w:r w:rsidR="006C3C68">
        <w:rPr>
          <w:rFonts w:ascii="Times New Roman" w:hAnsi="Times New Roman" w:cs="Times New Roman"/>
          <w:sz w:val="24"/>
          <w:szCs w:val="24"/>
        </w:rPr>
        <w:t xml:space="preserve">. </w:t>
      </w:r>
    </w:p>
    <w:p w:rsidR="00C05961" w:rsidRDefault="007256E9" w:rsidP="006C3C68">
      <w:pPr>
        <w:rPr>
          <w:rFonts w:ascii="Times New Roman" w:hAnsi="Times New Roman" w:cs="Times New Roman"/>
          <w:sz w:val="24"/>
          <w:szCs w:val="24"/>
        </w:rPr>
      </w:pPr>
      <w:r>
        <w:rPr>
          <w:rFonts w:ascii="Times New Roman" w:hAnsi="Times New Roman" w:cs="Times New Roman"/>
          <w:sz w:val="24"/>
          <w:szCs w:val="24"/>
        </w:rPr>
        <w:t xml:space="preserve">   </w:t>
      </w:r>
      <w:r w:rsidRPr="007256E9">
        <w:rPr>
          <w:rFonts w:ascii="Times New Roman" w:hAnsi="Times New Roman" w:cs="Times New Roman"/>
          <w:b/>
          <w:sz w:val="24"/>
          <w:szCs w:val="24"/>
        </w:rPr>
        <w:t>First semester meeting</w:t>
      </w:r>
      <w:r>
        <w:rPr>
          <w:rFonts w:ascii="Times New Roman" w:hAnsi="Times New Roman" w:cs="Times New Roman"/>
          <w:sz w:val="24"/>
          <w:szCs w:val="24"/>
        </w:rPr>
        <w:t xml:space="preserve">. </w:t>
      </w:r>
      <w:r w:rsidR="00C05961">
        <w:rPr>
          <w:rFonts w:ascii="Times New Roman" w:hAnsi="Times New Roman" w:cs="Times New Roman"/>
          <w:sz w:val="24"/>
          <w:szCs w:val="24"/>
        </w:rPr>
        <w:t xml:space="preserve">The first </w:t>
      </w:r>
      <w:r>
        <w:rPr>
          <w:rFonts w:ascii="Times New Roman" w:hAnsi="Times New Roman" w:cs="Times New Roman"/>
          <w:sz w:val="24"/>
          <w:szCs w:val="24"/>
        </w:rPr>
        <w:t xml:space="preserve">2012 </w:t>
      </w:r>
      <w:r w:rsidR="00C05961">
        <w:rPr>
          <w:rFonts w:ascii="Times New Roman" w:hAnsi="Times New Roman" w:cs="Times New Roman"/>
          <w:sz w:val="24"/>
          <w:szCs w:val="24"/>
        </w:rPr>
        <w:t xml:space="preserve">fall semester meeting provided a model for ensuing meetings and </w:t>
      </w:r>
      <w:r w:rsidR="006C3C68">
        <w:rPr>
          <w:rFonts w:ascii="Times New Roman" w:hAnsi="Times New Roman" w:cs="Times New Roman"/>
          <w:sz w:val="24"/>
          <w:szCs w:val="24"/>
        </w:rPr>
        <w:t xml:space="preserve">emphasized mentoring goals couched in Martin and Robinson’s article (2011), “Why you should get on board the mentor ship.” Emphasis </w:t>
      </w:r>
      <w:r w:rsidR="00812D58">
        <w:rPr>
          <w:rFonts w:ascii="Times New Roman" w:hAnsi="Times New Roman" w:cs="Times New Roman"/>
          <w:sz w:val="24"/>
          <w:szCs w:val="24"/>
        </w:rPr>
        <w:t xml:space="preserve">in the article </w:t>
      </w:r>
      <w:r w:rsidR="006C3C68">
        <w:rPr>
          <w:rFonts w:ascii="Times New Roman" w:hAnsi="Times New Roman" w:cs="Times New Roman"/>
          <w:sz w:val="24"/>
          <w:szCs w:val="24"/>
        </w:rPr>
        <w:t>place</w:t>
      </w:r>
      <w:r w:rsidR="00812D58">
        <w:rPr>
          <w:rFonts w:ascii="Times New Roman" w:hAnsi="Times New Roman" w:cs="Times New Roman"/>
          <w:sz w:val="24"/>
          <w:szCs w:val="24"/>
        </w:rPr>
        <w:t xml:space="preserve">s </w:t>
      </w:r>
      <w:r w:rsidR="006C3C68">
        <w:rPr>
          <w:rFonts w:ascii="Times New Roman" w:hAnsi="Times New Roman" w:cs="Times New Roman"/>
          <w:sz w:val="24"/>
          <w:szCs w:val="24"/>
        </w:rPr>
        <w:t xml:space="preserve">value </w:t>
      </w:r>
      <w:r w:rsidR="00812D58">
        <w:rPr>
          <w:rFonts w:ascii="Times New Roman" w:hAnsi="Times New Roman" w:cs="Times New Roman"/>
          <w:sz w:val="24"/>
          <w:szCs w:val="24"/>
        </w:rPr>
        <w:t xml:space="preserve">on the fact </w:t>
      </w:r>
      <w:r w:rsidR="006C3C68">
        <w:rPr>
          <w:rFonts w:ascii="Times New Roman" w:hAnsi="Times New Roman" w:cs="Times New Roman"/>
          <w:sz w:val="24"/>
          <w:szCs w:val="24"/>
        </w:rPr>
        <w:t xml:space="preserve">that mentoring programs have </w:t>
      </w:r>
      <w:r w:rsidR="00812D58">
        <w:rPr>
          <w:rFonts w:ascii="Times New Roman" w:hAnsi="Times New Roman" w:cs="Times New Roman"/>
          <w:sz w:val="24"/>
          <w:szCs w:val="24"/>
        </w:rPr>
        <w:t xml:space="preserve">important outcomes </w:t>
      </w:r>
      <w:r w:rsidR="006C3C68">
        <w:rPr>
          <w:rFonts w:ascii="Times New Roman" w:hAnsi="Times New Roman" w:cs="Times New Roman"/>
          <w:sz w:val="24"/>
          <w:szCs w:val="24"/>
        </w:rPr>
        <w:t>on both mentors and protégés</w:t>
      </w:r>
      <w:r w:rsidR="00C05961">
        <w:rPr>
          <w:rFonts w:ascii="Times New Roman" w:hAnsi="Times New Roman" w:cs="Times New Roman"/>
          <w:sz w:val="24"/>
          <w:szCs w:val="24"/>
        </w:rPr>
        <w:t xml:space="preserve">; however, </w:t>
      </w:r>
      <w:r w:rsidR="006C3C68">
        <w:rPr>
          <w:rFonts w:ascii="Times New Roman" w:hAnsi="Times New Roman" w:cs="Times New Roman"/>
          <w:sz w:val="24"/>
          <w:szCs w:val="24"/>
        </w:rPr>
        <w:t>many other readings affected the design an</w:t>
      </w:r>
      <w:r w:rsidR="00812D58">
        <w:rPr>
          <w:rFonts w:ascii="Times New Roman" w:hAnsi="Times New Roman" w:cs="Times New Roman"/>
          <w:sz w:val="24"/>
          <w:szCs w:val="24"/>
        </w:rPr>
        <w:t xml:space="preserve">d implementation of meetings. Additional readings are </w:t>
      </w:r>
      <w:r w:rsidR="006C3C68">
        <w:rPr>
          <w:rFonts w:ascii="Times New Roman" w:hAnsi="Times New Roman" w:cs="Times New Roman"/>
          <w:sz w:val="24"/>
          <w:szCs w:val="24"/>
        </w:rPr>
        <w:t>listed in the reference page of this document. It’s impo</w:t>
      </w:r>
      <w:r w:rsidR="00812D58">
        <w:rPr>
          <w:rFonts w:ascii="Times New Roman" w:hAnsi="Times New Roman" w:cs="Times New Roman"/>
          <w:sz w:val="24"/>
          <w:szCs w:val="24"/>
        </w:rPr>
        <w:t>rtant to add that much research</w:t>
      </w:r>
      <w:r w:rsidR="006C3C68">
        <w:rPr>
          <w:rFonts w:ascii="Times New Roman" w:hAnsi="Times New Roman" w:cs="Times New Roman"/>
          <w:sz w:val="24"/>
          <w:szCs w:val="24"/>
        </w:rPr>
        <w:t xml:space="preserve"> </w:t>
      </w:r>
      <w:r w:rsidR="00812D58">
        <w:rPr>
          <w:rFonts w:ascii="Times New Roman" w:hAnsi="Times New Roman" w:cs="Times New Roman"/>
          <w:sz w:val="24"/>
          <w:szCs w:val="24"/>
        </w:rPr>
        <w:t>accompanies</w:t>
      </w:r>
      <w:r w:rsidR="006C3C68">
        <w:rPr>
          <w:rFonts w:ascii="Times New Roman" w:hAnsi="Times New Roman" w:cs="Times New Roman"/>
          <w:sz w:val="24"/>
          <w:szCs w:val="24"/>
        </w:rPr>
        <w:t xml:space="preserve"> every mentoring meeting and that all attending faculty leave with an article to read.  </w:t>
      </w:r>
    </w:p>
    <w:p w:rsidR="006C3C68" w:rsidRDefault="007256E9" w:rsidP="006C3C68">
      <w:pPr>
        <w:rPr>
          <w:rFonts w:ascii="Times New Roman" w:hAnsi="Times New Roman" w:cs="Times New Roman"/>
          <w:sz w:val="24"/>
          <w:szCs w:val="24"/>
        </w:rPr>
      </w:pPr>
      <w:r>
        <w:rPr>
          <w:rFonts w:ascii="Times New Roman" w:hAnsi="Times New Roman" w:cs="Times New Roman"/>
          <w:sz w:val="24"/>
          <w:szCs w:val="24"/>
        </w:rPr>
        <w:t xml:space="preserve">   </w:t>
      </w:r>
      <w:r w:rsidRPr="007256E9">
        <w:rPr>
          <w:rFonts w:ascii="Times New Roman" w:hAnsi="Times New Roman" w:cs="Times New Roman"/>
          <w:b/>
          <w:sz w:val="24"/>
          <w:szCs w:val="24"/>
        </w:rPr>
        <w:t>Second semester meeting</w:t>
      </w:r>
      <w:r>
        <w:rPr>
          <w:rFonts w:ascii="Times New Roman" w:hAnsi="Times New Roman" w:cs="Times New Roman"/>
          <w:sz w:val="24"/>
          <w:szCs w:val="24"/>
        </w:rPr>
        <w:t xml:space="preserve">. </w:t>
      </w:r>
      <w:r w:rsidR="00C05961">
        <w:rPr>
          <w:rFonts w:ascii="Times New Roman" w:hAnsi="Times New Roman" w:cs="Times New Roman"/>
          <w:sz w:val="24"/>
          <w:szCs w:val="24"/>
        </w:rPr>
        <w:t xml:space="preserve">The second </w:t>
      </w:r>
      <w:r>
        <w:rPr>
          <w:rFonts w:ascii="Times New Roman" w:hAnsi="Times New Roman" w:cs="Times New Roman"/>
          <w:sz w:val="24"/>
          <w:szCs w:val="24"/>
        </w:rPr>
        <w:t xml:space="preserve">2012 </w:t>
      </w:r>
      <w:r w:rsidR="00C05961">
        <w:rPr>
          <w:rFonts w:ascii="Times New Roman" w:hAnsi="Times New Roman" w:cs="Times New Roman"/>
          <w:sz w:val="24"/>
          <w:szCs w:val="24"/>
        </w:rPr>
        <w:t xml:space="preserve">fall semester </w:t>
      </w:r>
      <w:r w:rsidR="00A867A8">
        <w:rPr>
          <w:rFonts w:ascii="Times New Roman" w:hAnsi="Times New Roman" w:cs="Times New Roman"/>
          <w:sz w:val="24"/>
          <w:szCs w:val="24"/>
        </w:rPr>
        <w:t>meeting summarized</w:t>
      </w:r>
      <w:r w:rsidR="00C05961">
        <w:rPr>
          <w:rFonts w:ascii="Times New Roman" w:hAnsi="Times New Roman" w:cs="Times New Roman"/>
          <w:sz w:val="24"/>
          <w:szCs w:val="24"/>
        </w:rPr>
        <w:t xml:space="preserve"> what was accomplished during the first meeting and moved to impress the connection that group dialog has. Thus the goal of the second meeting was to continue to cultivate the </w:t>
      </w:r>
      <w:r w:rsidR="00A867A8">
        <w:rPr>
          <w:rFonts w:ascii="Times New Roman" w:hAnsi="Times New Roman" w:cs="Times New Roman"/>
          <w:sz w:val="24"/>
          <w:szCs w:val="24"/>
        </w:rPr>
        <w:t xml:space="preserve">communication </w:t>
      </w:r>
      <w:r w:rsidR="00812D58">
        <w:rPr>
          <w:rFonts w:ascii="Times New Roman" w:hAnsi="Times New Roman" w:cs="Times New Roman"/>
          <w:sz w:val="24"/>
          <w:szCs w:val="24"/>
        </w:rPr>
        <w:t xml:space="preserve">process and </w:t>
      </w:r>
      <w:r w:rsidR="00C05961">
        <w:rPr>
          <w:rFonts w:ascii="Times New Roman" w:hAnsi="Times New Roman" w:cs="Times New Roman"/>
          <w:sz w:val="24"/>
          <w:szCs w:val="24"/>
        </w:rPr>
        <w:t>the benefits occurring between a community of mentors and mentees participating in the department’s mentoring program. On</w:t>
      </w:r>
      <w:r w:rsidR="00812D58">
        <w:rPr>
          <w:rFonts w:ascii="Times New Roman" w:hAnsi="Times New Roman" w:cs="Times New Roman"/>
          <w:sz w:val="24"/>
          <w:szCs w:val="24"/>
        </w:rPr>
        <w:t>c</w:t>
      </w:r>
      <w:r w:rsidR="00C05961">
        <w:rPr>
          <w:rFonts w:ascii="Times New Roman" w:hAnsi="Times New Roman" w:cs="Times New Roman"/>
          <w:sz w:val="24"/>
          <w:szCs w:val="24"/>
        </w:rPr>
        <w:t xml:space="preserve">e again, there was time for separate mentor/protégé discussion and a sharing </w:t>
      </w:r>
      <w:r w:rsidR="00A867A8">
        <w:rPr>
          <w:rFonts w:ascii="Times New Roman" w:hAnsi="Times New Roman" w:cs="Times New Roman"/>
          <w:sz w:val="24"/>
          <w:szCs w:val="24"/>
        </w:rPr>
        <w:t>of the results:</w:t>
      </w:r>
    </w:p>
    <w:p w:rsidR="00A867A8" w:rsidRDefault="00A867A8" w:rsidP="00A867A8">
      <w:pPr>
        <w:spacing w:after="0"/>
        <w:rPr>
          <w:rFonts w:ascii="Times New Roman" w:hAnsi="Times New Roman" w:cs="Times New Roman"/>
          <w:sz w:val="24"/>
          <w:szCs w:val="24"/>
        </w:rPr>
      </w:pPr>
      <w:r>
        <w:rPr>
          <w:rFonts w:ascii="Calibri" w:hAnsi="Calibri"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characteristics or commonalities do you share?</w:t>
      </w:r>
    </w:p>
    <w:p w:rsidR="00A867A8" w:rsidRDefault="00A867A8" w:rsidP="00A867A8">
      <w:pPr>
        <w:spacing w:after="0"/>
        <w:rPr>
          <w:rFonts w:ascii="Times New Roman" w:hAnsi="Times New Roman" w:cs="Times New Roman"/>
          <w:sz w:val="24"/>
          <w:szCs w:val="24"/>
        </w:rPr>
      </w:pPr>
      <w:r>
        <w:rPr>
          <w:rFonts w:ascii="Calibri" w:hAnsi="Calibri" w:cs="Times New Roman"/>
          <w:sz w:val="24"/>
          <w:szCs w:val="24"/>
        </w:rPr>
        <w:tab/>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would you assess your personal benefit of conversations? </w:t>
      </w:r>
    </w:p>
    <w:p w:rsidR="00A867A8" w:rsidRDefault="00A867A8" w:rsidP="006C3C68">
      <w:pPr>
        <w:rPr>
          <w:rFonts w:ascii="Times New Roman" w:hAnsi="Times New Roman" w:cs="Times New Roman"/>
          <w:sz w:val="24"/>
          <w:szCs w:val="24"/>
        </w:rPr>
      </w:pPr>
      <w:r>
        <w:rPr>
          <w:rFonts w:ascii="Calibri" w:hAnsi="Calibri" w:cs="Times New Roman"/>
          <w:sz w:val="24"/>
          <w:szCs w:val="24"/>
        </w:rPr>
        <w:tab/>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areas of coaching have you provided to your protégé/conversely, what types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areas of coaching has your mentor provide?</w:t>
      </w:r>
    </w:p>
    <w:p w:rsidR="00A867A8" w:rsidRDefault="00A867A8" w:rsidP="006C3C68">
      <w:pPr>
        <w:rPr>
          <w:rFonts w:ascii="Times New Roman" w:hAnsi="Times New Roman" w:cs="Times New Roman"/>
          <w:sz w:val="24"/>
          <w:szCs w:val="24"/>
        </w:rPr>
      </w:pPr>
      <w:r>
        <w:rPr>
          <w:rFonts w:ascii="Times New Roman" w:hAnsi="Times New Roman" w:cs="Times New Roman"/>
          <w:sz w:val="24"/>
          <w:szCs w:val="24"/>
        </w:rPr>
        <w:t>Many protégé</w:t>
      </w:r>
      <w:r w:rsidR="00B35652">
        <w:rPr>
          <w:rFonts w:ascii="Times New Roman" w:hAnsi="Times New Roman" w:cs="Times New Roman"/>
          <w:sz w:val="24"/>
          <w:szCs w:val="24"/>
        </w:rPr>
        <w:t>s felt that they wanted a special grading writing norming session</w:t>
      </w:r>
      <w:r>
        <w:rPr>
          <w:rFonts w:ascii="Times New Roman" w:hAnsi="Times New Roman" w:cs="Times New Roman"/>
          <w:sz w:val="24"/>
          <w:szCs w:val="24"/>
        </w:rPr>
        <w:t>. This is actually doable since almost 100% of protégés are upper division writing instructors</w:t>
      </w:r>
      <w:r w:rsidR="00B35652">
        <w:rPr>
          <w:rFonts w:ascii="Times New Roman" w:hAnsi="Times New Roman" w:cs="Times New Roman"/>
          <w:sz w:val="24"/>
          <w:szCs w:val="24"/>
        </w:rPr>
        <w:t xml:space="preserve"> and could be enlarged since the writing program coordinator conducts a norming session for adjuncts</w:t>
      </w:r>
      <w:r>
        <w:rPr>
          <w:rFonts w:ascii="Times New Roman" w:hAnsi="Times New Roman" w:cs="Times New Roman"/>
          <w:sz w:val="24"/>
          <w:szCs w:val="24"/>
        </w:rPr>
        <w:t xml:space="preserve">. They also indicated that they want more assignment samples and </w:t>
      </w:r>
      <w:r w:rsidR="00B35652">
        <w:rPr>
          <w:rFonts w:ascii="Times New Roman" w:hAnsi="Times New Roman" w:cs="Times New Roman"/>
          <w:sz w:val="24"/>
          <w:szCs w:val="24"/>
        </w:rPr>
        <w:t xml:space="preserve">better focuses instructions on </w:t>
      </w:r>
      <w:r>
        <w:rPr>
          <w:rFonts w:ascii="Times New Roman" w:hAnsi="Times New Roman" w:cs="Times New Roman"/>
          <w:sz w:val="24"/>
          <w:szCs w:val="24"/>
        </w:rPr>
        <w:t xml:space="preserve">how to use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 xml:space="preserve">. The </w:t>
      </w:r>
      <w:r w:rsidR="001A2D7C">
        <w:rPr>
          <w:rFonts w:ascii="Times New Roman" w:hAnsi="Times New Roman" w:cs="Times New Roman"/>
          <w:sz w:val="24"/>
          <w:szCs w:val="24"/>
        </w:rPr>
        <w:t xml:space="preserve">second </w:t>
      </w:r>
      <w:r>
        <w:rPr>
          <w:rFonts w:ascii="Times New Roman" w:hAnsi="Times New Roman" w:cs="Times New Roman"/>
          <w:sz w:val="24"/>
          <w:szCs w:val="24"/>
        </w:rPr>
        <w:t xml:space="preserve">meeting </w:t>
      </w:r>
      <w:r w:rsidR="001A2D7C">
        <w:rPr>
          <w:rFonts w:ascii="Times New Roman" w:hAnsi="Times New Roman" w:cs="Times New Roman"/>
          <w:sz w:val="24"/>
          <w:szCs w:val="24"/>
        </w:rPr>
        <w:t xml:space="preserve">of the semester </w:t>
      </w:r>
      <w:r>
        <w:rPr>
          <w:rFonts w:ascii="Times New Roman" w:hAnsi="Times New Roman" w:cs="Times New Roman"/>
          <w:sz w:val="24"/>
          <w:szCs w:val="24"/>
        </w:rPr>
        <w:t>ended with</w:t>
      </w:r>
      <w:r w:rsidR="00BB783A">
        <w:rPr>
          <w:rFonts w:ascii="Times New Roman" w:hAnsi="Times New Roman" w:cs="Times New Roman"/>
          <w:sz w:val="24"/>
          <w:szCs w:val="24"/>
        </w:rPr>
        <w:t xml:space="preserve"> an</w:t>
      </w:r>
      <w:r>
        <w:rPr>
          <w:rFonts w:ascii="Times New Roman" w:hAnsi="Times New Roman" w:cs="Times New Roman"/>
          <w:sz w:val="24"/>
          <w:szCs w:val="24"/>
        </w:rPr>
        <w:t xml:space="preserve"> </w:t>
      </w:r>
      <w:r w:rsidR="00B35652">
        <w:rPr>
          <w:rFonts w:ascii="Times New Roman" w:hAnsi="Times New Roman" w:cs="Times New Roman"/>
          <w:sz w:val="24"/>
          <w:szCs w:val="24"/>
        </w:rPr>
        <w:t xml:space="preserve">analysis </w:t>
      </w:r>
      <w:r>
        <w:rPr>
          <w:rFonts w:ascii="Times New Roman" w:hAnsi="Times New Roman" w:cs="Times New Roman"/>
          <w:sz w:val="24"/>
          <w:szCs w:val="24"/>
        </w:rPr>
        <w:t xml:space="preserve">on how the program might </w:t>
      </w:r>
      <w:r w:rsidR="00B35652">
        <w:rPr>
          <w:rFonts w:ascii="Times New Roman" w:hAnsi="Times New Roman" w:cs="Times New Roman"/>
          <w:sz w:val="24"/>
          <w:szCs w:val="24"/>
        </w:rPr>
        <w:t>move forward</w:t>
      </w:r>
      <w:r>
        <w:rPr>
          <w:rFonts w:ascii="Times New Roman" w:hAnsi="Times New Roman" w:cs="Times New Roman"/>
          <w:sz w:val="24"/>
          <w:szCs w:val="24"/>
        </w:rPr>
        <w:t>.</w:t>
      </w:r>
      <w:r w:rsidR="00BB783A">
        <w:rPr>
          <w:rFonts w:ascii="Times New Roman" w:hAnsi="Times New Roman" w:cs="Times New Roman"/>
          <w:sz w:val="24"/>
          <w:szCs w:val="24"/>
        </w:rPr>
        <w:t xml:space="preserve"> And thus, </w:t>
      </w:r>
      <w:r w:rsidR="00812D58">
        <w:rPr>
          <w:rFonts w:ascii="Times New Roman" w:hAnsi="Times New Roman" w:cs="Times New Roman"/>
          <w:sz w:val="24"/>
          <w:szCs w:val="24"/>
        </w:rPr>
        <w:t>the first semester of a faculty-to-</w:t>
      </w:r>
      <w:r w:rsidR="00BB783A">
        <w:rPr>
          <w:rFonts w:ascii="Times New Roman" w:hAnsi="Times New Roman" w:cs="Times New Roman"/>
          <w:sz w:val="24"/>
          <w:szCs w:val="24"/>
        </w:rPr>
        <w:t xml:space="preserve">faculty mentoring program ended </w:t>
      </w:r>
      <w:r w:rsidR="00812D58">
        <w:rPr>
          <w:rFonts w:ascii="Times New Roman" w:hAnsi="Times New Roman" w:cs="Times New Roman"/>
          <w:sz w:val="24"/>
          <w:szCs w:val="24"/>
        </w:rPr>
        <w:t xml:space="preserve">on a high note </w:t>
      </w:r>
      <w:r w:rsidR="00BB783A">
        <w:rPr>
          <w:rFonts w:ascii="Times New Roman" w:hAnsi="Times New Roman" w:cs="Times New Roman"/>
          <w:sz w:val="24"/>
          <w:szCs w:val="24"/>
        </w:rPr>
        <w:t>with much to</w:t>
      </w:r>
      <w:r w:rsidR="00812D58">
        <w:rPr>
          <w:rFonts w:ascii="Times New Roman" w:hAnsi="Times New Roman" w:cs="Times New Roman"/>
          <w:sz w:val="24"/>
          <w:szCs w:val="24"/>
        </w:rPr>
        <w:t xml:space="preserve"> consider </w:t>
      </w:r>
      <w:r w:rsidR="00BB783A">
        <w:rPr>
          <w:rFonts w:ascii="Times New Roman" w:hAnsi="Times New Roman" w:cs="Times New Roman"/>
          <w:sz w:val="24"/>
          <w:szCs w:val="24"/>
        </w:rPr>
        <w:t>on how to move to the second semester in the program.</w:t>
      </w:r>
      <w:r w:rsidR="001A2D7C">
        <w:rPr>
          <w:rFonts w:ascii="Times New Roman" w:hAnsi="Times New Roman" w:cs="Times New Roman"/>
          <w:sz w:val="24"/>
          <w:szCs w:val="24"/>
        </w:rPr>
        <w:t xml:space="preserve"> </w:t>
      </w:r>
    </w:p>
    <w:p w:rsidR="007256E9" w:rsidRDefault="007256E9" w:rsidP="006C3C68">
      <w:pPr>
        <w:rPr>
          <w:rFonts w:ascii="Times New Roman" w:hAnsi="Times New Roman" w:cs="Times New Roman"/>
          <w:sz w:val="24"/>
          <w:szCs w:val="24"/>
        </w:rPr>
      </w:pPr>
      <w:r>
        <w:rPr>
          <w:rFonts w:ascii="Times New Roman" w:hAnsi="Times New Roman" w:cs="Times New Roman"/>
          <w:sz w:val="24"/>
          <w:szCs w:val="24"/>
        </w:rPr>
        <w:t xml:space="preserve">   </w:t>
      </w:r>
      <w:r w:rsidRPr="007256E9">
        <w:rPr>
          <w:rFonts w:ascii="Times New Roman" w:hAnsi="Times New Roman" w:cs="Times New Roman"/>
          <w:b/>
          <w:sz w:val="24"/>
          <w:szCs w:val="24"/>
        </w:rPr>
        <w:t>Third semester meeting</w:t>
      </w:r>
      <w:r>
        <w:rPr>
          <w:rFonts w:ascii="Times New Roman" w:hAnsi="Times New Roman" w:cs="Times New Roman"/>
          <w:sz w:val="24"/>
          <w:szCs w:val="24"/>
        </w:rPr>
        <w:t xml:space="preserve">. </w:t>
      </w:r>
      <w:r w:rsidR="001A2D7C">
        <w:rPr>
          <w:rFonts w:ascii="Times New Roman" w:hAnsi="Times New Roman" w:cs="Times New Roman"/>
          <w:sz w:val="24"/>
          <w:szCs w:val="24"/>
        </w:rPr>
        <w:t xml:space="preserve">The first and only </w:t>
      </w:r>
      <w:r>
        <w:rPr>
          <w:rFonts w:ascii="Times New Roman" w:hAnsi="Times New Roman" w:cs="Times New Roman"/>
          <w:sz w:val="24"/>
          <w:szCs w:val="24"/>
        </w:rPr>
        <w:t xml:space="preserve">2013 spring meeting into the second semester mentoring program </w:t>
      </w:r>
      <w:r w:rsidR="003553BE">
        <w:rPr>
          <w:rFonts w:ascii="Times New Roman" w:hAnsi="Times New Roman" w:cs="Times New Roman"/>
          <w:sz w:val="24"/>
          <w:szCs w:val="24"/>
        </w:rPr>
        <w:t>concentrated on the following theme</w:t>
      </w:r>
      <w:r w:rsidR="001A2D7C">
        <w:rPr>
          <w:rFonts w:ascii="Times New Roman" w:hAnsi="Times New Roman" w:cs="Times New Roman"/>
          <w:sz w:val="24"/>
          <w:szCs w:val="24"/>
        </w:rPr>
        <w:t xml:space="preserve">, </w:t>
      </w:r>
    </w:p>
    <w:p w:rsidR="007256E9" w:rsidRDefault="007256E9" w:rsidP="006C3C68">
      <w:pPr>
        <w:rPr>
          <w:rFonts w:ascii="Times New Roman" w:hAnsi="Times New Roman" w:cs="Times New Roman"/>
          <w:i/>
          <w:sz w:val="24"/>
          <w:szCs w:val="24"/>
        </w:rPr>
      </w:pPr>
      <w:r>
        <w:rPr>
          <w:rFonts w:ascii="Times New Roman" w:hAnsi="Times New Roman" w:cs="Times New Roman"/>
          <w:sz w:val="24"/>
          <w:szCs w:val="24"/>
        </w:rPr>
        <w:lastRenderedPageBreak/>
        <w:tab/>
      </w:r>
      <w:r w:rsidR="001A2D7C" w:rsidRPr="007256E9">
        <w:rPr>
          <w:rFonts w:ascii="Times New Roman" w:hAnsi="Times New Roman" w:cs="Times New Roman"/>
          <w:i/>
          <w:sz w:val="24"/>
          <w:szCs w:val="24"/>
        </w:rPr>
        <w:t xml:space="preserve">“Where do we go from here?” The meeting began with lingering comments or questions </w:t>
      </w:r>
      <w:r>
        <w:rPr>
          <w:rFonts w:ascii="Times New Roman" w:hAnsi="Times New Roman" w:cs="Times New Roman"/>
          <w:i/>
          <w:sz w:val="24"/>
          <w:szCs w:val="24"/>
        </w:rPr>
        <w:tab/>
      </w:r>
      <w:r w:rsidR="001A2D7C" w:rsidRPr="007256E9">
        <w:rPr>
          <w:rFonts w:ascii="Times New Roman" w:hAnsi="Times New Roman" w:cs="Times New Roman"/>
          <w:i/>
          <w:sz w:val="24"/>
          <w:szCs w:val="24"/>
        </w:rPr>
        <w:t xml:space="preserve">like: </w:t>
      </w:r>
      <w:r w:rsidR="003553BE" w:rsidRPr="007256E9">
        <w:rPr>
          <w:rFonts w:ascii="Times New Roman" w:hAnsi="Times New Roman" w:cs="Times New Roman"/>
          <w:i/>
          <w:sz w:val="24"/>
          <w:szCs w:val="24"/>
        </w:rPr>
        <w:t>“</w:t>
      </w:r>
      <w:r w:rsidR="001A2D7C" w:rsidRPr="007256E9">
        <w:rPr>
          <w:rFonts w:ascii="Times New Roman" w:hAnsi="Times New Roman" w:cs="Times New Roman"/>
          <w:i/>
          <w:sz w:val="24"/>
          <w:szCs w:val="24"/>
        </w:rPr>
        <w:t>We</w:t>
      </w:r>
      <w:r w:rsidRPr="007256E9">
        <w:rPr>
          <w:rFonts w:ascii="Times New Roman" w:hAnsi="Times New Roman" w:cs="Times New Roman"/>
          <w:i/>
          <w:sz w:val="24"/>
          <w:szCs w:val="24"/>
        </w:rPr>
        <w:t>’ve</w:t>
      </w:r>
      <w:r w:rsidR="001A2D7C" w:rsidRPr="007256E9">
        <w:rPr>
          <w:rFonts w:ascii="Times New Roman" w:hAnsi="Times New Roman" w:cs="Times New Roman"/>
          <w:i/>
          <w:sz w:val="24"/>
          <w:szCs w:val="24"/>
        </w:rPr>
        <w:t xml:space="preserve"> enjoyed clear purpose in the meeting</w:t>
      </w:r>
      <w:r w:rsidRPr="007256E9">
        <w:rPr>
          <w:rFonts w:ascii="Times New Roman" w:hAnsi="Times New Roman" w:cs="Times New Roman"/>
          <w:i/>
          <w:sz w:val="24"/>
          <w:szCs w:val="24"/>
        </w:rPr>
        <w:t>s</w:t>
      </w:r>
      <w:r w:rsidR="001A2D7C" w:rsidRPr="007256E9">
        <w:rPr>
          <w:rFonts w:ascii="Times New Roman" w:hAnsi="Times New Roman" w:cs="Times New Roman"/>
          <w:i/>
          <w:sz w:val="24"/>
          <w:szCs w:val="24"/>
        </w:rPr>
        <w:t xml:space="preserve">. However, we need more commitment </w:t>
      </w:r>
      <w:r>
        <w:rPr>
          <w:rFonts w:ascii="Times New Roman" w:hAnsi="Times New Roman" w:cs="Times New Roman"/>
          <w:i/>
          <w:sz w:val="24"/>
          <w:szCs w:val="24"/>
        </w:rPr>
        <w:tab/>
      </w:r>
      <w:r w:rsidR="001A2D7C" w:rsidRPr="007256E9">
        <w:rPr>
          <w:rFonts w:ascii="Times New Roman" w:hAnsi="Times New Roman" w:cs="Times New Roman"/>
          <w:i/>
          <w:sz w:val="24"/>
          <w:szCs w:val="24"/>
        </w:rPr>
        <w:t xml:space="preserve">in following up with written feedback. How prepared are participants when meeting? Do </w:t>
      </w:r>
      <w:r>
        <w:rPr>
          <w:rFonts w:ascii="Times New Roman" w:hAnsi="Times New Roman" w:cs="Times New Roman"/>
          <w:i/>
          <w:sz w:val="24"/>
          <w:szCs w:val="24"/>
        </w:rPr>
        <w:tab/>
      </w:r>
      <w:r w:rsidR="001A2D7C" w:rsidRPr="007256E9">
        <w:rPr>
          <w:rFonts w:ascii="Times New Roman" w:hAnsi="Times New Roman" w:cs="Times New Roman"/>
          <w:i/>
          <w:sz w:val="24"/>
          <w:szCs w:val="24"/>
        </w:rPr>
        <w:t>regular meetings encourage and nurture interaction. Are they regular enough?</w:t>
      </w:r>
      <w:r w:rsidR="003553BE" w:rsidRPr="007256E9">
        <w:rPr>
          <w:rFonts w:ascii="Times New Roman" w:hAnsi="Times New Roman" w:cs="Times New Roman"/>
          <w:i/>
          <w:sz w:val="24"/>
          <w:szCs w:val="24"/>
        </w:rPr>
        <w:t xml:space="preserve"> Do </w:t>
      </w:r>
      <w:r>
        <w:rPr>
          <w:rFonts w:ascii="Times New Roman" w:hAnsi="Times New Roman" w:cs="Times New Roman"/>
          <w:i/>
          <w:sz w:val="24"/>
          <w:szCs w:val="24"/>
        </w:rPr>
        <w:tab/>
      </w:r>
      <w:r w:rsidR="001A2D7C" w:rsidRPr="007256E9">
        <w:rPr>
          <w:rFonts w:ascii="Times New Roman" w:hAnsi="Times New Roman" w:cs="Times New Roman"/>
          <w:i/>
          <w:sz w:val="24"/>
          <w:szCs w:val="24"/>
        </w:rPr>
        <w:t xml:space="preserve">program participants need more as a group or alone? How can the members encourage </w:t>
      </w:r>
      <w:r>
        <w:rPr>
          <w:rFonts w:ascii="Times New Roman" w:hAnsi="Times New Roman" w:cs="Times New Roman"/>
          <w:i/>
          <w:sz w:val="24"/>
          <w:szCs w:val="24"/>
        </w:rPr>
        <w:tab/>
      </w:r>
      <w:r w:rsidR="001A2D7C" w:rsidRPr="007256E9">
        <w:rPr>
          <w:rFonts w:ascii="Times New Roman" w:hAnsi="Times New Roman" w:cs="Times New Roman"/>
          <w:i/>
          <w:sz w:val="24"/>
          <w:szCs w:val="24"/>
        </w:rPr>
        <w:t>more community development?</w:t>
      </w:r>
      <w:r w:rsidR="003553BE" w:rsidRPr="007256E9">
        <w:rPr>
          <w:rFonts w:ascii="Times New Roman" w:hAnsi="Times New Roman" w:cs="Times New Roman"/>
          <w:i/>
          <w:sz w:val="24"/>
          <w:szCs w:val="24"/>
        </w:rPr>
        <w:t xml:space="preserve"> </w:t>
      </w:r>
    </w:p>
    <w:p w:rsidR="003553BE" w:rsidRPr="007256E9" w:rsidRDefault="003553BE" w:rsidP="006C3C68">
      <w:pPr>
        <w:rPr>
          <w:rFonts w:ascii="Times New Roman" w:hAnsi="Times New Roman" w:cs="Times New Roman"/>
          <w:i/>
          <w:sz w:val="24"/>
          <w:szCs w:val="24"/>
        </w:rPr>
      </w:pPr>
      <w:r>
        <w:rPr>
          <w:rFonts w:ascii="Times New Roman" w:hAnsi="Times New Roman" w:cs="Times New Roman"/>
          <w:sz w:val="24"/>
          <w:szCs w:val="24"/>
        </w:rPr>
        <w:t>This time rather than asking mentors and mentees to engage in separate group conversations, the groups participated in a dialog concerning three specific topics with the f</w:t>
      </w:r>
      <w:r w:rsidR="007256E9">
        <w:rPr>
          <w:rFonts w:ascii="Times New Roman" w:hAnsi="Times New Roman" w:cs="Times New Roman"/>
          <w:sz w:val="24"/>
          <w:szCs w:val="24"/>
        </w:rPr>
        <w:t xml:space="preserve">ollowing thought at the heart of </w:t>
      </w:r>
      <w:r>
        <w:rPr>
          <w:rFonts w:ascii="Times New Roman" w:hAnsi="Times New Roman" w:cs="Times New Roman"/>
          <w:sz w:val="24"/>
          <w:szCs w:val="24"/>
        </w:rPr>
        <w:t xml:space="preserve">the discussion: </w:t>
      </w:r>
    </w:p>
    <w:p w:rsidR="001A2D7C" w:rsidRDefault="003553BE" w:rsidP="006C3C68">
      <w:pPr>
        <w:rPr>
          <w:rFonts w:ascii="Times New Roman" w:hAnsi="Times New Roman" w:cs="Times New Roman"/>
          <w:i/>
          <w:sz w:val="24"/>
          <w:szCs w:val="24"/>
        </w:rPr>
      </w:pPr>
      <w:r>
        <w:rPr>
          <w:rFonts w:ascii="Times New Roman" w:hAnsi="Times New Roman" w:cs="Times New Roman"/>
          <w:sz w:val="24"/>
          <w:szCs w:val="24"/>
        </w:rPr>
        <w:tab/>
      </w:r>
      <w:r w:rsidRPr="003553BE">
        <w:rPr>
          <w:rFonts w:ascii="Times New Roman" w:hAnsi="Times New Roman" w:cs="Times New Roman"/>
          <w:i/>
          <w:sz w:val="24"/>
          <w:szCs w:val="24"/>
        </w:rPr>
        <w:t xml:space="preserve">We are organized to learn about effective mentoring from each other. What is effective </w:t>
      </w:r>
      <w:r w:rsidRPr="003553BE">
        <w:rPr>
          <w:rFonts w:ascii="Times New Roman" w:hAnsi="Times New Roman" w:cs="Times New Roman"/>
          <w:i/>
          <w:sz w:val="24"/>
          <w:szCs w:val="24"/>
        </w:rPr>
        <w:tab/>
        <w:t xml:space="preserve">mentoring? Thus, because each member brings a unique experience and fresh </w:t>
      </w:r>
      <w:r w:rsidRPr="003553BE">
        <w:rPr>
          <w:rFonts w:ascii="Times New Roman" w:hAnsi="Times New Roman" w:cs="Times New Roman"/>
          <w:i/>
          <w:sz w:val="24"/>
          <w:szCs w:val="24"/>
        </w:rPr>
        <w:tab/>
        <w:t xml:space="preserve">perspective. Let’s hear from each of you because we are focused on appreciating </w:t>
      </w:r>
      <w:r w:rsidRPr="003553BE">
        <w:rPr>
          <w:rFonts w:ascii="Times New Roman" w:hAnsi="Times New Roman" w:cs="Times New Roman"/>
          <w:i/>
          <w:sz w:val="24"/>
          <w:szCs w:val="24"/>
        </w:rPr>
        <w:tab/>
        <w:t>commonalities and diversity</w:t>
      </w:r>
      <w:r>
        <w:rPr>
          <w:rFonts w:ascii="Times New Roman" w:hAnsi="Times New Roman" w:cs="Times New Roman"/>
          <w:i/>
          <w:sz w:val="24"/>
          <w:szCs w:val="24"/>
        </w:rPr>
        <w:t>.</w:t>
      </w:r>
    </w:p>
    <w:p w:rsidR="003553BE" w:rsidRPr="003553BE" w:rsidRDefault="003553BE" w:rsidP="006C3C68">
      <w:pPr>
        <w:rPr>
          <w:rFonts w:ascii="Times New Roman" w:hAnsi="Times New Roman" w:cs="Times New Roman"/>
          <w:sz w:val="24"/>
          <w:szCs w:val="24"/>
        </w:rPr>
      </w:pPr>
      <w:r>
        <w:rPr>
          <w:rFonts w:ascii="Times New Roman" w:hAnsi="Times New Roman" w:cs="Times New Roman"/>
          <w:sz w:val="24"/>
          <w:szCs w:val="24"/>
        </w:rPr>
        <w:t>Please respond to the following questions:</w:t>
      </w:r>
    </w:p>
    <w:p w:rsidR="003553BE" w:rsidRDefault="003553BE" w:rsidP="007256E9">
      <w:pPr>
        <w:spacing w:after="0"/>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 xml:space="preserve"> Do you need more guidance in evaluating the effectiveness of the program?</w:t>
      </w:r>
    </w:p>
    <w:p w:rsidR="003553BE" w:rsidRDefault="003553BE" w:rsidP="007256E9">
      <w:pPr>
        <w:spacing w:after="0"/>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single or joint successes were most prominent?</w:t>
      </w:r>
    </w:p>
    <w:p w:rsidR="003553BE" w:rsidRDefault="003553BE" w:rsidP="006C3C68">
      <w:pPr>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can we improve?</w:t>
      </w:r>
    </w:p>
    <w:p w:rsidR="001A2D7C" w:rsidRPr="003C2C86" w:rsidRDefault="007256E9" w:rsidP="006C3C68">
      <w:pPr>
        <w:rPr>
          <w:rFonts w:ascii="Times New Roman" w:hAnsi="Times New Roman" w:cs="Times New Roman"/>
          <w:sz w:val="24"/>
          <w:szCs w:val="24"/>
        </w:rPr>
      </w:pPr>
      <w:r>
        <w:rPr>
          <w:rFonts w:ascii="Times New Roman" w:hAnsi="Times New Roman" w:cs="Times New Roman"/>
          <w:sz w:val="24"/>
          <w:szCs w:val="24"/>
        </w:rPr>
        <w:t xml:space="preserve">Once again, conversation was invigorating and open since </w:t>
      </w:r>
      <w:r w:rsidR="00EB5911">
        <w:rPr>
          <w:rFonts w:ascii="Times New Roman" w:hAnsi="Times New Roman" w:cs="Times New Roman"/>
          <w:sz w:val="24"/>
          <w:szCs w:val="24"/>
        </w:rPr>
        <w:t>all part</w:t>
      </w:r>
      <w:r w:rsidR="00B35652">
        <w:rPr>
          <w:rFonts w:ascii="Times New Roman" w:hAnsi="Times New Roman" w:cs="Times New Roman"/>
          <w:sz w:val="24"/>
          <w:szCs w:val="24"/>
        </w:rPr>
        <w:t>icipated. The m</w:t>
      </w:r>
      <w:r w:rsidR="00EB5911">
        <w:rPr>
          <w:rFonts w:ascii="Times New Roman" w:hAnsi="Times New Roman" w:cs="Times New Roman"/>
          <w:sz w:val="24"/>
          <w:szCs w:val="24"/>
        </w:rPr>
        <w:t xml:space="preserve">anner </w:t>
      </w:r>
      <w:r w:rsidR="00B35652">
        <w:rPr>
          <w:rFonts w:ascii="Times New Roman" w:hAnsi="Times New Roman" w:cs="Times New Roman"/>
          <w:sz w:val="24"/>
          <w:szCs w:val="24"/>
        </w:rPr>
        <w:t xml:space="preserve">of conversation </w:t>
      </w:r>
      <w:r w:rsidR="00EB5911">
        <w:rPr>
          <w:rFonts w:ascii="Times New Roman" w:hAnsi="Times New Roman" w:cs="Times New Roman"/>
          <w:sz w:val="24"/>
          <w:szCs w:val="24"/>
        </w:rPr>
        <w:t xml:space="preserve">was direct and each </w:t>
      </w:r>
      <w:r w:rsidR="00B35652">
        <w:rPr>
          <w:rFonts w:ascii="Times New Roman" w:hAnsi="Times New Roman" w:cs="Times New Roman"/>
          <w:sz w:val="24"/>
          <w:szCs w:val="24"/>
        </w:rPr>
        <w:t xml:space="preserve">participant </w:t>
      </w:r>
      <w:r w:rsidR="00EB5911">
        <w:rPr>
          <w:rFonts w:ascii="Times New Roman" w:hAnsi="Times New Roman" w:cs="Times New Roman"/>
          <w:sz w:val="24"/>
          <w:szCs w:val="24"/>
        </w:rPr>
        <w:t xml:space="preserve">agreed that meetings have been beneficial to building </w:t>
      </w:r>
      <w:r w:rsidR="00B35652">
        <w:rPr>
          <w:rFonts w:ascii="Times New Roman" w:hAnsi="Times New Roman" w:cs="Times New Roman"/>
          <w:sz w:val="24"/>
          <w:szCs w:val="24"/>
        </w:rPr>
        <w:t xml:space="preserve">a </w:t>
      </w:r>
      <w:r w:rsidR="00EB5911">
        <w:rPr>
          <w:rFonts w:ascii="Times New Roman" w:hAnsi="Times New Roman" w:cs="Times New Roman"/>
          <w:sz w:val="24"/>
          <w:szCs w:val="24"/>
        </w:rPr>
        <w:t xml:space="preserve">successful </w:t>
      </w:r>
      <w:r w:rsidR="00B35652">
        <w:rPr>
          <w:rFonts w:ascii="Times New Roman" w:hAnsi="Times New Roman" w:cs="Times New Roman"/>
          <w:sz w:val="24"/>
          <w:szCs w:val="24"/>
        </w:rPr>
        <w:t xml:space="preserve">and self-confident </w:t>
      </w:r>
      <w:r w:rsidR="00EB5911">
        <w:rPr>
          <w:rFonts w:ascii="Times New Roman" w:hAnsi="Times New Roman" w:cs="Times New Roman"/>
          <w:sz w:val="24"/>
          <w:szCs w:val="24"/>
        </w:rPr>
        <w:t xml:space="preserve">entry into department teaching and that there has been a profound sense of protection that allows for building their </w:t>
      </w:r>
      <w:r w:rsidR="00B35652">
        <w:rPr>
          <w:rFonts w:ascii="Times New Roman" w:hAnsi="Times New Roman" w:cs="Times New Roman"/>
          <w:sz w:val="24"/>
          <w:szCs w:val="24"/>
        </w:rPr>
        <w:t>teaching careers so they might try new teaching techniques</w:t>
      </w:r>
      <w:r w:rsidR="00EB5911">
        <w:rPr>
          <w:rFonts w:ascii="Times New Roman" w:hAnsi="Times New Roman" w:cs="Times New Roman"/>
          <w:sz w:val="24"/>
          <w:szCs w:val="24"/>
        </w:rPr>
        <w:t xml:space="preserve">. </w:t>
      </w:r>
    </w:p>
    <w:p w:rsidR="006C3C68" w:rsidRPr="006C3C68" w:rsidRDefault="006C3C68" w:rsidP="00AD779E">
      <w:pPr>
        <w:rPr>
          <w:rFonts w:ascii="Calibri" w:hAnsi="Calibri" w:cs="Times New Roman"/>
          <w:sz w:val="24"/>
          <w:szCs w:val="24"/>
        </w:rPr>
      </w:pPr>
    </w:p>
    <w:p w:rsidR="00AD779E" w:rsidRPr="00C05961" w:rsidRDefault="00AD779E" w:rsidP="00BB783A">
      <w:pPr>
        <w:jc w:val="center"/>
        <w:rPr>
          <w:rFonts w:ascii="Times New Roman" w:hAnsi="Times New Roman" w:cs="Times New Roman"/>
          <w:b/>
          <w:sz w:val="24"/>
          <w:szCs w:val="24"/>
        </w:rPr>
      </w:pPr>
      <w:r w:rsidRPr="00C05961">
        <w:rPr>
          <w:rFonts w:ascii="Times New Roman" w:hAnsi="Times New Roman" w:cs="Times New Roman"/>
          <w:b/>
          <w:sz w:val="24"/>
          <w:szCs w:val="24"/>
        </w:rPr>
        <w:t>Program Evaluation</w:t>
      </w:r>
    </w:p>
    <w:p w:rsidR="00EB5911" w:rsidRDefault="00BB783A" w:rsidP="00BB783A">
      <w:pPr>
        <w:rPr>
          <w:rFonts w:ascii="Times New Roman" w:hAnsi="Times New Roman" w:cs="Times New Roman"/>
          <w:sz w:val="24"/>
          <w:szCs w:val="24"/>
        </w:rPr>
      </w:pPr>
      <w:r>
        <w:rPr>
          <w:rFonts w:ascii="Times New Roman" w:hAnsi="Times New Roman" w:cs="Times New Roman"/>
          <w:sz w:val="24"/>
          <w:szCs w:val="24"/>
        </w:rPr>
        <w:t xml:space="preserve">By the end of the </w:t>
      </w:r>
      <w:r w:rsidR="00B35652">
        <w:rPr>
          <w:rFonts w:ascii="Times New Roman" w:hAnsi="Times New Roman" w:cs="Times New Roman"/>
          <w:sz w:val="24"/>
          <w:szCs w:val="24"/>
        </w:rPr>
        <w:t xml:space="preserve">mentoring program’s </w:t>
      </w:r>
      <w:r>
        <w:rPr>
          <w:rFonts w:ascii="Times New Roman" w:hAnsi="Times New Roman" w:cs="Times New Roman"/>
          <w:sz w:val="24"/>
          <w:szCs w:val="24"/>
        </w:rPr>
        <w:t>first s</w:t>
      </w:r>
      <w:r w:rsidR="00B35652">
        <w:rPr>
          <w:rFonts w:ascii="Times New Roman" w:hAnsi="Times New Roman" w:cs="Times New Roman"/>
          <w:sz w:val="24"/>
          <w:szCs w:val="24"/>
        </w:rPr>
        <w:t>emester</w:t>
      </w:r>
      <w:r>
        <w:rPr>
          <w:rFonts w:ascii="Times New Roman" w:hAnsi="Times New Roman" w:cs="Times New Roman"/>
          <w:sz w:val="24"/>
          <w:szCs w:val="24"/>
        </w:rPr>
        <w:t xml:space="preserve">, it was clear that protégés were satisfied with the manner in which </w:t>
      </w:r>
      <w:r w:rsidR="001A2D7C">
        <w:rPr>
          <w:rFonts w:ascii="Times New Roman" w:hAnsi="Times New Roman" w:cs="Times New Roman"/>
          <w:sz w:val="24"/>
          <w:szCs w:val="24"/>
        </w:rPr>
        <w:t xml:space="preserve">meeting </w:t>
      </w:r>
      <w:r>
        <w:rPr>
          <w:rFonts w:ascii="Times New Roman" w:hAnsi="Times New Roman" w:cs="Times New Roman"/>
          <w:sz w:val="24"/>
          <w:szCs w:val="24"/>
        </w:rPr>
        <w:t>discussion</w:t>
      </w:r>
      <w:r w:rsidR="001A2D7C">
        <w:rPr>
          <w:rFonts w:ascii="Times New Roman" w:hAnsi="Times New Roman" w:cs="Times New Roman"/>
          <w:sz w:val="24"/>
          <w:szCs w:val="24"/>
        </w:rPr>
        <w:t>s</w:t>
      </w:r>
      <w:r>
        <w:rPr>
          <w:rFonts w:ascii="Times New Roman" w:hAnsi="Times New Roman" w:cs="Times New Roman"/>
          <w:sz w:val="24"/>
          <w:szCs w:val="24"/>
        </w:rPr>
        <w:t xml:space="preserve"> were conducted</w:t>
      </w:r>
      <w:r w:rsidR="001A2D7C">
        <w:rPr>
          <w:rFonts w:ascii="Times New Roman" w:hAnsi="Times New Roman" w:cs="Times New Roman"/>
          <w:sz w:val="24"/>
          <w:szCs w:val="24"/>
        </w:rPr>
        <w:t xml:space="preserve"> and all indicated that meetings were not a waste of time</w:t>
      </w:r>
      <w:r>
        <w:rPr>
          <w:rFonts w:ascii="Times New Roman" w:hAnsi="Times New Roman" w:cs="Times New Roman"/>
          <w:sz w:val="24"/>
          <w:szCs w:val="24"/>
        </w:rPr>
        <w:t xml:space="preserve">. </w:t>
      </w:r>
      <w:r w:rsidR="00B35652">
        <w:rPr>
          <w:rFonts w:ascii="Times New Roman" w:hAnsi="Times New Roman" w:cs="Times New Roman"/>
          <w:sz w:val="24"/>
          <w:szCs w:val="24"/>
        </w:rPr>
        <w:t xml:space="preserve">Pre-meeting agendas were appreciated </w:t>
      </w:r>
      <w:r w:rsidR="006B7C9F">
        <w:rPr>
          <w:rFonts w:ascii="Times New Roman" w:hAnsi="Times New Roman" w:cs="Times New Roman"/>
          <w:sz w:val="24"/>
          <w:szCs w:val="24"/>
        </w:rPr>
        <w:t>because handouts gave</w:t>
      </w:r>
      <w:r w:rsidR="00B35652">
        <w:rPr>
          <w:rFonts w:ascii="Times New Roman" w:hAnsi="Times New Roman" w:cs="Times New Roman"/>
          <w:sz w:val="24"/>
          <w:szCs w:val="24"/>
        </w:rPr>
        <w:t xml:space="preserve"> clarity to the purpose of meetings and activities. </w:t>
      </w:r>
      <w:r>
        <w:rPr>
          <w:rFonts w:ascii="Times New Roman" w:hAnsi="Times New Roman" w:cs="Times New Roman"/>
          <w:sz w:val="24"/>
          <w:szCs w:val="24"/>
        </w:rPr>
        <w:t>There was a sense that protégé</w:t>
      </w:r>
      <w:r w:rsidR="00B35652">
        <w:rPr>
          <w:rFonts w:ascii="Times New Roman" w:hAnsi="Times New Roman" w:cs="Times New Roman"/>
          <w:sz w:val="24"/>
          <w:szCs w:val="24"/>
        </w:rPr>
        <w:t xml:space="preserve">s were given the freedom to be </w:t>
      </w:r>
      <w:r>
        <w:rPr>
          <w:rFonts w:ascii="Times New Roman" w:hAnsi="Times New Roman" w:cs="Times New Roman"/>
          <w:sz w:val="24"/>
          <w:szCs w:val="24"/>
        </w:rPr>
        <w:t xml:space="preserve">outspoken during the breakout discussions since </w:t>
      </w:r>
      <w:r w:rsidR="00B35652">
        <w:rPr>
          <w:rFonts w:ascii="Times New Roman" w:hAnsi="Times New Roman" w:cs="Times New Roman"/>
          <w:sz w:val="24"/>
          <w:szCs w:val="24"/>
        </w:rPr>
        <w:t xml:space="preserve">they were in a protégé centered community and </w:t>
      </w:r>
      <w:r>
        <w:rPr>
          <w:rFonts w:ascii="Times New Roman" w:hAnsi="Times New Roman" w:cs="Times New Roman"/>
          <w:sz w:val="24"/>
          <w:szCs w:val="24"/>
        </w:rPr>
        <w:t xml:space="preserve">the reporting that ensued allowed one person to speak for the group. </w:t>
      </w:r>
      <w:r w:rsidR="001A2D7C">
        <w:rPr>
          <w:rFonts w:ascii="Times New Roman" w:hAnsi="Times New Roman" w:cs="Times New Roman"/>
          <w:sz w:val="24"/>
          <w:szCs w:val="24"/>
        </w:rPr>
        <w:t xml:space="preserve">So, </w:t>
      </w:r>
      <w:r w:rsidR="006B7C9F">
        <w:rPr>
          <w:rFonts w:ascii="Times New Roman" w:hAnsi="Times New Roman" w:cs="Times New Roman"/>
          <w:sz w:val="24"/>
          <w:szCs w:val="24"/>
        </w:rPr>
        <w:t xml:space="preserve">while mentees felt they could speak freely with their mentors, the truth was that </w:t>
      </w:r>
      <w:r w:rsidR="001A2D7C">
        <w:rPr>
          <w:rFonts w:ascii="Times New Roman" w:hAnsi="Times New Roman" w:cs="Times New Roman"/>
          <w:sz w:val="24"/>
          <w:szCs w:val="24"/>
        </w:rPr>
        <w:t xml:space="preserve">the relationship protégés enjoyed with mentors </w:t>
      </w:r>
      <w:r w:rsidR="006B7C9F">
        <w:rPr>
          <w:rFonts w:ascii="Times New Roman" w:hAnsi="Times New Roman" w:cs="Times New Roman"/>
          <w:sz w:val="24"/>
          <w:szCs w:val="24"/>
        </w:rPr>
        <w:t>provided a comfortable and safe environment. However, it was</w:t>
      </w:r>
      <w:r w:rsidR="001A2D7C">
        <w:rPr>
          <w:rFonts w:ascii="Times New Roman" w:hAnsi="Times New Roman" w:cs="Times New Roman"/>
          <w:sz w:val="24"/>
          <w:szCs w:val="24"/>
        </w:rPr>
        <w:t xml:space="preserve"> the protégé-to-protégé </w:t>
      </w:r>
      <w:r w:rsidR="006B7C9F">
        <w:rPr>
          <w:rFonts w:ascii="Times New Roman" w:hAnsi="Times New Roman" w:cs="Times New Roman"/>
          <w:sz w:val="24"/>
          <w:szCs w:val="24"/>
        </w:rPr>
        <w:t xml:space="preserve">relationship truly </w:t>
      </w:r>
      <w:r w:rsidR="001A2D7C">
        <w:rPr>
          <w:rFonts w:ascii="Times New Roman" w:hAnsi="Times New Roman" w:cs="Times New Roman"/>
          <w:sz w:val="24"/>
          <w:szCs w:val="24"/>
        </w:rPr>
        <w:t xml:space="preserve">encouraged a sense of protection. This revelation </w:t>
      </w:r>
      <w:r>
        <w:rPr>
          <w:rFonts w:ascii="Times New Roman" w:hAnsi="Times New Roman" w:cs="Times New Roman"/>
          <w:sz w:val="24"/>
          <w:szCs w:val="24"/>
        </w:rPr>
        <w:t>also brought up the point that the relationship between mentors and mentees was still building. M</w:t>
      </w:r>
      <w:r w:rsidR="006B7C9F">
        <w:rPr>
          <w:rFonts w:ascii="Times New Roman" w:hAnsi="Times New Roman" w:cs="Times New Roman"/>
          <w:sz w:val="24"/>
          <w:szCs w:val="24"/>
        </w:rPr>
        <w:t xml:space="preserve">any mentors were surprised to learn that they didn’t seem to be protecting their protégés </w:t>
      </w:r>
      <w:r w:rsidR="001A2D7C">
        <w:rPr>
          <w:rFonts w:ascii="Times New Roman" w:hAnsi="Times New Roman" w:cs="Times New Roman"/>
          <w:sz w:val="24"/>
          <w:szCs w:val="24"/>
        </w:rPr>
        <w:t>and s</w:t>
      </w:r>
      <w:r w:rsidR="00EB5911">
        <w:rPr>
          <w:rFonts w:ascii="Times New Roman" w:hAnsi="Times New Roman" w:cs="Times New Roman"/>
          <w:sz w:val="24"/>
          <w:szCs w:val="24"/>
        </w:rPr>
        <w:t xml:space="preserve">o they </w:t>
      </w:r>
      <w:r w:rsidR="00EB5911">
        <w:rPr>
          <w:rFonts w:ascii="Times New Roman" w:hAnsi="Times New Roman" w:cs="Times New Roman"/>
          <w:sz w:val="24"/>
          <w:szCs w:val="24"/>
        </w:rPr>
        <w:lastRenderedPageBreak/>
        <w:t>set about to construct</w:t>
      </w:r>
      <w:r w:rsidR="001A2D7C">
        <w:rPr>
          <w:rFonts w:ascii="Times New Roman" w:hAnsi="Times New Roman" w:cs="Times New Roman"/>
          <w:sz w:val="24"/>
          <w:szCs w:val="24"/>
        </w:rPr>
        <w:t xml:space="preserve"> more openness</w:t>
      </w:r>
      <w:r w:rsidR="006B7C9F">
        <w:rPr>
          <w:rFonts w:ascii="Times New Roman" w:hAnsi="Times New Roman" w:cs="Times New Roman"/>
          <w:sz w:val="24"/>
          <w:szCs w:val="24"/>
        </w:rPr>
        <w:t xml:space="preserve"> in relationship building</w:t>
      </w:r>
      <w:r w:rsidR="001A2D7C">
        <w:rPr>
          <w:rFonts w:ascii="Times New Roman" w:hAnsi="Times New Roman" w:cs="Times New Roman"/>
          <w:sz w:val="24"/>
          <w:szCs w:val="24"/>
        </w:rPr>
        <w:t>.</w:t>
      </w:r>
      <w:r w:rsidR="006B7C9F">
        <w:rPr>
          <w:rFonts w:ascii="Times New Roman" w:hAnsi="Times New Roman" w:cs="Times New Roman"/>
          <w:sz w:val="24"/>
          <w:szCs w:val="24"/>
        </w:rPr>
        <w:t xml:space="preserve"> But the real question remains</w:t>
      </w:r>
      <w:r w:rsidR="001A2D7C">
        <w:rPr>
          <w:rFonts w:ascii="Times New Roman" w:hAnsi="Times New Roman" w:cs="Times New Roman"/>
          <w:sz w:val="24"/>
          <w:szCs w:val="24"/>
        </w:rPr>
        <w:t xml:space="preserve">, can a mentor-protégé relationship be truly open?  </w:t>
      </w:r>
      <w:r w:rsidR="00EB5911">
        <w:rPr>
          <w:rFonts w:ascii="Times New Roman" w:hAnsi="Times New Roman" w:cs="Times New Roman"/>
          <w:sz w:val="24"/>
          <w:szCs w:val="24"/>
        </w:rPr>
        <w:t>This remains to be seen as we move to the second year in the faculty-to-faculty mentoring program.</w:t>
      </w:r>
    </w:p>
    <w:p w:rsidR="006B7C9F" w:rsidRDefault="006B7C9F" w:rsidP="00BB783A">
      <w:pPr>
        <w:rPr>
          <w:rFonts w:ascii="Times New Roman" w:hAnsi="Times New Roman" w:cs="Times New Roman"/>
          <w:sz w:val="24"/>
          <w:szCs w:val="24"/>
        </w:rPr>
      </w:pPr>
      <w:r>
        <w:rPr>
          <w:rFonts w:ascii="Times New Roman" w:hAnsi="Times New Roman" w:cs="Times New Roman"/>
          <w:sz w:val="24"/>
          <w:szCs w:val="24"/>
        </w:rPr>
        <w:t xml:space="preserve">   </w:t>
      </w:r>
      <w:r w:rsidRPr="006B7C9F">
        <w:rPr>
          <w:rFonts w:ascii="Times New Roman" w:hAnsi="Times New Roman" w:cs="Times New Roman"/>
          <w:b/>
          <w:sz w:val="24"/>
          <w:szCs w:val="24"/>
        </w:rPr>
        <w:t>Evolving program</w:t>
      </w:r>
      <w:r>
        <w:rPr>
          <w:rFonts w:ascii="Times New Roman" w:hAnsi="Times New Roman" w:cs="Times New Roman"/>
          <w:sz w:val="24"/>
          <w:szCs w:val="24"/>
        </w:rPr>
        <w:t xml:space="preserve">. </w:t>
      </w:r>
      <w:r w:rsidR="00EB5911">
        <w:rPr>
          <w:rFonts w:ascii="Times New Roman" w:hAnsi="Times New Roman" w:cs="Times New Roman"/>
          <w:sz w:val="24"/>
          <w:szCs w:val="24"/>
        </w:rPr>
        <w:t xml:space="preserve">What’s </w:t>
      </w:r>
      <w:r w:rsidR="00AE3B61">
        <w:rPr>
          <w:rFonts w:ascii="Times New Roman" w:hAnsi="Times New Roman" w:cs="Times New Roman"/>
          <w:sz w:val="24"/>
          <w:szCs w:val="24"/>
        </w:rPr>
        <w:t xml:space="preserve">on the agenda for developing our </w:t>
      </w:r>
      <w:r w:rsidR="00BE3F7B">
        <w:rPr>
          <w:rFonts w:ascii="Times New Roman" w:hAnsi="Times New Roman" w:cs="Times New Roman"/>
          <w:sz w:val="24"/>
          <w:szCs w:val="24"/>
        </w:rPr>
        <w:t xml:space="preserve">Center for Management Communication </w:t>
      </w:r>
      <w:r w:rsidR="00AE3B61">
        <w:rPr>
          <w:rFonts w:ascii="Times New Roman" w:hAnsi="Times New Roman" w:cs="Times New Roman"/>
          <w:sz w:val="24"/>
          <w:szCs w:val="24"/>
        </w:rPr>
        <w:t>facul</w:t>
      </w:r>
      <w:r w:rsidR="00BE3F7B">
        <w:rPr>
          <w:rFonts w:ascii="Times New Roman" w:hAnsi="Times New Roman" w:cs="Times New Roman"/>
          <w:sz w:val="24"/>
          <w:szCs w:val="24"/>
        </w:rPr>
        <w:t xml:space="preserve">ty-to-faculty mentoring </w:t>
      </w:r>
      <w:r w:rsidR="00EB5911">
        <w:rPr>
          <w:rFonts w:ascii="Times New Roman" w:hAnsi="Times New Roman" w:cs="Times New Roman"/>
          <w:sz w:val="24"/>
          <w:szCs w:val="24"/>
        </w:rPr>
        <w:t xml:space="preserve">program? </w:t>
      </w:r>
      <w:r w:rsidR="00AE3B61">
        <w:rPr>
          <w:rFonts w:ascii="Times New Roman" w:hAnsi="Times New Roman" w:cs="Times New Roman"/>
          <w:sz w:val="24"/>
          <w:szCs w:val="24"/>
        </w:rPr>
        <w:t>Clearly, there is much to do and after the first year, questions abound. How can a mentoring program keep its members engaged in the program so they look forward to each meeting? How can a mentoring program move beyond the concept that participation is just another service requirement</w:t>
      </w:r>
      <w:r w:rsidR="00BE3F7B">
        <w:rPr>
          <w:rFonts w:ascii="Times New Roman" w:hAnsi="Times New Roman" w:cs="Times New Roman"/>
          <w:sz w:val="24"/>
          <w:szCs w:val="24"/>
        </w:rPr>
        <w:t>? Ho</w:t>
      </w:r>
      <w:r>
        <w:rPr>
          <w:rFonts w:ascii="Times New Roman" w:hAnsi="Times New Roman" w:cs="Times New Roman"/>
          <w:sz w:val="24"/>
          <w:szCs w:val="24"/>
        </w:rPr>
        <w:t>w does a program stay energized?</w:t>
      </w:r>
      <w:r w:rsidR="00AE3B61">
        <w:rPr>
          <w:rFonts w:ascii="Times New Roman" w:hAnsi="Times New Roman" w:cs="Times New Roman"/>
          <w:sz w:val="24"/>
          <w:szCs w:val="24"/>
        </w:rPr>
        <w:t xml:space="preserve"> </w:t>
      </w:r>
      <w:r w:rsidR="00EB5911">
        <w:rPr>
          <w:rFonts w:ascii="Times New Roman" w:hAnsi="Times New Roman" w:cs="Times New Roman"/>
          <w:sz w:val="24"/>
          <w:szCs w:val="24"/>
        </w:rPr>
        <w:t>Mentees have indicated that they’d like to see a central location for accessing a bank of assignments. Both mentors and protégés are open to spending time working in each other’s offices while grading for the purpose of spontaneous conversations and observations. This was a suggestion that was rejected at the start of the program</w:t>
      </w:r>
      <w:r w:rsidR="00AE3B61">
        <w:rPr>
          <w:rFonts w:ascii="Times New Roman" w:hAnsi="Times New Roman" w:cs="Times New Roman"/>
          <w:sz w:val="24"/>
          <w:szCs w:val="24"/>
        </w:rPr>
        <w:t xml:space="preserve"> but now, many feel this might be important</w:t>
      </w:r>
      <w:r w:rsidR="00EB5911">
        <w:rPr>
          <w:rFonts w:ascii="Times New Roman" w:hAnsi="Times New Roman" w:cs="Times New Roman"/>
          <w:sz w:val="24"/>
          <w:szCs w:val="24"/>
        </w:rPr>
        <w:t xml:space="preserve">. We’ll be implementing a “best teaching practices” e-location where department faculty can </w:t>
      </w:r>
      <w:r>
        <w:rPr>
          <w:rFonts w:ascii="Times New Roman" w:hAnsi="Times New Roman" w:cs="Times New Roman"/>
          <w:sz w:val="24"/>
          <w:szCs w:val="24"/>
        </w:rPr>
        <w:t xml:space="preserve">submit </w:t>
      </w:r>
      <w:r w:rsidR="00EB5911">
        <w:rPr>
          <w:rFonts w:ascii="Times New Roman" w:hAnsi="Times New Roman" w:cs="Times New Roman"/>
          <w:sz w:val="24"/>
          <w:szCs w:val="24"/>
        </w:rPr>
        <w:t xml:space="preserve">taped lectures on topics that allow </w:t>
      </w:r>
      <w:r w:rsidR="00C50F18">
        <w:rPr>
          <w:rFonts w:ascii="Times New Roman" w:hAnsi="Times New Roman" w:cs="Times New Roman"/>
          <w:sz w:val="24"/>
          <w:szCs w:val="24"/>
        </w:rPr>
        <w:t xml:space="preserve">colleagues to see how certain topics can be best taught. </w:t>
      </w:r>
    </w:p>
    <w:p w:rsidR="009A6E22" w:rsidRDefault="00C50F18" w:rsidP="00BB783A">
      <w:pPr>
        <w:rPr>
          <w:rFonts w:ascii="Times New Roman" w:hAnsi="Times New Roman" w:cs="Times New Roman"/>
          <w:sz w:val="24"/>
          <w:szCs w:val="24"/>
        </w:rPr>
      </w:pPr>
      <w:r>
        <w:rPr>
          <w:rFonts w:ascii="Times New Roman" w:hAnsi="Times New Roman" w:cs="Times New Roman"/>
          <w:sz w:val="24"/>
          <w:szCs w:val="24"/>
        </w:rPr>
        <w:t xml:space="preserve">The </w:t>
      </w:r>
      <w:r w:rsidR="00AE3B61">
        <w:rPr>
          <w:rFonts w:ascii="Times New Roman" w:hAnsi="Times New Roman" w:cs="Times New Roman"/>
          <w:sz w:val="24"/>
          <w:szCs w:val="24"/>
        </w:rPr>
        <w:t xml:space="preserve">mentoring program ought to move to include all department faculty </w:t>
      </w:r>
      <w:r w:rsidR="00BE3F7B">
        <w:rPr>
          <w:rFonts w:ascii="Times New Roman" w:hAnsi="Times New Roman" w:cs="Times New Roman"/>
          <w:sz w:val="24"/>
          <w:szCs w:val="24"/>
        </w:rPr>
        <w:t xml:space="preserve">members </w:t>
      </w:r>
      <w:r w:rsidR="006B7C9F">
        <w:rPr>
          <w:rFonts w:ascii="Times New Roman" w:hAnsi="Times New Roman" w:cs="Times New Roman"/>
          <w:sz w:val="24"/>
          <w:szCs w:val="24"/>
        </w:rPr>
        <w:t>which brings up the important point</w:t>
      </w:r>
      <w:r>
        <w:rPr>
          <w:rFonts w:ascii="Times New Roman" w:hAnsi="Times New Roman" w:cs="Times New Roman"/>
          <w:sz w:val="24"/>
          <w:szCs w:val="24"/>
        </w:rPr>
        <w:t xml:space="preserve"> of keeping the program interesting and alive so it doesn’t flounder. How can colleagues who admit to burnout be mentored back to the time when they were excited about teaching? What about seasoned colleagues who are floundering but not ready to retire? </w:t>
      </w:r>
      <w:r w:rsidR="00AE3B61">
        <w:rPr>
          <w:rFonts w:ascii="Times New Roman" w:hAnsi="Times New Roman" w:cs="Times New Roman"/>
          <w:sz w:val="24"/>
          <w:szCs w:val="24"/>
        </w:rPr>
        <w:t>How d</w:t>
      </w:r>
      <w:r>
        <w:rPr>
          <w:rFonts w:ascii="Times New Roman" w:hAnsi="Times New Roman" w:cs="Times New Roman"/>
          <w:sz w:val="24"/>
          <w:szCs w:val="24"/>
        </w:rPr>
        <w:t>o we “fix”</w:t>
      </w:r>
      <w:r w:rsidR="00AE3B61">
        <w:rPr>
          <w:rFonts w:ascii="Times New Roman" w:hAnsi="Times New Roman" w:cs="Times New Roman"/>
          <w:sz w:val="24"/>
          <w:szCs w:val="24"/>
        </w:rPr>
        <w:t xml:space="preserve"> this issue and can it be</w:t>
      </w:r>
      <w:r>
        <w:rPr>
          <w:rFonts w:ascii="Times New Roman" w:hAnsi="Times New Roman" w:cs="Times New Roman"/>
          <w:sz w:val="24"/>
          <w:szCs w:val="24"/>
        </w:rPr>
        <w:t xml:space="preserve"> </w:t>
      </w:r>
      <w:r w:rsidR="00AE3B61">
        <w:rPr>
          <w:rFonts w:ascii="Times New Roman" w:hAnsi="Times New Roman" w:cs="Times New Roman"/>
          <w:sz w:val="24"/>
          <w:szCs w:val="24"/>
        </w:rPr>
        <w:t xml:space="preserve">“fixed” </w:t>
      </w:r>
      <w:r>
        <w:rPr>
          <w:rFonts w:ascii="Times New Roman" w:hAnsi="Times New Roman" w:cs="Times New Roman"/>
          <w:sz w:val="24"/>
          <w:szCs w:val="24"/>
        </w:rPr>
        <w:t xml:space="preserve">in a reasonable amount of time. Why make it difficult for clinical faculty to </w:t>
      </w:r>
      <w:r w:rsidR="00AE3B61">
        <w:rPr>
          <w:rFonts w:ascii="Times New Roman" w:hAnsi="Times New Roman" w:cs="Times New Roman"/>
          <w:sz w:val="24"/>
          <w:szCs w:val="24"/>
        </w:rPr>
        <w:t xml:space="preserve">take a sabbatical leave for reenergizing themselves and finding new excitement in their careers? </w:t>
      </w:r>
      <w:r w:rsidR="009A6E22">
        <w:rPr>
          <w:rFonts w:ascii="Times New Roman" w:hAnsi="Times New Roman" w:cs="Times New Roman"/>
          <w:sz w:val="24"/>
          <w:szCs w:val="24"/>
        </w:rPr>
        <w:t xml:space="preserve">Should mentors be trained? </w:t>
      </w:r>
      <w:r w:rsidR="006B7C9F">
        <w:rPr>
          <w:rFonts w:ascii="Times New Roman" w:hAnsi="Times New Roman" w:cs="Times New Roman"/>
          <w:sz w:val="24"/>
          <w:szCs w:val="24"/>
        </w:rPr>
        <w:t xml:space="preserve">How? </w:t>
      </w:r>
    </w:p>
    <w:p w:rsidR="00AD779E" w:rsidRPr="000B3C9D" w:rsidRDefault="00C50F18" w:rsidP="00BB783A">
      <w:pPr>
        <w:rPr>
          <w:rFonts w:ascii="Times New Roman" w:hAnsi="Times New Roman" w:cs="Times New Roman"/>
          <w:sz w:val="24"/>
          <w:szCs w:val="24"/>
        </w:rPr>
      </w:pPr>
      <w:r>
        <w:rPr>
          <w:rFonts w:ascii="Times New Roman" w:hAnsi="Times New Roman" w:cs="Times New Roman"/>
          <w:sz w:val="24"/>
          <w:szCs w:val="24"/>
        </w:rPr>
        <w:t>Finally, we need to establish an evaluation process that goes beyond end-of-the-semester mentor/protégé comments. How can an evaluation tool dig into the fact that mentors and protégés experience a journey from one internalized state to another</w:t>
      </w:r>
      <w:r w:rsidR="006B7C9F">
        <w:rPr>
          <w:rFonts w:ascii="Times New Roman" w:hAnsi="Times New Roman" w:cs="Times New Roman"/>
          <w:sz w:val="24"/>
          <w:szCs w:val="24"/>
        </w:rPr>
        <w:t xml:space="preserve"> and</w:t>
      </w:r>
      <w:r w:rsidR="009A6E22">
        <w:rPr>
          <w:rFonts w:ascii="Times New Roman" w:hAnsi="Times New Roman" w:cs="Times New Roman"/>
          <w:sz w:val="24"/>
          <w:szCs w:val="24"/>
        </w:rPr>
        <w:t xml:space="preserve"> is </w:t>
      </w:r>
      <w:r w:rsidR="006B7C9F">
        <w:rPr>
          <w:rFonts w:ascii="Times New Roman" w:hAnsi="Times New Roman" w:cs="Times New Roman"/>
          <w:sz w:val="24"/>
          <w:szCs w:val="24"/>
        </w:rPr>
        <w:t xml:space="preserve">there evaluative tools to do so? </w:t>
      </w:r>
      <w:r>
        <w:rPr>
          <w:rFonts w:ascii="Times New Roman" w:hAnsi="Times New Roman" w:cs="Times New Roman"/>
          <w:sz w:val="24"/>
          <w:szCs w:val="24"/>
        </w:rPr>
        <w:t>Can it</w:t>
      </w:r>
      <w:r w:rsidR="009A6E22">
        <w:rPr>
          <w:rFonts w:ascii="Times New Roman" w:hAnsi="Times New Roman" w:cs="Times New Roman"/>
          <w:sz w:val="24"/>
          <w:szCs w:val="24"/>
        </w:rPr>
        <w:t xml:space="preserve"> be articulated</w:t>
      </w:r>
      <w:r>
        <w:rPr>
          <w:rFonts w:ascii="Times New Roman" w:hAnsi="Times New Roman" w:cs="Times New Roman"/>
          <w:sz w:val="24"/>
          <w:szCs w:val="24"/>
        </w:rPr>
        <w:t xml:space="preserve">? </w:t>
      </w:r>
      <w:r w:rsidR="006B7C9F">
        <w:rPr>
          <w:rFonts w:ascii="Times New Roman" w:hAnsi="Times New Roman" w:cs="Times New Roman"/>
          <w:sz w:val="24"/>
          <w:szCs w:val="24"/>
        </w:rPr>
        <w:t xml:space="preserve">Are there commonalities that express the same meaning? </w:t>
      </w:r>
      <w:r>
        <w:rPr>
          <w:rFonts w:ascii="Times New Roman" w:hAnsi="Times New Roman" w:cs="Times New Roman"/>
          <w:sz w:val="24"/>
          <w:szCs w:val="24"/>
        </w:rPr>
        <w:t xml:space="preserve">What </w:t>
      </w:r>
      <w:r w:rsidR="001723AE">
        <w:rPr>
          <w:rFonts w:ascii="Times New Roman" w:hAnsi="Times New Roman" w:cs="Times New Roman"/>
          <w:sz w:val="24"/>
          <w:szCs w:val="24"/>
        </w:rPr>
        <w:t xml:space="preserve">evaluative </w:t>
      </w:r>
      <w:r>
        <w:rPr>
          <w:rFonts w:ascii="Times New Roman" w:hAnsi="Times New Roman" w:cs="Times New Roman"/>
          <w:sz w:val="24"/>
          <w:szCs w:val="24"/>
        </w:rPr>
        <w:t>metrics can be established and how can they be in</w:t>
      </w:r>
      <w:r w:rsidR="00AE3B61">
        <w:rPr>
          <w:rFonts w:ascii="Times New Roman" w:hAnsi="Times New Roman" w:cs="Times New Roman"/>
          <w:sz w:val="24"/>
          <w:szCs w:val="24"/>
        </w:rPr>
        <w:t xml:space="preserve">terpreted? </w:t>
      </w:r>
      <w:r w:rsidR="00BE3F7B">
        <w:rPr>
          <w:rFonts w:ascii="Times New Roman" w:hAnsi="Times New Roman" w:cs="Times New Roman"/>
          <w:sz w:val="24"/>
          <w:szCs w:val="24"/>
        </w:rPr>
        <w:t xml:space="preserve">A second year mentoring program is just around the corner and </w:t>
      </w:r>
      <w:r w:rsidR="009A6E22">
        <w:rPr>
          <w:rFonts w:ascii="Times New Roman" w:hAnsi="Times New Roman" w:cs="Times New Roman"/>
          <w:sz w:val="24"/>
          <w:szCs w:val="24"/>
        </w:rPr>
        <w:t>will continue with a program that rife with complex questions, complex processes an</w:t>
      </w:r>
      <w:r w:rsidR="007A7216">
        <w:rPr>
          <w:rFonts w:ascii="Times New Roman" w:hAnsi="Times New Roman" w:cs="Times New Roman"/>
          <w:sz w:val="24"/>
          <w:szCs w:val="24"/>
        </w:rPr>
        <w:t>d questions that need answers.</w:t>
      </w:r>
      <w:r w:rsidR="001723AE">
        <w:rPr>
          <w:rFonts w:ascii="Times New Roman" w:hAnsi="Times New Roman" w:cs="Times New Roman"/>
          <w:sz w:val="24"/>
          <w:szCs w:val="24"/>
        </w:rPr>
        <w:t xml:space="preserve"> </w:t>
      </w:r>
      <w:r w:rsidR="009A6E22">
        <w:rPr>
          <w:rFonts w:ascii="Times New Roman" w:hAnsi="Times New Roman" w:cs="Times New Roman"/>
          <w:sz w:val="24"/>
          <w:szCs w:val="24"/>
        </w:rPr>
        <w:t xml:space="preserve"> </w:t>
      </w:r>
    </w:p>
    <w:p w:rsidR="00AD779E" w:rsidRPr="000B3C9D" w:rsidRDefault="00AD779E" w:rsidP="00AD779E">
      <w:pPr>
        <w:jc w:val="center"/>
        <w:rPr>
          <w:rFonts w:ascii="Times New Roman" w:hAnsi="Times New Roman" w:cs="Times New Roman"/>
          <w:sz w:val="24"/>
          <w:szCs w:val="24"/>
        </w:rPr>
      </w:pPr>
    </w:p>
    <w:p w:rsidR="00AD779E" w:rsidRPr="000B3C9D" w:rsidRDefault="00AD779E" w:rsidP="00AD779E">
      <w:pPr>
        <w:jc w:val="center"/>
        <w:rPr>
          <w:rFonts w:ascii="Times New Roman" w:hAnsi="Times New Roman" w:cs="Times New Roman"/>
          <w:sz w:val="24"/>
          <w:szCs w:val="24"/>
        </w:rPr>
      </w:pPr>
    </w:p>
    <w:p w:rsidR="00AD779E" w:rsidRPr="000B3C9D" w:rsidRDefault="00AD779E" w:rsidP="00AD779E">
      <w:pPr>
        <w:jc w:val="center"/>
        <w:rPr>
          <w:rFonts w:ascii="Times New Roman" w:hAnsi="Times New Roman" w:cs="Times New Roman"/>
          <w:sz w:val="24"/>
          <w:szCs w:val="24"/>
        </w:rPr>
      </w:pPr>
    </w:p>
    <w:p w:rsidR="00AD779E" w:rsidRPr="000B3C9D" w:rsidRDefault="00AD779E" w:rsidP="00AD779E">
      <w:pPr>
        <w:jc w:val="center"/>
        <w:rPr>
          <w:rFonts w:ascii="Times New Roman" w:hAnsi="Times New Roman" w:cs="Times New Roman"/>
          <w:sz w:val="24"/>
          <w:szCs w:val="24"/>
        </w:rPr>
      </w:pPr>
    </w:p>
    <w:p w:rsidR="00AD779E" w:rsidRDefault="00AD779E" w:rsidP="00AD779E">
      <w:pPr>
        <w:jc w:val="center"/>
        <w:rPr>
          <w:rFonts w:ascii="Times New Roman" w:hAnsi="Times New Roman" w:cs="Times New Roman"/>
          <w:sz w:val="24"/>
          <w:szCs w:val="24"/>
        </w:rPr>
      </w:pPr>
    </w:p>
    <w:p w:rsidR="00C177A4" w:rsidRDefault="00C177A4" w:rsidP="00AD779E">
      <w:pPr>
        <w:jc w:val="center"/>
      </w:pPr>
    </w:p>
    <w:p w:rsidR="00AD779E" w:rsidRDefault="00E141FB" w:rsidP="00AD779E">
      <w:pPr>
        <w:jc w:val="center"/>
      </w:pPr>
      <w:r>
        <w:lastRenderedPageBreak/>
        <w:t>References</w:t>
      </w:r>
    </w:p>
    <w:p w:rsidR="00AD779E" w:rsidRPr="00AB3F97" w:rsidRDefault="0006581D" w:rsidP="00AD779E">
      <w:r>
        <w:t xml:space="preserve">Bland, C. J., Taylor, A. L., </w:t>
      </w:r>
      <w:proofErr w:type="spellStart"/>
      <w:r>
        <w:t>Shollen</w:t>
      </w:r>
      <w:proofErr w:type="spellEnd"/>
      <w:r>
        <w:t xml:space="preserve">, S. L., Weber-Main, A., and </w:t>
      </w:r>
      <w:proofErr w:type="spellStart"/>
      <w:r>
        <w:t>Mulcahy</w:t>
      </w:r>
      <w:proofErr w:type="spellEnd"/>
      <w:r>
        <w:t xml:space="preserve">, P. A. (2009). </w:t>
      </w:r>
      <w:r w:rsidRPr="0006581D">
        <w:rPr>
          <w:i/>
        </w:rPr>
        <w:t>Faculty s</w:t>
      </w:r>
      <w:r w:rsidR="00AD779E" w:rsidRPr="0006581D">
        <w:rPr>
          <w:i/>
        </w:rPr>
        <w:t xml:space="preserve">uccess </w:t>
      </w:r>
      <w:r w:rsidRPr="0006581D">
        <w:rPr>
          <w:i/>
        </w:rPr>
        <w:tab/>
        <w:t>through m</w:t>
      </w:r>
      <w:r w:rsidR="00AD779E" w:rsidRPr="0006581D">
        <w:rPr>
          <w:i/>
        </w:rPr>
        <w:t>entoring</w:t>
      </w:r>
      <w:r w:rsidR="00AD779E">
        <w:t xml:space="preserve">. </w:t>
      </w:r>
      <w:r w:rsidR="00E141FB">
        <w:t xml:space="preserve"> </w:t>
      </w:r>
      <w:r w:rsidR="00AD779E">
        <w:t>Lanham</w:t>
      </w:r>
      <w:r w:rsidR="00E141FB">
        <w:t xml:space="preserve">, ME: </w:t>
      </w:r>
      <w:proofErr w:type="spellStart"/>
      <w:r w:rsidR="00E141FB">
        <w:t>Rowman</w:t>
      </w:r>
      <w:proofErr w:type="spellEnd"/>
      <w:r w:rsidR="00E141FB">
        <w:t xml:space="preserve"> &amp; Littlefield</w:t>
      </w:r>
      <w:r w:rsidR="00AD779E">
        <w:t>.</w:t>
      </w:r>
    </w:p>
    <w:p w:rsidR="00AD779E" w:rsidRDefault="0006581D" w:rsidP="00AD779E">
      <w:r>
        <w:t>Fraser, J</w:t>
      </w:r>
      <w:r w:rsidR="00AD779E">
        <w:t>.</w:t>
      </w:r>
      <w:r>
        <w:t xml:space="preserve"> (1998).</w:t>
      </w:r>
      <w:r w:rsidR="00AD779E">
        <w:t xml:space="preserve"> </w:t>
      </w:r>
      <w:r w:rsidRPr="0006581D">
        <w:rPr>
          <w:i/>
        </w:rPr>
        <w:t>Teacher to teacher: A guidebook for effective m</w:t>
      </w:r>
      <w:r w:rsidR="00AD779E" w:rsidRPr="0006581D">
        <w:rPr>
          <w:i/>
        </w:rPr>
        <w:t>entoring</w:t>
      </w:r>
      <w:r w:rsidR="00E141FB">
        <w:t xml:space="preserve">. </w:t>
      </w:r>
      <w:r w:rsidR="00AD779E">
        <w:t>P</w:t>
      </w:r>
      <w:r w:rsidR="00E141FB">
        <w:t xml:space="preserve">ortsmouth, NH: </w:t>
      </w:r>
      <w:r w:rsidR="00E141FB">
        <w:tab/>
        <w:t>Heinemann.</w:t>
      </w:r>
    </w:p>
    <w:p w:rsidR="00AD779E" w:rsidRDefault="0006581D" w:rsidP="00AD779E">
      <w:proofErr w:type="spellStart"/>
      <w:r>
        <w:t>Garavuso</w:t>
      </w:r>
      <w:proofErr w:type="spellEnd"/>
      <w:r>
        <w:t>, V</w:t>
      </w:r>
      <w:r w:rsidR="00AD779E">
        <w:t xml:space="preserve">. </w:t>
      </w:r>
      <w:r w:rsidR="00E141FB">
        <w:t xml:space="preserve">(2010). </w:t>
      </w:r>
      <w:r w:rsidRPr="0006581D">
        <w:rPr>
          <w:i/>
        </w:rPr>
        <w:t>Being mentored: Getting what you n</w:t>
      </w:r>
      <w:r w:rsidR="00AD779E" w:rsidRPr="0006581D">
        <w:rPr>
          <w:i/>
        </w:rPr>
        <w:t>eed</w:t>
      </w:r>
      <w:r w:rsidR="00E141FB">
        <w:t>. New York: McGraw</w:t>
      </w:r>
      <w:r w:rsidR="00AD779E">
        <w:t>.</w:t>
      </w:r>
    </w:p>
    <w:p w:rsidR="00AD779E" w:rsidRDefault="0006581D" w:rsidP="00AD779E">
      <w:proofErr w:type="spellStart"/>
      <w:r>
        <w:t>Gottesman</w:t>
      </w:r>
      <w:proofErr w:type="spellEnd"/>
      <w:r>
        <w:t>, B.</w:t>
      </w:r>
      <w:r w:rsidR="00AD779E">
        <w:t xml:space="preserve"> L. </w:t>
      </w:r>
      <w:r w:rsidR="00E141FB">
        <w:t xml:space="preserve">(2009). </w:t>
      </w:r>
      <w:r w:rsidRPr="0006581D">
        <w:rPr>
          <w:i/>
        </w:rPr>
        <w:t>Peer coaching in higher e</w:t>
      </w:r>
      <w:r w:rsidR="00AD779E" w:rsidRPr="0006581D">
        <w:rPr>
          <w:i/>
        </w:rPr>
        <w:t>ducation</w:t>
      </w:r>
      <w:r w:rsidR="00AD779E">
        <w:t>. Lanham</w:t>
      </w:r>
      <w:r w:rsidR="00E141FB">
        <w:t xml:space="preserve">, ME: </w:t>
      </w:r>
      <w:proofErr w:type="spellStart"/>
      <w:r w:rsidR="00E141FB">
        <w:t>Rowman</w:t>
      </w:r>
      <w:proofErr w:type="spellEnd"/>
      <w:r w:rsidR="00E141FB">
        <w:t xml:space="preserve"> &amp; Littlefield</w:t>
      </w:r>
      <w:r w:rsidR="00AD779E">
        <w:t>.</w:t>
      </w:r>
    </w:p>
    <w:p w:rsidR="007A54DE" w:rsidRDefault="0006581D" w:rsidP="00AD779E">
      <w:r>
        <w:t>Martin, L. &amp; Robinson T. (201</w:t>
      </w:r>
      <w:r w:rsidR="007A54DE">
        <w:t xml:space="preserve">1). Why you should get on board the mentor ship. </w:t>
      </w:r>
      <w:r w:rsidR="007A54DE" w:rsidRPr="0006581D">
        <w:rPr>
          <w:i/>
        </w:rPr>
        <w:t>The Public Manager</w:t>
      </w:r>
      <w:r>
        <w:t xml:space="preserve">, </w:t>
      </w:r>
      <w:r>
        <w:tab/>
        <w:t>40.4, 42.</w:t>
      </w:r>
    </w:p>
    <w:p w:rsidR="00AD779E" w:rsidRDefault="0006581D" w:rsidP="00AD779E">
      <w:proofErr w:type="spellStart"/>
      <w:r>
        <w:t>Moir</w:t>
      </w:r>
      <w:proofErr w:type="spellEnd"/>
      <w:r>
        <w:t xml:space="preserve">, E., </w:t>
      </w:r>
      <w:proofErr w:type="spellStart"/>
      <w:r>
        <w:t>Barlin</w:t>
      </w:r>
      <w:proofErr w:type="spellEnd"/>
      <w:r>
        <w:t xml:space="preserve">, </w:t>
      </w:r>
      <w:proofErr w:type="spellStart"/>
      <w:r w:rsidR="007D11A0">
        <w:t>Gless</w:t>
      </w:r>
      <w:proofErr w:type="spellEnd"/>
      <w:r w:rsidR="007D11A0">
        <w:t xml:space="preserve">, </w:t>
      </w:r>
      <w:r>
        <w:t>D.</w:t>
      </w:r>
      <w:proofErr w:type="gramStart"/>
      <w:r w:rsidR="007D11A0">
        <w:t>,  &amp;</w:t>
      </w:r>
      <w:proofErr w:type="gramEnd"/>
      <w:r w:rsidR="007D11A0">
        <w:t xml:space="preserve"> Miles, J</w:t>
      </w:r>
      <w:r w:rsidR="00AD779E">
        <w:t xml:space="preserve">. </w:t>
      </w:r>
      <w:r w:rsidR="00E141FB">
        <w:t xml:space="preserve">(2010). </w:t>
      </w:r>
      <w:r>
        <w:rPr>
          <w:i/>
        </w:rPr>
        <w:t>New teacher mentoring: Hopes and p</w:t>
      </w:r>
      <w:r w:rsidR="00AD779E" w:rsidRPr="0006581D">
        <w:rPr>
          <w:i/>
        </w:rPr>
        <w:t xml:space="preserve">romise for </w:t>
      </w:r>
      <w:r w:rsidR="00AD779E" w:rsidRPr="0006581D">
        <w:rPr>
          <w:i/>
        </w:rPr>
        <w:tab/>
      </w:r>
      <w:r>
        <w:rPr>
          <w:i/>
        </w:rPr>
        <w:t>improving teacher e</w:t>
      </w:r>
      <w:r w:rsidR="00AD779E" w:rsidRPr="0006581D">
        <w:rPr>
          <w:i/>
        </w:rPr>
        <w:t>ffectiveness</w:t>
      </w:r>
      <w:r w:rsidR="00AD779E">
        <w:rPr>
          <w:i/>
        </w:rPr>
        <w:t xml:space="preserve"> </w:t>
      </w:r>
      <w:r w:rsidR="00AD779E" w:rsidRPr="000B1517">
        <w:t>(2</w:t>
      </w:r>
      <w:r w:rsidR="00AD779E" w:rsidRPr="000B1517">
        <w:rPr>
          <w:vertAlign w:val="superscript"/>
        </w:rPr>
        <w:t>nd</w:t>
      </w:r>
      <w:r w:rsidR="00AD779E" w:rsidRPr="000B1517">
        <w:t xml:space="preserve"> </w:t>
      </w:r>
      <w:proofErr w:type="gramStart"/>
      <w:r w:rsidR="00AD779E" w:rsidRPr="000B1517">
        <w:t>ed</w:t>
      </w:r>
      <w:proofErr w:type="gramEnd"/>
      <w:r w:rsidR="00AD779E" w:rsidRPr="000B1517">
        <w:t>.).</w:t>
      </w:r>
      <w:r w:rsidR="00AD779E">
        <w:t xml:space="preserve"> Cambri</w:t>
      </w:r>
      <w:r w:rsidR="00E141FB">
        <w:t>dge, MA: Harvard Education</w:t>
      </w:r>
      <w:r w:rsidR="00AD779E">
        <w:t>.</w:t>
      </w:r>
    </w:p>
    <w:p w:rsidR="00AD779E" w:rsidRDefault="0006581D" w:rsidP="00AD779E">
      <w:r>
        <w:t>Peer support: Teachers mentoring t</w:t>
      </w:r>
      <w:r w:rsidR="00AD779E" w:rsidRPr="0006581D">
        <w:t>eachers</w:t>
      </w:r>
      <w:r w:rsidR="00AD779E">
        <w:t xml:space="preserve">. </w:t>
      </w:r>
      <w:r w:rsidR="00E141FB">
        <w:t xml:space="preserve">(1998). </w:t>
      </w:r>
      <w:r w:rsidR="00AD779E">
        <w:t>Sabrina Holcomb and Martha Green (</w:t>
      </w:r>
      <w:proofErr w:type="spellStart"/>
      <w:r w:rsidR="00AD779E">
        <w:t>Eds</w:t>
      </w:r>
      <w:proofErr w:type="spellEnd"/>
      <w:r w:rsidR="00AD779E">
        <w:t xml:space="preserve">). N.P.: </w:t>
      </w:r>
      <w:r w:rsidR="00E141FB">
        <w:tab/>
        <w:t xml:space="preserve">National </w:t>
      </w:r>
      <w:r w:rsidR="00AD779E">
        <w:t>Education Ass</w:t>
      </w:r>
      <w:r w:rsidR="00E141FB">
        <w:t>oc</w:t>
      </w:r>
      <w:r w:rsidR="00AD779E">
        <w:t>.</w:t>
      </w:r>
    </w:p>
    <w:p w:rsidR="00AD779E" w:rsidRDefault="007D11A0" w:rsidP="00AD779E">
      <w:proofErr w:type="spellStart"/>
      <w:r>
        <w:t>Portner</w:t>
      </w:r>
      <w:proofErr w:type="spellEnd"/>
      <w:r>
        <w:t>, H</w:t>
      </w:r>
      <w:r w:rsidR="00AD779E">
        <w:t xml:space="preserve">. </w:t>
      </w:r>
      <w:r w:rsidR="00E141FB">
        <w:t xml:space="preserve">(2002). </w:t>
      </w:r>
      <w:r>
        <w:rPr>
          <w:i/>
        </w:rPr>
        <w:t>Being mentored: A guide for p</w:t>
      </w:r>
      <w:r w:rsidR="00AD779E" w:rsidRPr="007D11A0">
        <w:rPr>
          <w:i/>
        </w:rPr>
        <w:t>rotégés</w:t>
      </w:r>
      <w:r w:rsidR="00AD779E">
        <w:t xml:space="preserve">. </w:t>
      </w:r>
      <w:r w:rsidR="00E141FB">
        <w:t xml:space="preserve">Thousand Oaks, </w:t>
      </w:r>
      <w:proofErr w:type="gramStart"/>
      <w:r w:rsidR="00E141FB">
        <w:t>CA.:</w:t>
      </w:r>
      <w:proofErr w:type="gramEnd"/>
      <w:r w:rsidR="00E141FB">
        <w:t xml:space="preserve"> Corwin</w:t>
      </w:r>
      <w:r w:rsidR="00AD779E">
        <w:t>.</w:t>
      </w:r>
    </w:p>
    <w:p w:rsidR="00AD779E" w:rsidRDefault="00AD779E" w:rsidP="00AD779E">
      <w:r>
        <w:t xml:space="preserve">---. </w:t>
      </w:r>
      <w:r w:rsidR="00E141FB">
        <w:t xml:space="preserve">(2003). </w:t>
      </w:r>
      <w:r w:rsidR="007D11A0">
        <w:rPr>
          <w:i/>
        </w:rPr>
        <w:t>Mentoring new t</w:t>
      </w:r>
      <w:r w:rsidRPr="007D11A0">
        <w:rPr>
          <w:i/>
        </w:rPr>
        <w:t>eachers</w:t>
      </w:r>
      <w:r>
        <w:t xml:space="preserve">. </w:t>
      </w:r>
      <w:r w:rsidR="00E141FB">
        <w:t xml:space="preserve">Thousand Oaks, </w:t>
      </w:r>
      <w:proofErr w:type="gramStart"/>
      <w:r w:rsidR="00E141FB">
        <w:t>CA.:</w:t>
      </w:r>
      <w:proofErr w:type="gramEnd"/>
      <w:r w:rsidR="00E141FB">
        <w:t xml:space="preserve"> Corwin</w:t>
      </w:r>
      <w:r>
        <w:t>.</w:t>
      </w:r>
    </w:p>
    <w:p w:rsidR="00AD779E" w:rsidRDefault="007D11A0" w:rsidP="00AD779E">
      <w:r>
        <w:t>Rowley, J.</w:t>
      </w:r>
      <w:r w:rsidR="00AD779E">
        <w:t xml:space="preserve">B. </w:t>
      </w:r>
      <w:r w:rsidR="00E141FB">
        <w:t xml:space="preserve">(2006). </w:t>
      </w:r>
      <w:r>
        <w:t>Becoming a high p</w:t>
      </w:r>
      <w:r w:rsidR="00AD779E" w:rsidRPr="007D11A0">
        <w:t>erf</w:t>
      </w:r>
      <w:r>
        <w:t>ormance mentor: A guide to reflection and a</w:t>
      </w:r>
      <w:r w:rsidR="00AD779E" w:rsidRPr="007D11A0">
        <w:t>ction</w:t>
      </w:r>
      <w:r w:rsidR="00AD779E">
        <w:t xml:space="preserve">. </w:t>
      </w:r>
      <w:r w:rsidR="00E141FB">
        <w:tab/>
      </w:r>
      <w:r w:rsidR="00AD779E">
        <w:t xml:space="preserve">Thousand </w:t>
      </w:r>
      <w:r w:rsidR="00E141FB">
        <w:t xml:space="preserve">Oaks, </w:t>
      </w:r>
      <w:proofErr w:type="gramStart"/>
      <w:r w:rsidR="00E141FB">
        <w:t>CA.:</w:t>
      </w:r>
      <w:proofErr w:type="gramEnd"/>
      <w:r w:rsidR="00E141FB">
        <w:t xml:space="preserve"> Corwin</w:t>
      </w:r>
      <w:r w:rsidR="00AD779E">
        <w:t>.</w:t>
      </w:r>
    </w:p>
    <w:sectPr w:rsidR="00AD779E" w:rsidSect="00E1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1B3B"/>
    <w:multiLevelType w:val="hybridMultilevel"/>
    <w:tmpl w:val="E87EC1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17"/>
    <w:rsid w:val="00005EE0"/>
    <w:rsid w:val="000170E3"/>
    <w:rsid w:val="00021512"/>
    <w:rsid w:val="000432EF"/>
    <w:rsid w:val="00052943"/>
    <w:rsid w:val="0006581D"/>
    <w:rsid w:val="00074050"/>
    <w:rsid w:val="000945A6"/>
    <w:rsid w:val="000B1517"/>
    <w:rsid w:val="000B3C9D"/>
    <w:rsid w:val="001224BF"/>
    <w:rsid w:val="001723AE"/>
    <w:rsid w:val="001726D7"/>
    <w:rsid w:val="001A2D7C"/>
    <w:rsid w:val="00215BC8"/>
    <w:rsid w:val="0021673D"/>
    <w:rsid w:val="00251FD0"/>
    <w:rsid w:val="0025613A"/>
    <w:rsid w:val="002A772B"/>
    <w:rsid w:val="002E02E6"/>
    <w:rsid w:val="002E33BE"/>
    <w:rsid w:val="003011B6"/>
    <w:rsid w:val="00331893"/>
    <w:rsid w:val="00333171"/>
    <w:rsid w:val="003553BE"/>
    <w:rsid w:val="00382E2B"/>
    <w:rsid w:val="003C0EA0"/>
    <w:rsid w:val="003C2C86"/>
    <w:rsid w:val="00463750"/>
    <w:rsid w:val="00470FF7"/>
    <w:rsid w:val="004B545A"/>
    <w:rsid w:val="005066F9"/>
    <w:rsid w:val="00531A04"/>
    <w:rsid w:val="00541E5D"/>
    <w:rsid w:val="00571376"/>
    <w:rsid w:val="00577AC1"/>
    <w:rsid w:val="005A269F"/>
    <w:rsid w:val="005D0838"/>
    <w:rsid w:val="00632ABE"/>
    <w:rsid w:val="00642F7E"/>
    <w:rsid w:val="00652E9A"/>
    <w:rsid w:val="006B225D"/>
    <w:rsid w:val="006B7C9F"/>
    <w:rsid w:val="006C3C68"/>
    <w:rsid w:val="00706B1D"/>
    <w:rsid w:val="007256E9"/>
    <w:rsid w:val="00747DA0"/>
    <w:rsid w:val="0075374B"/>
    <w:rsid w:val="00767DA6"/>
    <w:rsid w:val="00770FC8"/>
    <w:rsid w:val="00773AAC"/>
    <w:rsid w:val="007845D4"/>
    <w:rsid w:val="007A039B"/>
    <w:rsid w:val="007A54DE"/>
    <w:rsid w:val="007A7216"/>
    <w:rsid w:val="007B75E0"/>
    <w:rsid w:val="007C065D"/>
    <w:rsid w:val="007D11A0"/>
    <w:rsid w:val="00812D58"/>
    <w:rsid w:val="008165F7"/>
    <w:rsid w:val="008417DA"/>
    <w:rsid w:val="00887D3E"/>
    <w:rsid w:val="008A2553"/>
    <w:rsid w:val="008F2D59"/>
    <w:rsid w:val="009133C3"/>
    <w:rsid w:val="00944B68"/>
    <w:rsid w:val="009A576D"/>
    <w:rsid w:val="009A6E22"/>
    <w:rsid w:val="009B0EF3"/>
    <w:rsid w:val="009C6F6D"/>
    <w:rsid w:val="00A40C93"/>
    <w:rsid w:val="00A61EDF"/>
    <w:rsid w:val="00A867A8"/>
    <w:rsid w:val="00A96698"/>
    <w:rsid w:val="00A977F7"/>
    <w:rsid w:val="00AA4D7A"/>
    <w:rsid w:val="00AA590A"/>
    <w:rsid w:val="00AB3F97"/>
    <w:rsid w:val="00AC43E6"/>
    <w:rsid w:val="00AD779E"/>
    <w:rsid w:val="00AD7D69"/>
    <w:rsid w:val="00AE3B61"/>
    <w:rsid w:val="00AF3B3A"/>
    <w:rsid w:val="00B1300B"/>
    <w:rsid w:val="00B26B73"/>
    <w:rsid w:val="00B35652"/>
    <w:rsid w:val="00B448C3"/>
    <w:rsid w:val="00B938F3"/>
    <w:rsid w:val="00BB783A"/>
    <w:rsid w:val="00BC71E7"/>
    <w:rsid w:val="00BE3F7B"/>
    <w:rsid w:val="00C05961"/>
    <w:rsid w:val="00C177A4"/>
    <w:rsid w:val="00C50F18"/>
    <w:rsid w:val="00C81104"/>
    <w:rsid w:val="00CB300D"/>
    <w:rsid w:val="00CF1275"/>
    <w:rsid w:val="00D56D13"/>
    <w:rsid w:val="00D679B6"/>
    <w:rsid w:val="00D81827"/>
    <w:rsid w:val="00D82BCD"/>
    <w:rsid w:val="00D91DFB"/>
    <w:rsid w:val="00DC00F9"/>
    <w:rsid w:val="00E053D7"/>
    <w:rsid w:val="00E12697"/>
    <w:rsid w:val="00E141FB"/>
    <w:rsid w:val="00E26759"/>
    <w:rsid w:val="00E71B6D"/>
    <w:rsid w:val="00E875C5"/>
    <w:rsid w:val="00EB5911"/>
    <w:rsid w:val="00EB6B09"/>
    <w:rsid w:val="00EC3CC8"/>
    <w:rsid w:val="00F35A42"/>
    <w:rsid w:val="00F44A5C"/>
    <w:rsid w:val="00F8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E7"/>
    <w:rPr>
      <w:rFonts w:ascii="Tahoma" w:hAnsi="Tahoma" w:cs="Tahoma"/>
      <w:sz w:val="16"/>
      <w:szCs w:val="16"/>
    </w:rPr>
  </w:style>
  <w:style w:type="paragraph" w:styleId="ListParagraph">
    <w:name w:val="List Paragraph"/>
    <w:basedOn w:val="Normal"/>
    <w:uiPriority w:val="34"/>
    <w:qFormat/>
    <w:rsid w:val="00021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E7"/>
    <w:rPr>
      <w:rFonts w:ascii="Tahoma" w:hAnsi="Tahoma" w:cs="Tahoma"/>
      <w:sz w:val="16"/>
      <w:szCs w:val="16"/>
    </w:rPr>
  </w:style>
  <w:style w:type="paragraph" w:styleId="ListParagraph">
    <w:name w:val="List Paragraph"/>
    <w:basedOn w:val="Normal"/>
    <w:uiPriority w:val="34"/>
    <w:qFormat/>
    <w:rsid w:val="0002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CD972B-11CF-4BF4-80CD-9E218FB2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2013-07-04T02:51:00Z</cp:lastPrinted>
  <dcterms:created xsi:type="dcterms:W3CDTF">2014-11-07T19:05:00Z</dcterms:created>
  <dcterms:modified xsi:type="dcterms:W3CDTF">2014-11-07T19:05:00Z</dcterms:modified>
</cp:coreProperties>
</file>