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368" w:rsidRDefault="00BA75C1" w:rsidP="00CF3CE1">
      <w:pPr>
        <w:spacing w:after="0" w:line="240" w:lineRule="auto"/>
        <w:jc w:val="center"/>
        <w:rPr>
          <w:b/>
          <w:sz w:val="24"/>
          <w:szCs w:val="24"/>
        </w:rPr>
      </w:pPr>
      <w:bookmarkStart w:id="0" w:name="_GoBack"/>
      <w:r w:rsidRPr="00E32E5F">
        <w:rPr>
          <w:b/>
          <w:sz w:val="24"/>
          <w:szCs w:val="24"/>
        </w:rPr>
        <w:t xml:space="preserve">A COGNITIVE INQUIRY </w:t>
      </w:r>
      <w:r w:rsidR="003D41DB">
        <w:rPr>
          <w:b/>
          <w:sz w:val="24"/>
          <w:szCs w:val="24"/>
        </w:rPr>
        <w:t>INTO</w:t>
      </w:r>
      <w:r w:rsidRPr="00E32E5F">
        <w:rPr>
          <w:b/>
          <w:sz w:val="24"/>
          <w:szCs w:val="24"/>
        </w:rPr>
        <w:t xml:space="preserve"> KNOLWLEDGE CHANGE</w:t>
      </w:r>
    </w:p>
    <w:bookmarkEnd w:id="0"/>
    <w:p w:rsidR="00BA75C1" w:rsidRDefault="00BA75C1" w:rsidP="00CF3CE1">
      <w:pPr>
        <w:spacing w:after="0" w:line="240" w:lineRule="auto"/>
        <w:jc w:val="center"/>
        <w:rPr>
          <w:b/>
          <w:sz w:val="24"/>
          <w:szCs w:val="24"/>
        </w:rPr>
      </w:pPr>
      <w:r w:rsidRPr="00E32E5F">
        <w:rPr>
          <w:b/>
          <w:sz w:val="24"/>
          <w:szCs w:val="24"/>
        </w:rPr>
        <w:t xml:space="preserve">IN ORGANIZATION </w:t>
      </w:r>
      <w:r w:rsidR="00DA7368">
        <w:rPr>
          <w:b/>
          <w:sz w:val="24"/>
          <w:szCs w:val="24"/>
        </w:rPr>
        <w:t>S</w:t>
      </w:r>
      <w:r w:rsidRPr="00E32E5F">
        <w:rPr>
          <w:b/>
          <w:sz w:val="24"/>
          <w:szCs w:val="24"/>
        </w:rPr>
        <w:t>TUDIES</w:t>
      </w:r>
    </w:p>
    <w:p w:rsidR="00DA7368" w:rsidRDefault="00DA7368" w:rsidP="00DA7368">
      <w:pPr>
        <w:spacing w:after="0" w:line="240" w:lineRule="auto"/>
        <w:jc w:val="center"/>
        <w:rPr>
          <w:b/>
          <w:sz w:val="24"/>
          <w:szCs w:val="24"/>
        </w:rPr>
      </w:pPr>
    </w:p>
    <w:p w:rsidR="00DA7368" w:rsidRPr="00BF05F6" w:rsidRDefault="00DA7368" w:rsidP="00DA7368">
      <w:pPr>
        <w:spacing w:after="0" w:line="240" w:lineRule="auto"/>
        <w:jc w:val="center"/>
        <w:rPr>
          <w:sz w:val="24"/>
          <w:szCs w:val="24"/>
        </w:rPr>
      </w:pPr>
      <w:r w:rsidRPr="00BF05F6">
        <w:rPr>
          <w:sz w:val="24"/>
          <w:szCs w:val="24"/>
        </w:rPr>
        <w:t>THOMAS G. CUMMINGS</w:t>
      </w:r>
    </w:p>
    <w:p w:rsidR="00DA7368" w:rsidRPr="00BF05F6" w:rsidRDefault="00DA7368" w:rsidP="00DA7368">
      <w:pPr>
        <w:spacing w:after="0" w:line="240" w:lineRule="auto"/>
        <w:jc w:val="center"/>
        <w:rPr>
          <w:sz w:val="24"/>
          <w:szCs w:val="24"/>
        </w:rPr>
      </w:pPr>
      <w:r w:rsidRPr="00BF05F6">
        <w:rPr>
          <w:sz w:val="24"/>
          <w:szCs w:val="24"/>
        </w:rPr>
        <w:t>Marshall School of Business</w:t>
      </w:r>
    </w:p>
    <w:p w:rsidR="00DA7368" w:rsidRPr="00BF05F6" w:rsidRDefault="00DA7368" w:rsidP="00DA7368">
      <w:pPr>
        <w:spacing w:after="0" w:line="240" w:lineRule="auto"/>
        <w:jc w:val="center"/>
        <w:rPr>
          <w:sz w:val="24"/>
          <w:szCs w:val="24"/>
        </w:rPr>
      </w:pPr>
      <w:r w:rsidRPr="00BF05F6">
        <w:rPr>
          <w:sz w:val="24"/>
          <w:szCs w:val="24"/>
        </w:rPr>
        <w:t>University of Southern California</w:t>
      </w:r>
    </w:p>
    <w:p w:rsidR="00DA7368" w:rsidRPr="00BF05F6" w:rsidRDefault="00BF05F6" w:rsidP="00DA7368">
      <w:pPr>
        <w:spacing w:after="0" w:line="240" w:lineRule="auto"/>
        <w:jc w:val="center"/>
        <w:rPr>
          <w:sz w:val="24"/>
          <w:szCs w:val="24"/>
        </w:rPr>
      </w:pPr>
      <w:r w:rsidRPr="00BF05F6">
        <w:rPr>
          <w:sz w:val="24"/>
          <w:szCs w:val="24"/>
        </w:rPr>
        <w:t>Los Angeles, CA 90089-0808</w:t>
      </w:r>
    </w:p>
    <w:p w:rsidR="00BF05F6" w:rsidRPr="00BF05F6" w:rsidRDefault="00BF05F6" w:rsidP="00DA7368">
      <w:pPr>
        <w:spacing w:after="0" w:line="240" w:lineRule="auto"/>
        <w:jc w:val="center"/>
        <w:rPr>
          <w:sz w:val="24"/>
          <w:szCs w:val="24"/>
        </w:rPr>
      </w:pPr>
    </w:p>
    <w:p w:rsidR="00BF05F6" w:rsidRPr="00BF05F6" w:rsidRDefault="00BF05F6" w:rsidP="00DA7368">
      <w:pPr>
        <w:spacing w:after="0" w:line="240" w:lineRule="auto"/>
        <w:jc w:val="center"/>
        <w:rPr>
          <w:sz w:val="24"/>
          <w:szCs w:val="24"/>
        </w:rPr>
      </w:pPr>
      <w:r w:rsidRPr="00BF05F6">
        <w:rPr>
          <w:sz w:val="24"/>
          <w:szCs w:val="24"/>
        </w:rPr>
        <w:t>CHAILIN CUMMINGS</w:t>
      </w:r>
    </w:p>
    <w:p w:rsidR="00CF3CE1" w:rsidRDefault="00BF05F6" w:rsidP="00CF3CE1">
      <w:pPr>
        <w:spacing w:after="0" w:line="240" w:lineRule="auto"/>
        <w:jc w:val="center"/>
        <w:rPr>
          <w:sz w:val="24"/>
          <w:szCs w:val="24"/>
        </w:rPr>
      </w:pPr>
      <w:r>
        <w:rPr>
          <w:sz w:val="24"/>
          <w:szCs w:val="24"/>
        </w:rPr>
        <w:t>California State University, Long Beach</w:t>
      </w:r>
    </w:p>
    <w:p w:rsidR="00CF3CE1" w:rsidRDefault="00CF3CE1" w:rsidP="00CF3CE1">
      <w:pPr>
        <w:spacing w:after="0" w:line="240" w:lineRule="auto"/>
        <w:jc w:val="center"/>
        <w:rPr>
          <w:sz w:val="24"/>
          <w:szCs w:val="24"/>
        </w:rPr>
      </w:pPr>
    </w:p>
    <w:p w:rsidR="00BF05F6" w:rsidRDefault="00BF05F6" w:rsidP="00CF3CE1">
      <w:pPr>
        <w:spacing w:after="0" w:line="240" w:lineRule="auto"/>
        <w:jc w:val="center"/>
        <w:rPr>
          <w:b/>
          <w:sz w:val="24"/>
          <w:szCs w:val="24"/>
        </w:rPr>
      </w:pPr>
      <w:r w:rsidRPr="00BF05F6">
        <w:rPr>
          <w:b/>
          <w:sz w:val="24"/>
          <w:szCs w:val="24"/>
        </w:rPr>
        <w:t>INTRODUCTION</w:t>
      </w:r>
    </w:p>
    <w:p w:rsidR="00044D4E" w:rsidRDefault="00044D4E" w:rsidP="00DA7368">
      <w:pPr>
        <w:spacing w:after="0" w:line="240" w:lineRule="auto"/>
        <w:jc w:val="center"/>
        <w:rPr>
          <w:b/>
          <w:sz w:val="24"/>
          <w:szCs w:val="24"/>
        </w:rPr>
      </w:pPr>
    </w:p>
    <w:p w:rsidR="00B57EBE" w:rsidRDefault="00F2268E" w:rsidP="00E67C43">
      <w:pPr>
        <w:spacing w:after="0" w:line="240" w:lineRule="auto"/>
        <w:ind w:firstLine="720"/>
        <w:rPr>
          <w:sz w:val="24"/>
          <w:szCs w:val="24"/>
        </w:rPr>
      </w:pPr>
      <w:r>
        <w:rPr>
          <w:sz w:val="24"/>
          <w:szCs w:val="24"/>
        </w:rPr>
        <w:t>Over the past 60 years, o</w:t>
      </w:r>
      <w:r w:rsidR="003A2FBE" w:rsidRPr="003A2FBE">
        <w:rPr>
          <w:sz w:val="24"/>
          <w:szCs w:val="24"/>
        </w:rPr>
        <w:t xml:space="preserve">rganization studies (OS) </w:t>
      </w:r>
      <w:r w:rsidR="00443D23">
        <w:rPr>
          <w:sz w:val="24"/>
          <w:szCs w:val="24"/>
        </w:rPr>
        <w:t xml:space="preserve">has </w:t>
      </w:r>
      <w:r>
        <w:rPr>
          <w:sz w:val="24"/>
          <w:szCs w:val="24"/>
        </w:rPr>
        <w:t xml:space="preserve">grown into an identifiable and legitimate academic </w:t>
      </w:r>
      <w:r w:rsidR="00F30352">
        <w:rPr>
          <w:sz w:val="24"/>
          <w:szCs w:val="24"/>
        </w:rPr>
        <w:t>field</w:t>
      </w:r>
      <w:r>
        <w:rPr>
          <w:sz w:val="24"/>
          <w:szCs w:val="24"/>
        </w:rPr>
        <w:t xml:space="preserve">. </w:t>
      </w:r>
      <w:r w:rsidR="00C65E0E" w:rsidRPr="003A2FBE">
        <w:rPr>
          <w:sz w:val="24"/>
          <w:szCs w:val="24"/>
        </w:rPr>
        <w:t>Initially drawing on theor</w:t>
      </w:r>
      <w:r w:rsidR="00C65E0E">
        <w:rPr>
          <w:sz w:val="24"/>
          <w:szCs w:val="24"/>
        </w:rPr>
        <w:t>ies and methods from associated</w:t>
      </w:r>
      <w:r w:rsidR="00C65E0E" w:rsidRPr="003A2FBE">
        <w:rPr>
          <w:sz w:val="24"/>
          <w:szCs w:val="24"/>
        </w:rPr>
        <w:t xml:space="preserve"> disciplines such as </w:t>
      </w:r>
      <w:r w:rsidR="00C65E0E">
        <w:rPr>
          <w:sz w:val="24"/>
          <w:szCs w:val="24"/>
        </w:rPr>
        <w:t xml:space="preserve">economics, </w:t>
      </w:r>
      <w:r w:rsidR="00C65E0E" w:rsidRPr="003A2FBE">
        <w:rPr>
          <w:sz w:val="24"/>
          <w:szCs w:val="24"/>
        </w:rPr>
        <w:t>psychology, and sociology,</w:t>
      </w:r>
      <w:r w:rsidR="00C65E0E">
        <w:rPr>
          <w:sz w:val="24"/>
          <w:szCs w:val="24"/>
        </w:rPr>
        <w:t xml:space="preserve"> </w:t>
      </w:r>
      <w:r w:rsidR="00E53028" w:rsidRPr="003A2FBE">
        <w:rPr>
          <w:sz w:val="24"/>
          <w:szCs w:val="24"/>
        </w:rPr>
        <w:t xml:space="preserve">this multi-disciplinary field has created its own scholarly identity with distinct knowledge, subfields, schools of thought, professional associations, and academic journals. </w:t>
      </w:r>
      <w:r w:rsidR="00C829E7">
        <w:rPr>
          <w:sz w:val="24"/>
          <w:szCs w:val="24"/>
        </w:rPr>
        <w:t>The literature</w:t>
      </w:r>
      <w:r w:rsidR="00684300" w:rsidRPr="00684300">
        <w:rPr>
          <w:sz w:val="24"/>
          <w:szCs w:val="24"/>
        </w:rPr>
        <w:t xml:space="preserve"> include histories, stocktaking, and critiques of the </w:t>
      </w:r>
      <w:r w:rsidR="00C829E7">
        <w:rPr>
          <w:sz w:val="24"/>
          <w:szCs w:val="24"/>
        </w:rPr>
        <w:t xml:space="preserve">OS </w:t>
      </w:r>
      <w:r w:rsidR="00684300" w:rsidRPr="00684300">
        <w:rPr>
          <w:sz w:val="24"/>
          <w:szCs w:val="24"/>
        </w:rPr>
        <w:t>field (Augier, March &amp; Sullivan, 2005; March, 1996, 2007</w:t>
      </w:r>
      <w:r w:rsidR="00126B8A">
        <w:rPr>
          <w:sz w:val="24"/>
          <w:szCs w:val="24"/>
        </w:rPr>
        <w:t>;</w:t>
      </w:r>
      <w:r w:rsidR="00126B8A" w:rsidRPr="00126B8A">
        <w:rPr>
          <w:sz w:val="24"/>
          <w:szCs w:val="24"/>
        </w:rPr>
        <w:t xml:space="preserve"> </w:t>
      </w:r>
      <w:r w:rsidR="00126B8A" w:rsidRPr="00684300">
        <w:rPr>
          <w:sz w:val="24"/>
          <w:szCs w:val="24"/>
        </w:rPr>
        <w:t>Whitley</w:t>
      </w:r>
      <w:r w:rsidR="00126B8A">
        <w:rPr>
          <w:sz w:val="24"/>
          <w:szCs w:val="24"/>
        </w:rPr>
        <w:t xml:space="preserve">, </w:t>
      </w:r>
      <w:r w:rsidR="00126B8A" w:rsidRPr="00684300">
        <w:rPr>
          <w:sz w:val="24"/>
          <w:szCs w:val="24"/>
        </w:rPr>
        <w:t>1984</w:t>
      </w:r>
      <w:r w:rsidR="00126B8A">
        <w:rPr>
          <w:sz w:val="24"/>
          <w:szCs w:val="24"/>
        </w:rPr>
        <w:t>,</w:t>
      </w:r>
      <w:r w:rsidR="00126B8A" w:rsidRPr="00684300">
        <w:rPr>
          <w:sz w:val="24"/>
          <w:szCs w:val="24"/>
        </w:rPr>
        <w:t xml:space="preserve"> 2003) and </w:t>
      </w:r>
      <w:r w:rsidR="00126B8A">
        <w:rPr>
          <w:sz w:val="24"/>
          <w:szCs w:val="24"/>
        </w:rPr>
        <w:t>its knowledge-production process (</w:t>
      </w:r>
      <w:proofErr w:type="spellStart"/>
      <w:r w:rsidR="00126B8A">
        <w:rPr>
          <w:sz w:val="24"/>
          <w:szCs w:val="24"/>
        </w:rPr>
        <w:t>Astley</w:t>
      </w:r>
      <w:proofErr w:type="spellEnd"/>
      <w:r w:rsidR="00126B8A">
        <w:rPr>
          <w:sz w:val="24"/>
          <w:szCs w:val="24"/>
        </w:rPr>
        <w:t xml:space="preserve">, 1985; Daft, </w:t>
      </w:r>
      <w:r w:rsidR="00126B8A" w:rsidRPr="00EC2673">
        <w:rPr>
          <w:sz w:val="24"/>
          <w:szCs w:val="24"/>
        </w:rPr>
        <w:t>1983</w:t>
      </w:r>
      <w:r w:rsidR="00126B8A">
        <w:rPr>
          <w:sz w:val="24"/>
          <w:szCs w:val="24"/>
        </w:rPr>
        <w:t xml:space="preserve">; Van </w:t>
      </w:r>
      <w:proofErr w:type="spellStart"/>
      <w:r w:rsidR="00126B8A">
        <w:rPr>
          <w:sz w:val="24"/>
          <w:szCs w:val="24"/>
        </w:rPr>
        <w:t>Maanen</w:t>
      </w:r>
      <w:proofErr w:type="spellEnd"/>
      <w:r w:rsidR="00126B8A">
        <w:rPr>
          <w:sz w:val="24"/>
          <w:szCs w:val="24"/>
        </w:rPr>
        <w:t xml:space="preserve">, </w:t>
      </w:r>
      <w:proofErr w:type="gramStart"/>
      <w:r w:rsidR="00126B8A">
        <w:rPr>
          <w:sz w:val="24"/>
          <w:szCs w:val="24"/>
        </w:rPr>
        <w:t>1995 ;</w:t>
      </w:r>
      <w:proofErr w:type="gramEnd"/>
      <w:r w:rsidR="00126B8A">
        <w:rPr>
          <w:sz w:val="24"/>
          <w:szCs w:val="24"/>
        </w:rPr>
        <w:t xml:space="preserve"> Weick, 1989). Although these </w:t>
      </w:r>
      <w:r w:rsidR="0090070D">
        <w:rPr>
          <w:sz w:val="24"/>
          <w:szCs w:val="24"/>
        </w:rPr>
        <w:t>studies</w:t>
      </w:r>
      <w:r w:rsidR="008E1F46">
        <w:rPr>
          <w:sz w:val="24"/>
          <w:szCs w:val="24"/>
        </w:rPr>
        <w:t xml:space="preserve"> provide </w:t>
      </w:r>
      <w:r w:rsidR="00AA5A0C">
        <w:rPr>
          <w:sz w:val="24"/>
          <w:szCs w:val="24"/>
        </w:rPr>
        <w:t>meaningful</w:t>
      </w:r>
      <w:r w:rsidR="008E1F46">
        <w:rPr>
          <w:sz w:val="24"/>
          <w:szCs w:val="24"/>
        </w:rPr>
        <w:t xml:space="preserve"> description</w:t>
      </w:r>
      <w:r w:rsidR="00547F4C">
        <w:rPr>
          <w:sz w:val="24"/>
          <w:szCs w:val="24"/>
        </w:rPr>
        <w:t>s</w:t>
      </w:r>
      <w:r w:rsidR="008E1F46">
        <w:rPr>
          <w:sz w:val="24"/>
          <w:szCs w:val="24"/>
        </w:rPr>
        <w:t xml:space="preserve"> of the </w:t>
      </w:r>
      <w:r w:rsidR="00547F4C">
        <w:rPr>
          <w:sz w:val="24"/>
          <w:szCs w:val="24"/>
        </w:rPr>
        <w:t>field</w:t>
      </w:r>
      <w:r w:rsidR="00126B8A">
        <w:rPr>
          <w:sz w:val="24"/>
          <w:szCs w:val="24"/>
        </w:rPr>
        <w:t>’s evolution, b</w:t>
      </w:r>
      <w:r w:rsidR="00D33C52">
        <w:rPr>
          <w:sz w:val="24"/>
          <w:szCs w:val="24"/>
        </w:rPr>
        <w:t>etter understanding is needed</w:t>
      </w:r>
      <w:r w:rsidR="00EE477F">
        <w:rPr>
          <w:sz w:val="24"/>
          <w:szCs w:val="24"/>
        </w:rPr>
        <w:t xml:space="preserve"> </w:t>
      </w:r>
      <w:r w:rsidR="00D33C52">
        <w:rPr>
          <w:sz w:val="24"/>
          <w:szCs w:val="24"/>
        </w:rPr>
        <w:t>about</w:t>
      </w:r>
      <w:r w:rsidR="00327687">
        <w:rPr>
          <w:sz w:val="24"/>
          <w:szCs w:val="24"/>
        </w:rPr>
        <w:t xml:space="preserve"> the</w:t>
      </w:r>
      <w:r w:rsidR="0023460B">
        <w:rPr>
          <w:sz w:val="24"/>
          <w:szCs w:val="24"/>
        </w:rPr>
        <w:t xml:space="preserve"> </w:t>
      </w:r>
      <w:r w:rsidR="0016794E">
        <w:rPr>
          <w:sz w:val="24"/>
          <w:szCs w:val="24"/>
        </w:rPr>
        <w:t xml:space="preserve">mechanisms </w:t>
      </w:r>
      <w:r w:rsidR="00CC0FD0">
        <w:rPr>
          <w:sz w:val="24"/>
          <w:szCs w:val="24"/>
        </w:rPr>
        <w:t>that drive</w:t>
      </w:r>
      <w:r w:rsidR="0016794E">
        <w:rPr>
          <w:sz w:val="24"/>
          <w:szCs w:val="24"/>
        </w:rPr>
        <w:t xml:space="preserve"> </w:t>
      </w:r>
      <w:r w:rsidR="00C95B24">
        <w:rPr>
          <w:sz w:val="24"/>
          <w:szCs w:val="24"/>
        </w:rPr>
        <w:t>change in the</w:t>
      </w:r>
      <w:r w:rsidR="0016794E">
        <w:rPr>
          <w:sz w:val="24"/>
          <w:szCs w:val="24"/>
        </w:rPr>
        <w:t xml:space="preserve"> </w:t>
      </w:r>
      <w:r w:rsidR="00291225">
        <w:rPr>
          <w:sz w:val="24"/>
          <w:szCs w:val="24"/>
        </w:rPr>
        <w:t xml:space="preserve">content of </w:t>
      </w:r>
      <w:r w:rsidR="00B55006">
        <w:rPr>
          <w:sz w:val="24"/>
          <w:szCs w:val="24"/>
        </w:rPr>
        <w:t>OS</w:t>
      </w:r>
      <w:r w:rsidR="0016794E">
        <w:rPr>
          <w:sz w:val="24"/>
          <w:szCs w:val="24"/>
        </w:rPr>
        <w:t xml:space="preserve"> </w:t>
      </w:r>
      <w:r w:rsidR="00344720">
        <w:rPr>
          <w:sz w:val="24"/>
          <w:szCs w:val="24"/>
        </w:rPr>
        <w:t>knowledge</w:t>
      </w:r>
      <w:r w:rsidR="00C95B24">
        <w:rPr>
          <w:sz w:val="24"/>
          <w:szCs w:val="24"/>
        </w:rPr>
        <w:t xml:space="preserve">. </w:t>
      </w:r>
      <w:r w:rsidR="0078124B">
        <w:rPr>
          <w:sz w:val="24"/>
          <w:szCs w:val="24"/>
        </w:rPr>
        <w:t xml:space="preserve">Current explanations </w:t>
      </w:r>
      <w:r w:rsidR="00FA3DC7">
        <w:rPr>
          <w:sz w:val="24"/>
          <w:szCs w:val="24"/>
        </w:rPr>
        <w:t xml:space="preserve">focus </w:t>
      </w:r>
      <w:r w:rsidR="00221636">
        <w:rPr>
          <w:sz w:val="24"/>
          <w:szCs w:val="24"/>
        </w:rPr>
        <w:t xml:space="preserve">on </w:t>
      </w:r>
      <w:r w:rsidR="00A25D96" w:rsidRPr="00BA3B19">
        <w:rPr>
          <w:sz w:val="24"/>
          <w:szCs w:val="24"/>
        </w:rPr>
        <w:t>macro</w:t>
      </w:r>
      <w:r w:rsidR="00A25D96">
        <w:rPr>
          <w:sz w:val="24"/>
          <w:szCs w:val="24"/>
        </w:rPr>
        <w:t xml:space="preserve"> </w:t>
      </w:r>
      <w:r w:rsidR="00690F9B">
        <w:rPr>
          <w:sz w:val="24"/>
          <w:szCs w:val="24"/>
        </w:rPr>
        <w:t xml:space="preserve">forces driving </w:t>
      </w:r>
      <w:r w:rsidR="00E369D8">
        <w:rPr>
          <w:sz w:val="24"/>
          <w:szCs w:val="24"/>
        </w:rPr>
        <w:t>OS knowledge change</w:t>
      </w:r>
      <w:r w:rsidR="00690F9B">
        <w:rPr>
          <w:sz w:val="24"/>
          <w:szCs w:val="24"/>
        </w:rPr>
        <w:t xml:space="preserve">, such as </w:t>
      </w:r>
      <w:r w:rsidR="00DC5DFD">
        <w:rPr>
          <w:sz w:val="24"/>
          <w:szCs w:val="24"/>
        </w:rPr>
        <w:t>the field’s</w:t>
      </w:r>
      <w:r w:rsidR="00013BAC">
        <w:rPr>
          <w:sz w:val="24"/>
          <w:szCs w:val="24"/>
        </w:rPr>
        <w:t xml:space="preserve"> </w:t>
      </w:r>
      <w:r w:rsidR="00C53FE9">
        <w:rPr>
          <w:sz w:val="24"/>
          <w:szCs w:val="24"/>
        </w:rPr>
        <w:t xml:space="preserve">historical context </w:t>
      </w:r>
      <w:r w:rsidR="00C53FE9" w:rsidRPr="00C53FE9">
        <w:rPr>
          <w:sz w:val="24"/>
          <w:szCs w:val="24"/>
        </w:rPr>
        <w:t>(Augier</w:t>
      </w:r>
      <w:r w:rsidR="00050380">
        <w:rPr>
          <w:sz w:val="24"/>
          <w:szCs w:val="24"/>
        </w:rPr>
        <w:t xml:space="preserve"> et al.</w:t>
      </w:r>
      <w:r w:rsidR="00C53FE9" w:rsidRPr="00C53FE9">
        <w:rPr>
          <w:sz w:val="24"/>
          <w:szCs w:val="24"/>
        </w:rPr>
        <w:t>, 2005; March, 1996, 2007)</w:t>
      </w:r>
      <w:r w:rsidR="00C53FE9">
        <w:rPr>
          <w:sz w:val="24"/>
          <w:szCs w:val="24"/>
        </w:rPr>
        <w:t xml:space="preserve">, </w:t>
      </w:r>
      <w:r w:rsidR="00221636">
        <w:rPr>
          <w:sz w:val="24"/>
          <w:szCs w:val="24"/>
        </w:rPr>
        <w:t xml:space="preserve">contemporary </w:t>
      </w:r>
      <w:r w:rsidR="00143A58">
        <w:rPr>
          <w:sz w:val="24"/>
          <w:szCs w:val="24"/>
        </w:rPr>
        <w:t xml:space="preserve">changes in </w:t>
      </w:r>
      <w:r w:rsidR="008250C5">
        <w:rPr>
          <w:sz w:val="24"/>
          <w:szCs w:val="24"/>
        </w:rPr>
        <w:t>organizations and their environments</w:t>
      </w:r>
      <w:r w:rsidR="00D65E27">
        <w:rPr>
          <w:sz w:val="24"/>
          <w:szCs w:val="24"/>
        </w:rPr>
        <w:t xml:space="preserve"> (</w:t>
      </w:r>
      <w:r w:rsidR="00FA3DC7">
        <w:rPr>
          <w:sz w:val="24"/>
          <w:szCs w:val="24"/>
        </w:rPr>
        <w:t xml:space="preserve">Davis &amp; Marquis, 2005), </w:t>
      </w:r>
      <w:r w:rsidR="00162BAA">
        <w:rPr>
          <w:sz w:val="24"/>
          <w:szCs w:val="24"/>
        </w:rPr>
        <w:t xml:space="preserve">and </w:t>
      </w:r>
      <w:r w:rsidR="00221636">
        <w:rPr>
          <w:sz w:val="24"/>
          <w:szCs w:val="24"/>
        </w:rPr>
        <w:t>institutional pressures for legitimacy</w:t>
      </w:r>
      <w:r w:rsidR="00050380">
        <w:rPr>
          <w:sz w:val="24"/>
          <w:szCs w:val="24"/>
        </w:rPr>
        <w:t xml:space="preserve"> (Augier, et al., 2005</w:t>
      </w:r>
      <w:r w:rsidR="00FF4724">
        <w:rPr>
          <w:sz w:val="24"/>
          <w:szCs w:val="24"/>
        </w:rPr>
        <w:t xml:space="preserve">). </w:t>
      </w:r>
      <w:r w:rsidR="008D6D27">
        <w:rPr>
          <w:sz w:val="24"/>
          <w:szCs w:val="24"/>
        </w:rPr>
        <w:t>Our study</w:t>
      </w:r>
      <w:r w:rsidR="00F50AF5">
        <w:rPr>
          <w:sz w:val="24"/>
          <w:szCs w:val="24"/>
        </w:rPr>
        <w:t xml:space="preserve"> </w:t>
      </w:r>
      <w:r w:rsidR="00AB781B">
        <w:rPr>
          <w:sz w:val="24"/>
          <w:szCs w:val="24"/>
        </w:rPr>
        <w:t xml:space="preserve">provides a micro perspective that </w:t>
      </w:r>
      <w:r w:rsidR="00D968B8">
        <w:rPr>
          <w:sz w:val="24"/>
          <w:szCs w:val="24"/>
        </w:rPr>
        <w:t>addresses</w:t>
      </w:r>
      <w:r w:rsidR="002F2660">
        <w:rPr>
          <w:sz w:val="24"/>
          <w:szCs w:val="24"/>
        </w:rPr>
        <w:t xml:space="preserve"> the </w:t>
      </w:r>
      <w:r w:rsidR="00F867C8">
        <w:rPr>
          <w:sz w:val="24"/>
          <w:szCs w:val="24"/>
        </w:rPr>
        <w:t>cognitive</w:t>
      </w:r>
      <w:r w:rsidR="002F2660">
        <w:rPr>
          <w:sz w:val="24"/>
          <w:szCs w:val="24"/>
        </w:rPr>
        <w:t xml:space="preserve"> </w:t>
      </w:r>
      <w:r w:rsidR="00796A1B">
        <w:rPr>
          <w:sz w:val="24"/>
          <w:szCs w:val="24"/>
        </w:rPr>
        <w:t>dynamics</w:t>
      </w:r>
      <w:r w:rsidR="002F2660">
        <w:rPr>
          <w:sz w:val="24"/>
          <w:szCs w:val="24"/>
        </w:rPr>
        <w:t xml:space="preserve"> </w:t>
      </w:r>
      <w:r w:rsidR="00B57EBE">
        <w:rPr>
          <w:sz w:val="24"/>
          <w:szCs w:val="24"/>
        </w:rPr>
        <w:t>underlying</w:t>
      </w:r>
      <w:r w:rsidR="002F2660">
        <w:rPr>
          <w:sz w:val="24"/>
          <w:szCs w:val="24"/>
        </w:rPr>
        <w:t xml:space="preserve"> OS knowledge production</w:t>
      </w:r>
      <w:r w:rsidR="00AB781B">
        <w:rPr>
          <w:sz w:val="24"/>
          <w:szCs w:val="24"/>
        </w:rPr>
        <w:t xml:space="preserve">. </w:t>
      </w:r>
      <w:r w:rsidR="00B57EBE">
        <w:rPr>
          <w:sz w:val="24"/>
          <w:szCs w:val="24"/>
        </w:rPr>
        <w:t xml:space="preserve">We first describe a theory of </w:t>
      </w:r>
      <w:r w:rsidR="00C92B67">
        <w:rPr>
          <w:sz w:val="24"/>
          <w:szCs w:val="24"/>
        </w:rPr>
        <w:t xml:space="preserve">how changes in the cognitive processes that researchers use to produce knowledge contribute to </w:t>
      </w:r>
      <w:r w:rsidR="00001F3D">
        <w:rPr>
          <w:sz w:val="24"/>
          <w:szCs w:val="24"/>
        </w:rPr>
        <w:t xml:space="preserve">predictable </w:t>
      </w:r>
      <w:r w:rsidR="00A0659F">
        <w:rPr>
          <w:sz w:val="24"/>
          <w:szCs w:val="24"/>
        </w:rPr>
        <w:t>c</w:t>
      </w:r>
      <w:r w:rsidR="00300949">
        <w:rPr>
          <w:sz w:val="24"/>
          <w:szCs w:val="24"/>
        </w:rPr>
        <w:t>hanges</w:t>
      </w:r>
      <w:r w:rsidR="006B25A6">
        <w:rPr>
          <w:sz w:val="24"/>
          <w:szCs w:val="24"/>
        </w:rPr>
        <w:t xml:space="preserve"> in knowledge </w:t>
      </w:r>
      <w:r w:rsidR="00C92B67">
        <w:rPr>
          <w:sz w:val="24"/>
          <w:szCs w:val="24"/>
        </w:rPr>
        <w:t>content over time</w:t>
      </w:r>
      <w:r w:rsidR="006B25A6">
        <w:rPr>
          <w:sz w:val="24"/>
          <w:szCs w:val="24"/>
        </w:rPr>
        <w:t>.</w:t>
      </w:r>
      <w:r w:rsidR="006957F1">
        <w:rPr>
          <w:sz w:val="24"/>
          <w:szCs w:val="24"/>
        </w:rPr>
        <w:t xml:space="preserve"> </w:t>
      </w:r>
      <w:r w:rsidR="00B57EBE" w:rsidRPr="00B57EBE">
        <w:rPr>
          <w:sz w:val="24"/>
          <w:szCs w:val="24"/>
        </w:rPr>
        <w:t xml:space="preserve">Then, we use that framework to analyze </w:t>
      </w:r>
      <w:r w:rsidR="00B57EBE">
        <w:rPr>
          <w:sz w:val="24"/>
          <w:szCs w:val="24"/>
        </w:rPr>
        <w:t xml:space="preserve">and explain </w:t>
      </w:r>
      <w:r w:rsidR="00B57EBE" w:rsidRPr="00B57EBE">
        <w:rPr>
          <w:sz w:val="24"/>
          <w:szCs w:val="24"/>
        </w:rPr>
        <w:t xml:space="preserve">changes in OS knowledge over the past 50 years. This involves a textual analysis of articles appearing in three of the field’s premier journals from 1956 to 2008: </w:t>
      </w:r>
      <w:r w:rsidR="00B57EBE" w:rsidRPr="00B57EBE">
        <w:rPr>
          <w:i/>
          <w:sz w:val="24"/>
          <w:szCs w:val="24"/>
        </w:rPr>
        <w:t xml:space="preserve">Academy of Management Journal, Academy of Management Review, </w:t>
      </w:r>
      <w:r w:rsidR="00B57EBE" w:rsidRPr="00B57EBE">
        <w:rPr>
          <w:sz w:val="24"/>
          <w:szCs w:val="24"/>
        </w:rPr>
        <w:t>and</w:t>
      </w:r>
      <w:r w:rsidR="00B57EBE" w:rsidRPr="00B57EBE">
        <w:rPr>
          <w:i/>
          <w:sz w:val="24"/>
          <w:szCs w:val="24"/>
        </w:rPr>
        <w:t xml:space="preserve"> Administrative Science Quarterly</w:t>
      </w:r>
      <w:r w:rsidR="00B57EBE" w:rsidRPr="00B57EBE">
        <w:rPr>
          <w:sz w:val="24"/>
          <w:szCs w:val="24"/>
        </w:rPr>
        <w:t xml:space="preserve">. </w:t>
      </w:r>
    </w:p>
    <w:p w:rsidR="00B57EBE" w:rsidRDefault="00B57EBE" w:rsidP="00807404">
      <w:pPr>
        <w:spacing w:after="0" w:line="240" w:lineRule="auto"/>
        <w:rPr>
          <w:sz w:val="24"/>
          <w:szCs w:val="24"/>
        </w:rPr>
      </w:pPr>
    </w:p>
    <w:p w:rsidR="00B57EBE" w:rsidRDefault="00B57EBE" w:rsidP="00CF3CE1">
      <w:pPr>
        <w:spacing w:after="0" w:line="240" w:lineRule="auto"/>
        <w:jc w:val="center"/>
        <w:rPr>
          <w:b/>
          <w:sz w:val="24"/>
          <w:szCs w:val="24"/>
        </w:rPr>
      </w:pPr>
      <w:r w:rsidRPr="00B57EBE">
        <w:rPr>
          <w:b/>
          <w:sz w:val="24"/>
          <w:szCs w:val="24"/>
        </w:rPr>
        <w:t>THEORY</w:t>
      </w:r>
    </w:p>
    <w:p w:rsidR="00B55006" w:rsidRPr="00CE023E" w:rsidRDefault="00B55006" w:rsidP="00B57EBE">
      <w:pPr>
        <w:spacing w:after="0" w:line="240" w:lineRule="auto"/>
        <w:jc w:val="center"/>
        <w:rPr>
          <w:sz w:val="24"/>
          <w:szCs w:val="24"/>
        </w:rPr>
      </w:pPr>
    </w:p>
    <w:p w:rsidR="00DE2960" w:rsidRPr="00DE2960" w:rsidRDefault="00AF0728" w:rsidP="00E67C43">
      <w:pPr>
        <w:spacing w:after="0" w:line="240" w:lineRule="auto"/>
        <w:ind w:firstLine="720"/>
        <w:rPr>
          <w:bCs/>
          <w:sz w:val="24"/>
          <w:szCs w:val="24"/>
        </w:rPr>
      </w:pPr>
      <w:r>
        <w:rPr>
          <w:sz w:val="24"/>
          <w:szCs w:val="24"/>
        </w:rPr>
        <w:t xml:space="preserve">The conceptual framework </w:t>
      </w:r>
      <w:r w:rsidR="00DE2960">
        <w:rPr>
          <w:sz w:val="24"/>
          <w:szCs w:val="24"/>
        </w:rPr>
        <w:t xml:space="preserve">draws on </w:t>
      </w:r>
      <w:r>
        <w:rPr>
          <w:sz w:val="24"/>
          <w:szCs w:val="24"/>
        </w:rPr>
        <w:t xml:space="preserve">Martindale and others’ extensive research on </w:t>
      </w:r>
      <w:r w:rsidR="00F51687">
        <w:rPr>
          <w:sz w:val="24"/>
          <w:szCs w:val="24"/>
        </w:rPr>
        <w:t>evolutionary changes in art, literature, and science</w:t>
      </w:r>
      <w:r>
        <w:rPr>
          <w:sz w:val="24"/>
          <w:szCs w:val="24"/>
        </w:rPr>
        <w:t xml:space="preserve"> (Martindale, 1969, 1975, 1984, 1986, 1990; Martindale, </w:t>
      </w:r>
      <w:proofErr w:type="spellStart"/>
      <w:r>
        <w:rPr>
          <w:sz w:val="24"/>
          <w:szCs w:val="24"/>
        </w:rPr>
        <w:t>Covello</w:t>
      </w:r>
      <w:proofErr w:type="spellEnd"/>
      <w:r>
        <w:rPr>
          <w:sz w:val="24"/>
          <w:szCs w:val="24"/>
        </w:rPr>
        <w:t>, &amp; West, 1986)</w:t>
      </w:r>
      <w:r w:rsidR="00F51687">
        <w:rPr>
          <w:sz w:val="24"/>
          <w:szCs w:val="24"/>
        </w:rPr>
        <w:t>. It</w:t>
      </w:r>
      <w:r>
        <w:rPr>
          <w:sz w:val="24"/>
          <w:szCs w:val="24"/>
        </w:rPr>
        <w:t xml:space="preserve"> identifies the key roles that cognition</w:t>
      </w:r>
      <w:r w:rsidR="00DE2960">
        <w:rPr>
          <w:sz w:val="24"/>
          <w:szCs w:val="24"/>
        </w:rPr>
        <w:t xml:space="preserve">, arousal potential, and habituation </w:t>
      </w:r>
      <w:r>
        <w:rPr>
          <w:sz w:val="24"/>
          <w:szCs w:val="24"/>
        </w:rPr>
        <w:t xml:space="preserve">play in the production </w:t>
      </w:r>
      <w:r w:rsidR="00F51687">
        <w:rPr>
          <w:sz w:val="24"/>
          <w:szCs w:val="24"/>
        </w:rPr>
        <w:t xml:space="preserve">of </w:t>
      </w:r>
      <w:r>
        <w:rPr>
          <w:sz w:val="24"/>
          <w:szCs w:val="24"/>
        </w:rPr>
        <w:t>art</w:t>
      </w:r>
      <w:r w:rsidR="00F51687">
        <w:rPr>
          <w:sz w:val="24"/>
          <w:szCs w:val="24"/>
        </w:rPr>
        <w:t xml:space="preserve"> and knowledge</w:t>
      </w:r>
      <w:r w:rsidR="00DE2960">
        <w:rPr>
          <w:sz w:val="24"/>
          <w:szCs w:val="24"/>
        </w:rPr>
        <w:t xml:space="preserve">. </w:t>
      </w:r>
      <w:r w:rsidR="00DE2960">
        <w:rPr>
          <w:bCs/>
          <w:sz w:val="24"/>
          <w:szCs w:val="24"/>
        </w:rPr>
        <w:t>We start from the premise that</w:t>
      </w:r>
      <w:r w:rsidR="00DE2960" w:rsidRPr="00DE2960">
        <w:rPr>
          <w:bCs/>
          <w:sz w:val="24"/>
          <w:szCs w:val="24"/>
        </w:rPr>
        <w:t xml:space="preserve"> liking, interest, or excitement for a scientific idea is determined by its arousal potential, the amount of cortical stimulation that it produces (</w:t>
      </w:r>
      <w:proofErr w:type="spellStart"/>
      <w:r w:rsidR="00DE2960" w:rsidRPr="00DE2960">
        <w:rPr>
          <w:bCs/>
          <w:sz w:val="24"/>
          <w:szCs w:val="24"/>
        </w:rPr>
        <w:t>Berlyne</w:t>
      </w:r>
      <w:proofErr w:type="spellEnd"/>
      <w:r w:rsidR="00DE2960" w:rsidRPr="00DE2960">
        <w:rPr>
          <w:bCs/>
          <w:sz w:val="24"/>
          <w:szCs w:val="24"/>
        </w:rPr>
        <w:t xml:space="preserve">, 1971, 1974). In the empirical sciences like OS, at least three attributes contribute to an idea’s arousal potential: fit to reality, generality, and novelty. A fundamental dictum of science is that ideas must correspond to reality; they cannot contradict empirical evidence but must be subject to be shown incorrect (Kaplan, 1964; Popper, 1959). A basic goal of science is to produce general or abstract ideas that apply beyond a specific situation, population, or occurrence (Campbell &amp; Stanley, 1966). Novel ideas contribute </w:t>
      </w:r>
      <w:r w:rsidR="00DE2960" w:rsidRPr="00DE2960">
        <w:rPr>
          <w:bCs/>
          <w:sz w:val="24"/>
          <w:szCs w:val="24"/>
        </w:rPr>
        <w:lastRenderedPageBreak/>
        <w:t xml:space="preserve">to arousal potential by bringing to awareness some previously unknown phenomena or offering additional insights to what is already known or assumed about something (Davis, 1971; </w:t>
      </w:r>
      <w:proofErr w:type="spellStart"/>
      <w:r w:rsidR="00DE2960" w:rsidRPr="00DE2960">
        <w:rPr>
          <w:bCs/>
          <w:sz w:val="24"/>
          <w:szCs w:val="24"/>
        </w:rPr>
        <w:t>Mone</w:t>
      </w:r>
      <w:proofErr w:type="spellEnd"/>
      <w:r w:rsidR="00DE2960" w:rsidRPr="00DE2960">
        <w:rPr>
          <w:bCs/>
          <w:sz w:val="24"/>
          <w:szCs w:val="24"/>
        </w:rPr>
        <w:t xml:space="preserve"> &amp; McKinley, 1993). When taken together, a scientific idea’s fit to reality, generality, and novelty determine its arousal potential and hence whether it is preferred or liked by the scientific community. Repeated exposure to a scientific idea or series of similar ideas can be expected to reduce their arousal potential because researchers become habituated to them and they gradually lose their appeal</w:t>
      </w:r>
      <w:r w:rsidR="004C24DC">
        <w:rPr>
          <w:bCs/>
          <w:sz w:val="24"/>
          <w:szCs w:val="24"/>
        </w:rPr>
        <w:t xml:space="preserve"> (c.f. Thompson, 2009)</w:t>
      </w:r>
      <w:r w:rsidR="00DE2960" w:rsidRPr="00DE2960">
        <w:rPr>
          <w:bCs/>
          <w:sz w:val="24"/>
          <w:szCs w:val="24"/>
        </w:rPr>
        <w:t xml:space="preserve">, </w:t>
      </w:r>
      <w:r w:rsidR="00DE2960" w:rsidRPr="00F13601">
        <w:rPr>
          <w:bCs/>
          <w:sz w:val="24"/>
          <w:szCs w:val="24"/>
        </w:rPr>
        <w:t>at least in the sense of scientists</w:t>
      </w:r>
      <w:r w:rsidR="00DE2960" w:rsidRPr="00DE2960">
        <w:rPr>
          <w:bCs/>
          <w:sz w:val="24"/>
          <w:szCs w:val="24"/>
        </w:rPr>
        <w:t xml:space="preserve"> not wanting to do further research related to them. Habituation to a scientific idea does not mean that researchers reject the idea’s validity. Rather, they lose interest in doing research stemming from the idea because such inquiry tends to be increasingly incremental and eventually not worth pursuing (Holton, 1973). To compensate for such habituation, successive ideas in science need to have more and more arousal potential. Thus, scientists face </w:t>
      </w:r>
      <w:r w:rsidR="009D29C4">
        <w:rPr>
          <w:bCs/>
          <w:sz w:val="24"/>
          <w:szCs w:val="24"/>
        </w:rPr>
        <w:t>a</w:t>
      </w:r>
      <w:r w:rsidR="00DE2960" w:rsidRPr="00DE2960">
        <w:rPr>
          <w:bCs/>
          <w:sz w:val="24"/>
          <w:szCs w:val="24"/>
        </w:rPr>
        <w:t xml:space="preserve"> constant pressure to increase the arousal potential of their work. </w:t>
      </w:r>
    </w:p>
    <w:p w:rsidR="00DE2960" w:rsidRPr="00DE2960" w:rsidRDefault="00AE75A6" w:rsidP="009D29C4">
      <w:pPr>
        <w:spacing w:after="0" w:line="240" w:lineRule="auto"/>
        <w:ind w:firstLine="720"/>
        <w:rPr>
          <w:bCs/>
          <w:sz w:val="24"/>
          <w:szCs w:val="24"/>
        </w:rPr>
      </w:pPr>
      <w:r>
        <w:rPr>
          <w:bCs/>
          <w:sz w:val="24"/>
          <w:szCs w:val="24"/>
        </w:rPr>
        <w:t>Scientists</w:t>
      </w:r>
      <w:r w:rsidR="009D29C4" w:rsidRPr="009D29C4">
        <w:rPr>
          <w:bCs/>
          <w:sz w:val="24"/>
          <w:szCs w:val="24"/>
        </w:rPr>
        <w:t xml:space="preserve"> use </w:t>
      </w:r>
      <w:r>
        <w:rPr>
          <w:bCs/>
          <w:sz w:val="24"/>
          <w:szCs w:val="24"/>
        </w:rPr>
        <w:t xml:space="preserve">two major strategies </w:t>
      </w:r>
      <w:r w:rsidR="009D29C4" w:rsidRPr="009D29C4">
        <w:rPr>
          <w:bCs/>
          <w:sz w:val="24"/>
          <w:szCs w:val="24"/>
        </w:rPr>
        <w:t xml:space="preserve">to increase the </w:t>
      </w:r>
      <w:r>
        <w:rPr>
          <w:bCs/>
          <w:sz w:val="24"/>
          <w:szCs w:val="24"/>
        </w:rPr>
        <w:t>arousal potential</w:t>
      </w:r>
      <w:r w:rsidR="009D29C4" w:rsidRPr="009D29C4">
        <w:rPr>
          <w:bCs/>
          <w:sz w:val="24"/>
          <w:szCs w:val="24"/>
        </w:rPr>
        <w:t xml:space="preserve"> of their work: change in cognition that underlies the creation of their work and change in the </w:t>
      </w:r>
      <w:r>
        <w:rPr>
          <w:bCs/>
          <w:sz w:val="24"/>
          <w:szCs w:val="24"/>
        </w:rPr>
        <w:t>laws or research traditions underlying it.</w:t>
      </w:r>
      <w:r w:rsidR="009D29C4" w:rsidRPr="009D29C4">
        <w:rPr>
          <w:bCs/>
          <w:sz w:val="24"/>
          <w:szCs w:val="24"/>
        </w:rPr>
        <w:t xml:space="preserve"> </w:t>
      </w:r>
      <w:r w:rsidR="002A1F13">
        <w:rPr>
          <w:bCs/>
          <w:sz w:val="24"/>
          <w:szCs w:val="24"/>
        </w:rPr>
        <w:t>C</w:t>
      </w:r>
      <w:r w:rsidR="009D29C4" w:rsidRPr="009D29C4">
        <w:rPr>
          <w:bCs/>
          <w:sz w:val="24"/>
          <w:szCs w:val="24"/>
        </w:rPr>
        <w:t xml:space="preserve">ognition </w:t>
      </w:r>
      <w:r w:rsidR="0051455B">
        <w:rPr>
          <w:bCs/>
          <w:sz w:val="24"/>
          <w:szCs w:val="24"/>
        </w:rPr>
        <w:t xml:space="preserve">can vary </w:t>
      </w:r>
      <w:r w:rsidR="009D29C4" w:rsidRPr="009D29C4">
        <w:rPr>
          <w:bCs/>
          <w:sz w:val="24"/>
          <w:szCs w:val="24"/>
        </w:rPr>
        <w:t>along a hypothetical axis anchored at one end by secondary-process thinking and at the other end by primary-process thinking (</w:t>
      </w:r>
      <w:proofErr w:type="spellStart"/>
      <w:r w:rsidR="009D29C4" w:rsidRPr="009D29C4">
        <w:rPr>
          <w:bCs/>
          <w:sz w:val="24"/>
          <w:szCs w:val="24"/>
        </w:rPr>
        <w:t>Berlyne</w:t>
      </w:r>
      <w:proofErr w:type="spellEnd"/>
      <w:r w:rsidR="009D29C4" w:rsidRPr="009D29C4">
        <w:rPr>
          <w:bCs/>
          <w:sz w:val="24"/>
          <w:szCs w:val="24"/>
        </w:rPr>
        <w:t xml:space="preserve">, 1965; Fromm, 1978; Jung, 1963; </w:t>
      </w:r>
      <w:r w:rsidR="0051455B">
        <w:rPr>
          <w:bCs/>
          <w:sz w:val="24"/>
          <w:szCs w:val="24"/>
        </w:rPr>
        <w:t xml:space="preserve">Martindale, 1981, 1990; </w:t>
      </w:r>
      <w:proofErr w:type="spellStart"/>
      <w:r w:rsidR="009D29C4" w:rsidRPr="009D29C4">
        <w:rPr>
          <w:bCs/>
          <w:sz w:val="24"/>
          <w:szCs w:val="24"/>
        </w:rPr>
        <w:t>McKeller</w:t>
      </w:r>
      <w:proofErr w:type="spellEnd"/>
      <w:r w:rsidR="009D29C4" w:rsidRPr="009D29C4">
        <w:rPr>
          <w:bCs/>
          <w:sz w:val="24"/>
          <w:szCs w:val="24"/>
        </w:rPr>
        <w:t>, 1957; Werner, 1948; Wundt, 1896). Secondary-process thought is abstract, logical, and reality-oriented; it is aimed at the external environment and involves rational analysis, deductive reasoning, and problem solving. Primary-process cognition, on the other hand, is free-associative, whimsical, and irrational; it is self-oriented and stimulates imagination, reveries, and creativity</w:t>
      </w:r>
      <w:r w:rsidR="0051455B">
        <w:rPr>
          <w:bCs/>
          <w:sz w:val="24"/>
          <w:szCs w:val="24"/>
        </w:rPr>
        <w:t>. S</w:t>
      </w:r>
      <w:r w:rsidR="00DE2960" w:rsidRPr="00DE2960">
        <w:rPr>
          <w:bCs/>
          <w:sz w:val="24"/>
          <w:szCs w:val="24"/>
        </w:rPr>
        <w:t>cientists generally must engage in successively more secondary-process thinking to create ideas with increasing arousal potential</w:t>
      </w:r>
      <w:r w:rsidR="0051455B" w:rsidRPr="0051455B">
        <w:rPr>
          <w:bCs/>
          <w:sz w:val="24"/>
          <w:szCs w:val="24"/>
        </w:rPr>
        <w:t xml:space="preserve"> </w:t>
      </w:r>
      <w:r w:rsidR="0051455B">
        <w:rPr>
          <w:bCs/>
          <w:sz w:val="24"/>
          <w:szCs w:val="24"/>
        </w:rPr>
        <w:t>(</w:t>
      </w:r>
      <w:r w:rsidR="0051455B" w:rsidRPr="00DE2960">
        <w:rPr>
          <w:bCs/>
          <w:sz w:val="24"/>
          <w:szCs w:val="24"/>
        </w:rPr>
        <w:t>Martindale</w:t>
      </w:r>
      <w:r w:rsidR="0051455B">
        <w:rPr>
          <w:bCs/>
          <w:sz w:val="24"/>
          <w:szCs w:val="24"/>
        </w:rPr>
        <w:t xml:space="preserve">, </w:t>
      </w:r>
      <w:r w:rsidR="0051455B" w:rsidRPr="00DE2960">
        <w:rPr>
          <w:bCs/>
          <w:sz w:val="24"/>
          <w:szCs w:val="24"/>
        </w:rPr>
        <w:t>1990)</w:t>
      </w:r>
      <w:r w:rsidR="00DE2960" w:rsidRPr="00DE2960">
        <w:rPr>
          <w:bCs/>
          <w:sz w:val="24"/>
          <w:szCs w:val="24"/>
        </w:rPr>
        <w:t xml:space="preserve">. They must increasingly do more conceptual, analytical, and deductive thought to produce knowledge that is fit to reality, general, and novel. Over time, however, secondary-process thinking is likely to become particularly difficult as more theoretical hypotheses are confirmed, more standard problems are solved, more boundary and mediating conditions are discovered, and more anomalies appear. Thus, at some point, scientists are likely to reduce temporarily the amount of secondary-process thinking and instead seek to increase the arousal potential of their work by changing the laws or research traditions underlying it. In highly-developed fields such as physics, these changes can result in what Kuhn (1962) called a paradigm shift or revolution in which new, generally looser and more intuitive laws and approaches to science replace the old ones. In less developed fields such as OS, the changes are likely to involve loosening the boundaries of what is considered legitimate research problems, theories, and methods. Changes in the traditions governing knowledge production can increase the arousal potential of scientific work. They can introduce new ways to address existing research questions. They can enable a broader array of research topics, concepts, and methods to enter a scientific field, which can spur research in new directions in novel ways. Once these changes have taken hold, secondary-process thinking </w:t>
      </w:r>
      <w:r w:rsidR="003523AD">
        <w:rPr>
          <w:bCs/>
          <w:sz w:val="24"/>
          <w:szCs w:val="24"/>
        </w:rPr>
        <w:t>can be expected to</w:t>
      </w:r>
      <w:r w:rsidR="00DE2960" w:rsidRPr="00DE2960">
        <w:rPr>
          <w:bCs/>
          <w:sz w:val="24"/>
          <w:szCs w:val="24"/>
        </w:rPr>
        <w:t xml:space="preserve"> begin to increase anew as scientists respond to growing pressure for increased arousal potential within the new traditions. </w:t>
      </w:r>
    </w:p>
    <w:p w:rsidR="00CF3CE1" w:rsidRDefault="00DE2960" w:rsidP="00CF3CE1">
      <w:pPr>
        <w:spacing w:after="0" w:line="240" w:lineRule="auto"/>
        <w:ind w:firstLine="720"/>
        <w:rPr>
          <w:bCs/>
          <w:sz w:val="24"/>
          <w:szCs w:val="24"/>
        </w:rPr>
      </w:pPr>
      <w:r w:rsidRPr="00DE2960">
        <w:rPr>
          <w:bCs/>
          <w:sz w:val="24"/>
          <w:szCs w:val="24"/>
        </w:rPr>
        <w:t xml:space="preserve">This </w:t>
      </w:r>
      <w:r w:rsidR="001E10D3">
        <w:rPr>
          <w:bCs/>
          <w:sz w:val="24"/>
          <w:szCs w:val="24"/>
        </w:rPr>
        <w:t>cognitive framework</w:t>
      </w:r>
      <w:r w:rsidRPr="00DE2960">
        <w:rPr>
          <w:bCs/>
          <w:sz w:val="24"/>
          <w:szCs w:val="24"/>
        </w:rPr>
        <w:t xml:space="preserve"> can help to explain how the content of knowledge within a particular academic field such as OS is likely to change over time. In response to constant pressure for increased arousal potential, successive works of science should include more and more content indicative of secondary-process thinking. OS knowledge, for example, would increasingly display more inferential reasoning, rigorous analyses, and sophisticated methods. This increase in secondary-process content should proceed in a cyclical pattern. It should rise </w:t>
      </w:r>
      <w:r w:rsidRPr="00DE2960">
        <w:rPr>
          <w:bCs/>
          <w:sz w:val="24"/>
          <w:szCs w:val="24"/>
        </w:rPr>
        <w:lastRenderedPageBreak/>
        <w:t xml:space="preserve">over relatively long periods of time when researchers engage in more and more conceptual, analytical, and deductive thought to produce knowledge having progressively more arousal potential. Temporarily, it should decrease during periods of scientific change, and then rise again and so on. </w:t>
      </w:r>
    </w:p>
    <w:p w:rsidR="00CF3CE1" w:rsidRDefault="00CF3CE1" w:rsidP="00CF3CE1">
      <w:pPr>
        <w:spacing w:after="0" w:line="240" w:lineRule="auto"/>
        <w:ind w:firstLine="720"/>
        <w:rPr>
          <w:bCs/>
          <w:sz w:val="24"/>
          <w:szCs w:val="24"/>
        </w:rPr>
      </w:pPr>
    </w:p>
    <w:p w:rsidR="00CF3CE1" w:rsidRDefault="00A90B3A" w:rsidP="00CF3CE1">
      <w:pPr>
        <w:spacing w:after="0" w:line="240" w:lineRule="auto"/>
        <w:jc w:val="center"/>
        <w:rPr>
          <w:b/>
          <w:bCs/>
          <w:sz w:val="24"/>
          <w:szCs w:val="24"/>
        </w:rPr>
      </w:pPr>
      <w:r w:rsidRPr="00917B23">
        <w:rPr>
          <w:b/>
          <w:bCs/>
          <w:sz w:val="24"/>
          <w:szCs w:val="24"/>
        </w:rPr>
        <w:t>METHODS</w:t>
      </w:r>
    </w:p>
    <w:p w:rsidR="00CF3CE1" w:rsidRDefault="00CF3CE1" w:rsidP="00CF3CE1">
      <w:pPr>
        <w:spacing w:after="0" w:line="240" w:lineRule="auto"/>
        <w:ind w:firstLine="720"/>
        <w:jc w:val="center"/>
        <w:rPr>
          <w:b/>
          <w:bCs/>
          <w:sz w:val="24"/>
          <w:szCs w:val="24"/>
        </w:rPr>
      </w:pPr>
    </w:p>
    <w:p w:rsidR="00E67C43" w:rsidRDefault="002638B9" w:rsidP="00E67C43">
      <w:pPr>
        <w:spacing w:after="0" w:line="240" w:lineRule="auto"/>
        <w:jc w:val="both"/>
        <w:rPr>
          <w:b/>
          <w:bCs/>
          <w:sz w:val="24"/>
          <w:szCs w:val="24"/>
        </w:rPr>
      </w:pPr>
      <w:r>
        <w:rPr>
          <w:b/>
          <w:bCs/>
          <w:sz w:val="24"/>
          <w:szCs w:val="24"/>
        </w:rPr>
        <w:t>Data</w:t>
      </w:r>
    </w:p>
    <w:p w:rsidR="00E67C43" w:rsidRDefault="00E67C43" w:rsidP="00E67C43">
      <w:pPr>
        <w:spacing w:after="0" w:line="240" w:lineRule="auto"/>
        <w:jc w:val="both"/>
        <w:rPr>
          <w:b/>
          <w:bCs/>
          <w:sz w:val="24"/>
          <w:szCs w:val="24"/>
        </w:rPr>
      </w:pPr>
    </w:p>
    <w:p w:rsidR="00524FBC" w:rsidRDefault="0090564F" w:rsidP="00E67C43">
      <w:pPr>
        <w:spacing w:after="0" w:line="240" w:lineRule="auto"/>
        <w:ind w:firstLine="720"/>
        <w:jc w:val="both"/>
        <w:rPr>
          <w:bCs/>
          <w:sz w:val="24"/>
          <w:szCs w:val="24"/>
        </w:rPr>
      </w:pPr>
      <w:r>
        <w:rPr>
          <w:bCs/>
          <w:sz w:val="24"/>
          <w:szCs w:val="24"/>
        </w:rPr>
        <w:t>To</w:t>
      </w:r>
      <w:r w:rsidR="0091737B">
        <w:rPr>
          <w:bCs/>
          <w:sz w:val="24"/>
          <w:szCs w:val="24"/>
        </w:rPr>
        <w:t xml:space="preserve"> assess changes in </w:t>
      </w:r>
      <w:r>
        <w:rPr>
          <w:bCs/>
          <w:sz w:val="24"/>
          <w:szCs w:val="24"/>
        </w:rPr>
        <w:t xml:space="preserve">the content of OS </w:t>
      </w:r>
      <w:r w:rsidR="0091737B">
        <w:rPr>
          <w:bCs/>
          <w:sz w:val="24"/>
          <w:szCs w:val="24"/>
        </w:rPr>
        <w:t>knowledge</w:t>
      </w:r>
      <w:r>
        <w:rPr>
          <w:bCs/>
          <w:sz w:val="24"/>
          <w:szCs w:val="24"/>
        </w:rPr>
        <w:t xml:space="preserve"> over time, we analyze</w:t>
      </w:r>
      <w:r w:rsidR="00524FBC">
        <w:rPr>
          <w:bCs/>
          <w:sz w:val="24"/>
          <w:szCs w:val="24"/>
        </w:rPr>
        <w:t>d</w:t>
      </w:r>
      <w:r>
        <w:rPr>
          <w:bCs/>
          <w:sz w:val="24"/>
          <w:szCs w:val="24"/>
        </w:rPr>
        <w:t xml:space="preserve"> the language that researchers use to communicate </w:t>
      </w:r>
      <w:r w:rsidR="00065122">
        <w:rPr>
          <w:bCs/>
          <w:sz w:val="24"/>
          <w:szCs w:val="24"/>
        </w:rPr>
        <w:t xml:space="preserve">that </w:t>
      </w:r>
      <w:r>
        <w:rPr>
          <w:bCs/>
          <w:sz w:val="24"/>
          <w:szCs w:val="24"/>
        </w:rPr>
        <w:t xml:space="preserve">knowledge. </w:t>
      </w:r>
      <w:r w:rsidR="007A7899">
        <w:rPr>
          <w:bCs/>
          <w:sz w:val="24"/>
          <w:szCs w:val="24"/>
        </w:rPr>
        <w:t>L</w:t>
      </w:r>
      <w:r w:rsidR="00065122">
        <w:rPr>
          <w:bCs/>
          <w:sz w:val="24"/>
          <w:szCs w:val="24"/>
        </w:rPr>
        <w:t>anguage in the form of written text</w:t>
      </w:r>
      <w:r w:rsidR="007A7899">
        <w:rPr>
          <w:bCs/>
          <w:sz w:val="24"/>
          <w:szCs w:val="24"/>
        </w:rPr>
        <w:t xml:space="preserve"> </w:t>
      </w:r>
      <w:r w:rsidR="00065122">
        <w:rPr>
          <w:bCs/>
          <w:sz w:val="24"/>
          <w:szCs w:val="24"/>
        </w:rPr>
        <w:t xml:space="preserve">is the </w:t>
      </w:r>
      <w:r w:rsidR="007A7899">
        <w:rPr>
          <w:bCs/>
          <w:sz w:val="24"/>
          <w:szCs w:val="24"/>
        </w:rPr>
        <w:t xml:space="preserve">primary </w:t>
      </w:r>
      <w:r w:rsidR="00065122">
        <w:rPr>
          <w:bCs/>
          <w:sz w:val="24"/>
          <w:szCs w:val="24"/>
        </w:rPr>
        <w:t xml:space="preserve">medium for discourse among </w:t>
      </w:r>
      <w:r w:rsidR="00150750">
        <w:rPr>
          <w:bCs/>
          <w:sz w:val="24"/>
          <w:szCs w:val="24"/>
        </w:rPr>
        <w:t xml:space="preserve">OS </w:t>
      </w:r>
      <w:r w:rsidR="00065122">
        <w:rPr>
          <w:bCs/>
          <w:sz w:val="24"/>
          <w:szCs w:val="24"/>
        </w:rPr>
        <w:t>scholars</w:t>
      </w:r>
      <w:r w:rsidR="007A7899">
        <w:rPr>
          <w:bCs/>
          <w:sz w:val="24"/>
          <w:szCs w:val="24"/>
        </w:rPr>
        <w:t xml:space="preserve">. </w:t>
      </w:r>
      <w:r w:rsidR="000E16E8">
        <w:rPr>
          <w:bCs/>
          <w:sz w:val="24"/>
          <w:szCs w:val="24"/>
        </w:rPr>
        <w:t>It</w:t>
      </w:r>
      <w:r w:rsidR="001B474F">
        <w:rPr>
          <w:bCs/>
          <w:sz w:val="24"/>
          <w:szCs w:val="24"/>
        </w:rPr>
        <w:t xml:space="preserve"> </w:t>
      </w:r>
      <w:r w:rsidR="007A7899">
        <w:rPr>
          <w:bCs/>
          <w:sz w:val="24"/>
          <w:szCs w:val="24"/>
        </w:rPr>
        <w:t xml:space="preserve">is not simply a passive vehicle for </w:t>
      </w:r>
      <w:r w:rsidR="00D10E81">
        <w:rPr>
          <w:bCs/>
          <w:sz w:val="24"/>
          <w:szCs w:val="24"/>
        </w:rPr>
        <w:t>communicating</w:t>
      </w:r>
      <w:r w:rsidR="007A7899">
        <w:rPr>
          <w:bCs/>
          <w:sz w:val="24"/>
          <w:szCs w:val="24"/>
        </w:rPr>
        <w:t xml:space="preserve"> </w:t>
      </w:r>
      <w:r w:rsidR="001B474F">
        <w:rPr>
          <w:bCs/>
          <w:sz w:val="24"/>
          <w:szCs w:val="24"/>
        </w:rPr>
        <w:t xml:space="preserve">scientific </w:t>
      </w:r>
      <w:r w:rsidR="007A7899">
        <w:rPr>
          <w:bCs/>
          <w:sz w:val="24"/>
          <w:szCs w:val="24"/>
        </w:rPr>
        <w:t xml:space="preserve">knowledge but </w:t>
      </w:r>
      <w:r w:rsidR="003D2445">
        <w:rPr>
          <w:bCs/>
          <w:sz w:val="24"/>
          <w:szCs w:val="24"/>
        </w:rPr>
        <w:t xml:space="preserve">plays </w:t>
      </w:r>
      <w:r w:rsidR="007A7899">
        <w:rPr>
          <w:bCs/>
          <w:sz w:val="24"/>
          <w:szCs w:val="24"/>
        </w:rPr>
        <w:t xml:space="preserve">an active part in </w:t>
      </w:r>
      <w:r w:rsidR="00150750">
        <w:rPr>
          <w:bCs/>
          <w:sz w:val="24"/>
          <w:szCs w:val="24"/>
        </w:rPr>
        <w:t xml:space="preserve">how members of </w:t>
      </w:r>
      <w:r w:rsidR="001B474F">
        <w:rPr>
          <w:bCs/>
          <w:sz w:val="24"/>
          <w:szCs w:val="24"/>
        </w:rPr>
        <w:t>a</w:t>
      </w:r>
      <w:r w:rsidR="00150750">
        <w:rPr>
          <w:bCs/>
          <w:sz w:val="24"/>
          <w:szCs w:val="24"/>
        </w:rPr>
        <w:t xml:space="preserve"> field construct, negotiate, and authenticate </w:t>
      </w:r>
      <w:r w:rsidR="00FD5323">
        <w:rPr>
          <w:bCs/>
          <w:sz w:val="24"/>
          <w:szCs w:val="24"/>
        </w:rPr>
        <w:t>it</w:t>
      </w:r>
      <w:r w:rsidR="001B474F">
        <w:rPr>
          <w:bCs/>
          <w:sz w:val="24"/>
          <w:szCs w:val="24"/>
        </w:rPr>
        <w:t xml:space="preserve"> (</w:t>
      </w:r>
      <w:proofErr w:type="spellStart"/>
      <w:r w:rsidR="00B47C78">
        <w:rPr>
          <w:bCs/>
          <w:sz w:val="24"/>
          <w:szCs w:val="24"/>
        </w:rPr>
        <w:t>Bazerman</w:t>
      </w:r>
      <w:proofErr w:type="spellEnd"/>
      <w:r w:rsidR="00B47C78">
        <w:rPr>
          <w:bCs/>
          <w:sz w:val="24"/>
          <w:szCs w:val="24"/>
        </w:rPr>
        <w:t xml:space="preserve">, 1988; Ford &amp; Peat, 1988; </w:t>
      </w:r>
      <w:proofErr w:type="spellStart"/>
      <w:r w:rsidR="00B47C78">
        <w:rPr>
          <w:bCs/>
          <w:sz w:val="24"/>
          <w:szCs w:val="24"/>
        </w:rPr>
        <w:t>Gergen</w:t>
      </w:r>
      <w:proofErr w:type="spellEnd"/>
      <w:r w:rsidR="00B47C78">
        <w:rPr>
          <w:bCs/>
          <w:sz w:val="24"/>
          <w:szCs w:val="24"/>
        </w:rPr>
        <w:t>, 1982; Hyland, 2004; Locke &amp; Golden-Biddle, 1997; Myers, 1990</w:t>
      </w:r>
      <w:r w:rsidR="001B474F">
        <w:rPr>
          <w:bCs/>
          <w:sz w:val="24"/>
          <w:szCs w:val="24"/>
        </w:rPr>
        <w:t>)</w:t>
      </w:r>
      <w:r w:rsidR="00150750">
        <w:rPr>
          <w:bCs/>
          <w:sz w:val="24"/>
          <w:szCs w:val="24"/>
        </w:rPr>
        <w:t xml:space="preserve">. </w:t>
      </w:r>
      <w:r w:rsidR="00F0740D">
        <w:rPr>
          <w:bCs/>
          <w:sz w:val="24"/>
          <w:szCs w:val="24"/>
        </w:rPr>
        <w:t>Examination</w:t>
      </w:r>
      <w:r w:rsidR="00721416">
        <w:rPr>
          <w:bCs/>
          <w:sz w:val="24"/>
          <w:szCs w:val="24"/>
        </w:rPr>
        <w:t xml:space="preserve"> of </w:t>
      </w:r>
      <w:r w:rsidR="00150750">
        <w:rPr>
          <w:bCs/>
          <w:sz w:val="24"/>
          <w:szCs w:val="24"/>
        </w:rPr>
        <w:t xml:space="preserve">OS’s written text </w:t>
      </w:r>
      <w:r w:rsidR="00721416">
        <w:rPr>
          <w:bCs/>
          <w:sz w:val="24"/>
          <w:szCs w:val="24"/>
        </w:rPr>
        <w:t xml:space="preserve">can </w:t>
      </w:r>
      <w:r w:rsidR="008E370A">
        <w:rPr>
          <w:bCs/>
          <w:sz w:val="24"/>
          <w:szCs w:val="24"/>
        </w:rPr>
        <w:t>help to uncover</w:t>
      </w:r>
      <w:r w:rsidR="00721416">
        <w:rPr>
          <w:bCs/>
          <w:sz w:val="24"/>
          <w:szCs w:val="24"/>
        </w:rPr>
        <w:t xml:space="preserve"> the </w:t>
      </w:r>
      <w:r w:rsidR="00F0740D">
        <w:rPr>
          <w:bCs/>
          <w:sz w:val="24"/>
          <w:szCs w:val="24"/>
        </w:rPr>
        <w:t xml:space="preserve">underlying </w:t>
      </w:r>
      <w:r w:rsidR="00721416">
        <w:rPr>
          <w:bCs/>
          <w:sz w:val="24"/>
          <w:szCs w:val="24"/>
        </w:rPr>
        <w:t>t</w:t>
      </w:r>
      <w:r w:rsidR="00A57A98">
        <w:rPr>
          <w:bCs/>
          <w:sz w:val="24"/>
          <w:szCs w:val="24"/>
        </w:rPr>
        <w:t>hought processes that researchers</w:t>
      </w:r>
      <w:r w:rsidR="00721416">
        <w:rPr>
          <w:bCs/>
          <w:sz w:val="24"/>
          <w:szCs w:val="24"/>
        </w:rPr>
        <w:t xml:space="preserve"> used to </w:t>
      </w:r>
      <w:r w:rsidR="004268B8">
        <w:rPr>
          <w:bCs/>
          <w:sz w:val="24"/>
          <w:szCs w:val="24"/>
        </w:rPr>
        <w:t>create</w:t>
      </w:r>
      <w:r w:rsidR="00721416">
        <w:rPr>
          <w:bCs/>
          <w:sz w:val="24"/>
          <w:szCs w:val="24"/>
        </w:rPr>
        <w:t xml:space="preserve"> it. </w:t>
      </w:r>
      <w:r w:rsidR="00AD5968">
        <w:rPr>
          <w:bCs/>
          <w:sz w:val="24"/>
          <w:szCs w:val="24"/>
        </w:rPr>
        <w:t xml:space="preserve">As described below, we </w:t>
      </w:r>
      <w:r w:rsidR="00524FBC">
        <w:rPr>
          <w:bCs/>
          <w:sz w:val="24"/>
          <w:szCs w:val="24"/>
        </w:rPr>
        <w:t>used</w:t>
      </w:r>
      <w:r w:rsidR="00AD5968">
        <w:rPr>
          <w:bCs/>
          <w:sz w:val="24"/>
          <w:szCs w:val="24"/>
        </w:rPr>
        <w:t xml:space="preserve"> a text analysis method that provides measures of </w:t>
      </w:r>
      <w:r w:rsidR="001B474F">
        <w:rPr>
          <w:bCs/>
          <w:sz w:val="24"/>
          <w:szCs w:val="24"/>
        </w:rPr>
        <w:t>secondary-process thinking</w:t>
      </w:r>
      <w:r w:rsidR="00AD5968">
        <w:rPr>
          <w:bCs/>
          <w:sz w:val="24"/>
          <w:szCs w:val="24"/>
        </w:rPr>
        <w:t xml:space="preserve">. </w:t>
      </w:r>
      <w:r w:rsidR="00524FBC">
        <w:rPr>
          <w:bCs/>
          <w:sz w:val="24"/>
          <w:szCs w:val="24"/>
        </w:rPr>
        <w:t>We</w:t>
      </w:r>
      <w:r w:rsidR="00524FBC" w:rsidRPr="00524FBC">
        <w:rPr>
          <w:bCs/>
          <w:sz w:val="24"/>
          <w:szCs w:val="24"/>
        </w:rPr>
        <w:t xml:space="preserve"> </w:t>
      </w:r>
      <w:r w:rsidR="004268B8">
        <w:rPr>
          <w:bCs/>
          <w:sz w:val="24"/>
          <w:szCs w:val="24"/>
        </w:rPr>
        <w:t>analyzed</w:t>
      </w:r>
      <w:r w:rsidR="00524FBC" w:rsidRPr="00524FBC">
        <w:rPr>
          <w:bCs/>
          <w:sz w:val="24"/>
          <w:szCs w:val="24"/>
        </w:rPr>
        <w:t xml:space="preserve"> the language used in the published articles of three of the OS field’s long-standing journals: </w:t>
      </w:r>
      <w:r w:rsidR="00524FBC" w:rsidRPr="00524FBC">
        <w:rPr>
          <w:bCs/>
          <w:i/>
          <w:sz w:val="24"/>
          <w:szCs w:val="24"/>
        </w:rPr>
        <w:t xml:space="preserve">Academy of Management Journal </w:t>
      </w:r>
      <w:r w:rsidR="00524FBC" w:rsidRPr="00524FBC">
        <w:rPr>
          <w:bCs/>
          <w:sz w:val="24"/>
          <w:szCs w:val="24"/>
        </w:rPr>
        <w:t>(</w:t>
      </w:r>
      <w:r w:rsidR="00524FBC" w:rsidRPr="00524FBC">
        <w:rPr>
          <w:bCs/>
          <w:i/>
          <w:sz w:val="24"/>
          <w:szCs w:val="24"/>
        </w:rPr>
        <w:t>AMJ</w:t>
      </w:r>
      <w:r w:rsidR="00524FBC" w:rsidRPr="00524FBC">
        <w:rPr>
          <w:bCs/>
          <w:sz w:val="24"/>
          <w:szCs w:val="24"/>
        </w:rPr>
        <w:t>)</w:t>
      </w:r>
      <w:r w:rsidR="00524FBC" w:rsidRPr="00524FBC">
        <w:rPr>
          <w:bCs/>
          <w:i/>
          <w:sz w:val="24"/>
          <w:szCs w:val="24"/>
        </w:rPr>
        <w:t xml:space="preserve">, Academy of Management Review </w:t>
      </w:r>
      <w:r w:rsidR="00524FBC" w:rsidRPr="00524FBC">
        <w:rPr>
          <w:bCs/>
          <w:sz w:val="24"/>
          <w:szCs w:val="24"/>
        </w:rPr>
        <w:t>(</w:t>
      </w:r>
      <w:r w:rsidR="00524FBC" w:rsidRPr="00524FBC">
        <w:rPr>
          <w:bCs/>
          <w:i/>
          <w:sz w:val="24"/>
          <w:szCs w:val="24"/>
        </w:rPr>
        <w:t>AMR</w:t>
      </w:r>
      <w:r w:rsidR="00524FBC" w:rsidRPr="00524FBC">
        <w:rPr>
          <w:bCs/>
          <w:sz w:val="24"/>
          <w:szCs w:val="24"/>
        </w:rPr>
        <w:t>)</w:t>
      </w:r>
      <w:r w:rsidR="00524FBC" w:rsidRPr="00524FBC">
        <w:rPr>
          <w:bCs/>
          <w:i/>
          <w:sz w:val="24"/>
          <w:szCs w:val="24"/>
        </w:rPr>
        <w:t xml:space="preserve">, </w:t>
      </w:r>
      <w:r w:rsidR="00524FBC" w:rsidRPr="00524FBC">
        <w:rPr>
          <w:bCs/>
          <w:sz w:val="24"/>
          <w:szCs w:val="24"/>
        </w:rPr>
        <w:t>and</w:t>
      </w:r>
      <w:r w:rsidR="00524FBC" w:rsidRPr="00524FBC">
        <w:rPr>
          <w:bCs/>
          <w:i/>
          <w:sz w:val="24"/>
          <w:szCs w:val="24"/>
        </w:rPr>
        <w:t xml:space="preserve"> Administrative Science Quarterly </w:t>
      </w:r>
      <w:r w:rsidR="00524FBC" w:rsidRPr="00524FBC">
        <w:rPr>
          <w:bCs/>
          <w:sz w:val="24"/>
          <w:szCs w:val="24"/>
        </w:rPr>
        <w:t>(</w:t>
      </w:r>
      <w:r w:rsidR="00524FBC" w:rsidRPr="00524FBC">
        <w:rPr>
          <w:bCs/>
          <w:i/>
          <w:sz w:val="24"/>
          <w:szCs w:val="24"/>
        </w:rPr>
        <w:t>ASQ</w:t>
      </w:r>
      <w:r w:rsidR="00524FBC" w:rsidRPr="00524FBC">
        <w:rPr>
          <w:bCs/>
          <w:sz w:val="24"/>
          <w:szCs w:val="24"/>
        </w:rPr>
        <w:t xml:space="preserve">). </w:t>
      </w:r>
      <w:r w:rsidR="00524FBC" w:rsidRPr="00B47C78">
        <w:rPr>
          <w:bCs/>
          <w:sz w:val="24"/>
          <w:szCs w:val="24"/>
        </w:rPr>
        <w:t xml:space="preserve">We examined all articles published in </w:t>
      </w:r>
      <w:r w:rsidR="000E16E8" w:rsidRPr="000E16E8">
        <w:rPr>
          <w:bCs/>
          <w:sz w:val="24"/>
          <w:szCs w:val="24"/>
        </w:rPr>
        <w:t>these journals</w:t>
      </w:r>
      <w:r w:rsidR="00524FBC" w:rsidRPr="000E16E8">
        <w:rPr>
          <w:bCs/>
          <w:sz w:val="24"/>
          <w:szCs w:val="24"/>
        </w:rPr>
        <w:t xml:space="preserve"> f</w:t>
      </w:r>
      <w:r w:rsidR="00524FBC" w:rsidRPr="00B47C78">
        <w:rPr>
          <w:bCs/>
          <w:sz w:val="24"/>
          <w:szCs w:val="24"/>
        </w:rPr>
        <w:t>rom inception through 2008. This</w:t>
      </w:r>
      <w:r w:rsidR="00524FBC" w:rsidRPr="00524FBC">
        <w:rPr>
          <w:bCs/>
          <w:sz w:val="24"/>
          <w:szCs w:val="24"/>
        </w:rPr>
        <w:t xml:space="preserve"> included the text of the body of each article, which is the main source of narrative for communicating an article’s knowledge</w:t>
      </w:r>
      <w:r w:rsidR="00B47C78">
        <w:rPr>
          <w:bCs/>
          <w:sz w:val="24"/>
          <w:szCs w:val="24"/>
        </w:rPr>
        <w:t>. T</w:t>
      </w:r>
      <w:r w:rsidR="00524FBC" w:rsidRPr="00524FBC">
        <w:rPr>
          <w:bCs/>
          <w:sz w:val="24"/>
          <w:szCs w:val="24"/>
        </w:rPr>
        <w:t>he title, author, abstract, notes, tables, figures, and references were excluded. In total</w:t>
      </w:r>
      <w:r w:rsidR="00221ECE">
        <w:rPr>
          <w:bCs/>
          <w:sz w:val="24"/>
          <w:szCs w:val="24"/>
        </w:rPr>
        <w:t>, over the period from 1956 through 2008</w:t>
      </w:r>
      <w:r w:rsidR="00524FBC" w:rsidRPr="00524FBC">
        <w:rPr>
          <w:bCs/>
          <w:sz w:val="24"/>
          <w:szCs w:val="24"/>
        </w:rPr>
        <w:t xml:space="preserve">, 5,341 articles </w:t>
      </w:r>
      <w:r w:rsidR="00221ECE" w:rsidRPr="00524FBC">
        <w:rPr>
          <w:bCs/>
          <w:sz w:val="24"/>
          <w:szCs w:val="24"/>
        </w:rPr>
        <w:t>we</w:t>
      </w:r>
      <w:r w:rsidR="00221ECE">
        <w:rPr>
          <w:bCs/>
          <w:sz w:val="24"/>
          <w:szCs w:val="24"/>
        </w:rPr>
        <w:t>re</w:t>
      </w:r>
      <w:r w:rsidR="00221ECE" w:rsidRPr="00524FBC">
        <w:rPr>
          <w:bCs/>
          <w:sz w:val="24"/>
          <w:szCs w:val="24"/>
        </w:rPr>
        <w:t xml:space="preserve"> analyzed </w:t>
      </w:r>
      <w:r w:rsidR="009B1D0E">
        <w:rPr>
          <w:bCs/>
          <w:sz w:val="24"/>
          <w:szCs w:val="24"/>
        </w:rPr>
        <w:t>containing</w:t>
      </w:r>
      <w:r w:rsidR="00524FBC" w:rsidRPr="00524FBC">
        <w:rPr>
          <w:bCs/>
          <w:sz w:val="24"/>
          <w:szCs w:val="24"/>
        </w:rPr>
        <w:t xml:space="preserve"> 27,486,716 words.</w:t>
      </w:r>
    </w:p>
    <w:p w:rsidR="00E67C43" w:rsidRPr="00524FBC" w:rsidRDefault="00E67C43" w:rsidP="00DA7368">
      <w:pPr>
        <w:spacing w:after="0" w:line="240" w:lineRule="auto"/>
        <w:ind w:firstLine="360"/>
        <w:rPr>
          <w:bCs/>
          <w:sz w:val="24"/>
          <w:szCs w:val="24"/>
        </w:rPr>
      </w:pPr>
    </w:p>
    <w:p w:rsidR="002638B9" w:rsidRDefault="004268B8" w:rsidP="00DA7368">
      <w:pPr>
        <w:spacing w:after="0" w:line="240" w:lineRule="auto"/>
        <w:rPr>
          <w:b/>
          <w:bCs/>
          <w:sz w:val="24"/>
          <w:szCs w:val="24"/>
        </w:rPr>
      </w:pPr>
      <w:r w:rsidRPr="004268B8">
        <w:rPr>
          <w:b/>
          <w:bCs/>
          <w:sz w:val="24"/>
          <w:szCs w:val="24"/>
        </w:rPr>
        <w:t>Measures</w:t>
      </w:r>
    </w:p>
    <w:p w:rsidR="00E67C43" w:rsidRPr="004268B8" w:rsidRDefault="00E67C43" w:rsidP="00DA7368">
      <w:pPr>
        <w:spacing w:after="0" w:line="240" w:lineRule="auto"/>
        <w:rPr>
          <w:b/>
          <w:bCs/>
          <w:sz w:val="24"/>
          <w:szCs w:val="24"/>
        </w:rPr>
      </w:pPr>
    </w:p>
    <w:p w:rsidR="00967D05" w:rsidRDefault="00967D05" w:rsidP="00E67C43">
      <w:pPr>
        <w:spacing w:after="0" w:line="240" w:lineRule="auto"/>
        <w:ind w:firstLine="720"/>
        <w:rPr>
          <w:bCs/>
          <w:sz w:val="24"/>
          <w:szCs w:val="24"/>
        </w:rPr>
      </w:pPr>
      <w:r w:rsidRPr="00967D05">
        <w:rPr>
          <w:bCs/>
          <w:sz w:val="24"/>
          <w:szCs w:val="24"/>
        </w:rPr>
        <w:t>We used Martindale’s (</w:t>
      </w:r>
      <w:r w:rsidRPr="00950011">
        <w:rPr>
          <w:bCs/>
          <w:sz w:val="24"/>
          <w:szCs w:val="24"/>
        </w:rPr>
        <w:t>1969, 1973, 1975</w:t>
      </w:r>
      <w:r w:rsidRPr="00967D05">
        <w:rPr>
          <w:bCs/>
          <w:sz w:val="24"/>
          <w:szCs w:val="24"/>
        </w:rPr>
        <w:t xml:space="preserve">) 2,900-word Regressive Imagery Dictionary </w:t>
      </w:r>
      <w:r w:rsidR="005A6CAA">
        <w:rPr>
          <w:bCs/>
          <w:sz w:val="24"/>
          <w:szCs w:val="24"/>
        </w:rPr>
        <w:t xml:space="preserve">(RID) </w:t>
      </w:r>
      <w:r w:rsidRPr="00967D05">
        <w:rPr>
          <w:bCs/>
          <w:sz w:val="24"/>
          <w:szCs w:val="24"/>
        </w:rPr>
        <w:t xml:space="preserve">to measure the use of concept-based language and image-based language in the texts. </w:t>
      </w:r>
      <w:r w:rsidR="008B0AC6">
        <w:rPr>
          <w:bCs/>
          <w:sz w:val="24"/>
          <w:szCs w:val="24"/>
        </w:rPr>
        <w:t xml:space="preserve">The former </w:t>
      </w:r>
      <w:r w:rsidR="000F1044">
        <w:rPr>
          <w:bCs/>
          <w:sz w:val="24"/>
          <w:szCs w:val="24"/>
        </w:rPr>
        <w:t>is</w:t>
      </w:r>
      <w:r w:rsidR="008B0AC6">
        <w:rPr>
          <w:bCs/>
          <w:sz w:val="24"/>
          <w:szCs w:val="24"/>
        </w:rPr>
        <w:t xml:space="preserve"> </w:t>
      </w:r>
      <w:r w:rsidR="006E3F2E">
        <w:rPr>
          <w:bCs/>
          <w:sz w:val="24"/>
          <w:szCs w:val="24"/>
        </w:rPr>
        <w:t xml:space="preserve">an </w:t>
      </w:r>
      <w:r w:rsidR="00A024B0">
        <w:rPr>
          <w:bCs/>
          <w:sz w:val="24"/>
          <w:szCs w:val="24"/>
        </w:rPr>
        <w:t>indicator</w:t>
      </w:r>
      <w:r w:rsidR="008B0AC6">
        <w:rPr>
          <w:bCs/>
          <w:sz w:val="24"/>
          <w:szCs w:val="24"/>
        </w:rPr>
        <w:t xml:space="preserve"> of </w:t>
      </w:r>
      <w:r w:rsidR="005A6CAA">
        <w:rPr>
          <w:bCs/>
          <w:sz w:val="24"/>
          <w:szCs w:val="24"/>
        </w:rPr>
        <w:t xml:space="preserve">secondary-process thinking </w:t>
      </w:r>
      <w:r w:rsidR="008B0AC6">
        <w:rPr>
          <w:bCs/>
          <w:sz w:val="24"/>
          <w:szCs w:val="24"/>
        </w:rPr>
        <w:t>and the latter</w:t>
      </w:r>
      <w:r w:rsidR="005A6CAA" w:rsidRPr="005A6CAA">
        <w:rPr>
          <w:bCs/>
          <w:sz w:val="24"/>
          <w:szCs w:val="24"/>
        </w:rPr>
        <w:t xml:space="preserve"> </w:t>
      </w:r>
      <w:r w:rsidR="005A6CAA">
        <w:rPr>
          <w:bCs/>
          <w:sz w:val="24"/>
          <w:szCs w:val="24"/>
        </w:rPr>
        <w:t>of primary-process thinking</w:t>
      </w:r>
      <w:r w:rsidR="008B0AC6">
        <w:rPr>
          <w:bCs/>
          <w:sz w:val="24"/>
          <w:szCs w:val="24"/>
        </w:rPr>
        <w:t xml:space="preserve">. </w:t>
      </w:r>
      <w:r w:rsidR="005A6CAA">
        <w:rPr>
          <w:bCs/>
          <w:sz w:val="24"/>
          <w:szCs w:val="24"/>
        </w:rPr>
        <w:t xml:space="preserve">The RID </w:t>
      </w:r>
      <w:r w:rsidRPr="00967D05">
        <w:rPr>
          <w:bCs/>
          <w:sz w:val="24"/>
          <w:szCs w:val="24"/>
        </w:rPr>
        <w:t xml:space="preserve">is based on extensive research relating word usage to </w:t>
      </w:r>
      <w:r w:rsidR="005A6CAA">
        <w:rPr>
          <w:bCs/>
          <w:sz w:val="24"/>
          <w:szCs w:val="24"/>
        </w:rPr>
        <w:t>these two types of</w:t>
      </w:r>
      <w:r w:rsidRPr="00967D05">
        <w:rPr>
          <w:bCs/>
          <w:sz w:val="24"/>
          <w:szCs w:val="24"/>
        </w:rPr>
        <w:t xml:space="preserve"> cognition</w:t>
      </w:r>
      <w:r w:rsidR="000E16E8">
        <w:rPr>
          <w:bCs/>
          <w:sz w:val="24"/>
          <w:szCs w:val="24"/>
        </w:rPr>
        <w:t xml:space="preserve"> (</w:t>
      </w:r>
      <w:proofErr w:type="spellStart"/>
      <w:r w:rsidR="000E16E8">
        <w:rPr>
          <w:bCs/>
          <w:sz w:val="24"/>
          <w:szCs w:val="24"/>
        </w:rPr>
        <w:t>Comeau</w:t>
      </w:r>
      <w:proofErr w:type="spellEnd"/>
      <w:r w:rsidR="000E16E8">
        <w:rPr>
          <w:bCs/>
          <w:sz w:val="24"/>
          <w:szCs w:val="24"/>
        </w:rPr>
        <w:t xml:space="preserve"> &amp; Farthing, 1985; Martindale, 1975, 1984b; West, Martindale, &amp; Sutton-Smith, 1985). We used the RID in con</w:t>
      </w:r>
      <w:r w:rsidRPr="00967D05">
        <w:rPr>
          <w:bCs/>
          <w:sz w:val="24"/>
          <w:szCs w:val="24"/>
        </w:rPr>
        <w:t xml:space="preserve">junction with WordStat 5.0, a computer-assisted text analysis program, to process the text from the journal articles. For each year, we combined the text of the body of all articles published in the three journals into a Microsoft Word document. Then, we entered the document into WordStat, which used the dictionary to compare a list of words associated with each of the two types of language against the entered text. WordStat tabulated the percentage of words in the text that match words in the dictionary, thus measuring the frequency of concept-based </w:t>
      </w:r>
      <w:r w:rsidR="00D96FC0">
        <w:rPr>
          <w:bCs/>
          <w:sz w:val="24"/>
          <w:szCs w:val="24"/>
        </w:rPr>
        <w:t xml:space="preserve">words </w:t>
      </w:r>
      <w:r w:rsidRPr="00967D05">
        <w:rPr>
          <w:bCs/>
          <w:sz w:val="24"/>
          <w:szCs w:val="24"/>
        </w:rPr>
        <w:t xml:space="preserve">and image-based words in the text. To control for article length and the total number of articles published each year, we created two indices: concept-based language was calculated as the number of concept-based words divided by the total number of words; image-based language was calculated as the number of image-based words divided by the total number of words. </w:t>
      </w:r>
      <w:r w:rsidR="00461C85" w:rsidRPr="00461C85">
        <w:rPr>
          <w:bCs/>
          <w:sz w:val="24"/>
          <w:szCs w:val="24"/>
        </w:rPr>
        <w:t>Following Martindale</w:t>
      </w:r>
      <w:r w:rsidR="00461C85">
        <w:rPr>
          <w:bCs/>
          <w:sz w:val="24"/>
          <w:szCs w:val="24"/>
        </w:rPr>
        <w:t xml:space="preserve"> </w:t>
      </w:r>
      <w:r w:rsidR="005B39C3">
        <w:rPr>
          <w:bCs/>
          <w:sz w:val="24"/>
          <w:szCs w:val="24"/>
        </w:rPr>
        <w:t xml:space="preserve">(1990) </w:t>
      </w:r>
      <w:r w:rsidR="00461C85">
        <w:rPr>
          <w:bCs/>
          <w:sz w:val="24"/>
          <w:szCs w:val="24"/>
        </w:rPr>
        <w:t>and other</w:t>
      </w:r>
      <w:r w:rsidR="00461C85" w:rsidRPr="00461C85">
        <w:rPr>
          <w:bCs/>
          <w:sz w:val="24"/>
          <w:szCs w:val="24"/>
        </w:rPr>
        <w:t>s</w:t>
      </w:r>
      <w:r w:rsidR="00461C85">
        <w:rPr>
          <w:bCs/>
          <w:sz w:val="24"/>
          <w:szCs w:val="24"/>
        </w:rPr>
        <w:t>’</w:t>
      </w:r>
      <w:r w:rsidR="00461C85" w:rsidRPr="00461C85">
        <w:rPr>
          <w:bCs/>
          <w:sz w:val="24"/>
          <w:szCs w:val="24"/>
        </w:rPr>
        <w:t xml:space="preserve"> method (</w:t>
      </w:r>
      <w:r w:rsidR="005B39C3">
        <w:rPr>
          <w:bCs/>
          <w:sz w:val="24"/>
          <w:szCs w:val="24"/>
        </w:rPr>
        <w:t>Simonton, 1990</w:t>
      </w:r>
      <w:r w:rsidR="00461C85" w:rsidRPr="00461C85">
        <w:rPr>
          <w:bCs/>
          <w:sz w:val="24"/>
          <w:szCs w:val="24"/>
        </w:rPr>
        <w:t xml:space="preserve">), a summary measure of concept-based language, </w:t>
      </w:r>
      <w:r w:rsidR="00221ECE">
        <w:rPr>
          <w:bCs/>
          <w:sz w:val="24"/>
          <w:szCs w:val="24"/>
        </w:rPr>
        <w:t>“</w:t>
      </w:r>
      <w:r w:rsidR="00461C85" w:rsidRPr="00461C85">
        <w:rPr>
          <w:bCs/>
          <w:sz w:val="24"/>
          <w:szCs w:val="24"/>
        </w:rPr>
        <w:t>net concept-based language,</w:t>
      </w:r>
      <w:r w:rsidR="00221ECE">
        <w:rPr>
          <w:bCs/>
          <w:sz w:val="24"/>
          <w:szCs w:val="24"/>
        </w:rPr>
        <w:t>”</w:t>
      </w:r>
      <w:r w:rsidR="00461C85" w:rsidRPr="00461C85">
        <w:rPr>
          <w:bCs/>
          <w:sz w:val="24"/>
          <w:szCs w:val="24"/>
        </w:rPr>
        <w:t xml:space="preserve"> was computed by subtracting the image-based index from the concept-based index. </w:t>
      </w:r>
      <w:r w:rsidRPr="00967D05">
        <w:rPr>
          <w:bCs/>
          <w:sz w:val="24"/>
          <w:szCs w:val="24"/>
        </w:rPr>
        <w:t xml:space="preserve">These computations included </w:t>
      </w:r>
      <w:r w:rsidRPr="00F661DF">
        <w:rPr>
          <w:bCs/>
          <w:sz w:val="24"/>
          <w:szCs w:val="24"/>
        </w:rPr>
        <w:t xml:space="preserve">only the </w:t>
      </w:r>
      <w:r w:rsidRPr="00F661DF">
        <w:rPr>
          <w:bCs/>
          <w:sz w:val="24"/>
          <w:szCs w:val="24"/>
        </w:rPr>
        <w:lastRenderedPageBreak/>
        <w:t>words from ASQ for 1956 and 1957, from both ASQ and AMJ for 1958 through 1975,</w:t>
      </w:r>
      <w:r w:rsidRPr="00967D05">
        <w:rPr>
          <w:bCs/>
          <w:sz w:val="24"/>
          <w:szCs w:val="24"/>
        </w:rPr>
        <w:t xml:space="preserve"> and from all three journals from 1976 through 2008. </w:t>
      </w:r>
    </w:p>
    <w:p w:rsidR="00E67C43" w:rsidRDefault="00E67C43" w:rsidP="00E67C43">
      <w:pPr>
        <w:spacing w:after="0" w:line="240" w:lineRule="auto"/>
        <w:ind w:firstLine="720"/>
        <w:rPr>
          <w:bCs/>
          <w:sz w:val="24"/>
          <w:szCs w:val="24"/>
        </w:rPr>
      </w:pPr>
    </w:p>
    <w:p w:rsidR="00A16F8B" w:rsidRDefault="00A16F8B" w:rsidP="00DA7368">
      <w:pPr>
        <w:spacing w:after="0" w:line="240" w:lineRule="auto"/>
        <w:rPr>
          <w:b/>
          <w:bCs/>
          <w:sz w:val="24"/>
          <w:szCs w:val="24"/>
        </w:rPr>
      </w:pPr>
      <w:r w:rsidRPr="00A16F8B">
        <w:rPr>
          <w:b/>
          <w:bCs/>
          <w:sz w:val="24"/>
          <w:szCs w:val="24"/>
        </w:rPr>
        <w:t>Analysis</w:t>
      </w:r>
    </w:p>
    <w:p w:rsidR="00E67C43" w:rsidRDefault="00E67C43" w:rsidP="00DA7368">
      <w:pPr>
        <w:spacing w:after="0" w:line="240" w:lineRule="auto"/>
        <w:rPr>
          <w:b/>
          <w:bCs/>
          <w:sz w:val="24"/>
          <w:szCs w:val="24"/>
        </w:rPr>
      </w:pPr>
    </w:p>
    <w:p w:rsidR="000A2834" w:rsidRDefault="00653455" w:rsidP="00E67C43">
      <w:pPr>
        <w:spacing w:after="0" w:line="240" w:lineRule="auto"/>
        <w:ind w:firstLine="720"/>
        <w:rPr>
          <w:bCs/>
          <w:sz w:val="24"/>
          <w:szCs w:val="24"/>
        </w:rPr>
      </w:pPr>
      <w:r w:rsidRPr="00653455">
        <w:rPr>
          <w:bCs/>
          <w:sz w:val="24"/>
          <w:szCs w:val="24"/>
        </w:rPr>
        <w:t xml:space="preserve">We used polynomial regression analysis to examine whether changes over time in </w:t>
      </w:r>
      <w:r w:rsidR="00ED18B2">
        <w:rPr>
          <w:bCs/>
          <w:sz w:val="24"/>
          <w:szCs w:val="24"/>
        </w:rPr>
        <w:t>net</w:t>
      </w:r>
      <w:r w:rsidRPr="00653455">
        <w:rPr>
          <w:bCs/>
          <w:sz w:val="24"/>
          <w:szCs w:val="24"/>
        </w:rPr>
        <w:t xml:space="preserve"> concept-based language in the OS journals studied are consistent with the </w:t>
      </w:r>
      <w:r w:rsidR="007552B8">
        <w:rPr>
          <w:bCs/>
          <w:sz w:val="24"/>
          <w:szCs w:val="24"/>
        </w:rPr>
        <w:t>cognitive</w:t>
      </w:r>
      <w:r w:rsidRPr="00653455">
        <w:rPr>
          <w:bCs/>
          <w:sz w:val="24"/>
          <w:szCs w:val="24"/>
        </w:rPr>
        <w:t xml:space="preserve"> theory </w:t>
      </w:r>
      <w:r w:rsidR="007552B8">
        <w:rPr>
          <w:bCs/>
          <w:sz w:val="24"/>
          <w:szCs w:val="24"/>
        </w:rPr>
        <w:t xml:space="preserve">described above </w:t>
      </w:r>
      <w:r w:rsidRPr="00653455">
        <w:rPr>
          <w:bCs/>
          <w:sz w:val="24"/>
          <w:szCs w:val="24"/>
        </w:rPr>
        <w:t xml:space="preserve">(Hair, Anderson, </w:t>
      </w:r>
      <w:proofErr w:type="spellStart"/>
      <w:r w:rsidRPr="00653455">
        <w:rPr>
          <w:bCs/>
          <w:sz w:val="24"/>
          <w:szCs w:val="24"/>
        </w:rPr>
        <w:t>Tatham</w:t>
      </w:r>
      <w:proofErr w:type="spellEnd"/>
      <w:r w:rsidRPr="00653455">
        <w:rPr>
          <w:bCs/>
          <w:sz w:val="24"/>
          <w:szCs w:val="24"/>
        </w:rPr>
        <w:t xml:space="preserve">, &amp; Black, 1998). </w:t>
      </w:r>
      <w:r>
        <w:rPr>
          <w:bCs/>
          <w:sz w:val="24"/>
          <w:szCs w:val="24"/>
        </w:rPr>
        <w:t>We</w:t>
      </w:r>
      <w:r w:rsidRPr="000A2834">
        <w:rPr>
          <w:bCs/>
          <w:sz w:val="24"/>
          <w:szCs w:val="24"/>
        </w:rPr>
        <w:t xml:space="preserve"> </w:t>
      </w:r>
      <w:r>
        <w:rPr>
          <w:bCs/>
          <w:sz w:val="24"/>
          <w:szCs w:val="24"/>
        </w:rPr>
        <w:t>adopted a</w:t>
      </w:r>
      <w:r w:rsidRPr="000A2834">
        <w:rPr>
          <w:bCs/>
          <w:sz w:val="24"/>
          <w:szCs w:val="24"/>
        </w:rPr>
        <w:t xml:space="preserve"> third-order polynomial regression to examine the relationship between time and </w:t>
      </w:r>
      <w:r w:rsidR="00ED18B2">
        <w:rPr>
          <w:bCs/>
          <w:sz w:val="24"/>
          <w:szCs w:val="24"/>
        </w:rPr>
        <w:t>net</w:t>
      </w:r>
      <w:r w:rsidRPr="000A2834">
        <w:rPr>
          <w:bCs/>
          <w:sz w:val="24"/>
          <w:szCs w:val="24"/>
        </w:rPr>
        <w:t xml:space="preserve"> </w:t>
      </w:r>
      <w:r w:rsidR="009B1D0E">
        <w:rPr>
          <w:bCs/>
          <w:sz w:val="24"/>
          <w:szCs w:val="24"/>
        </w:rPr>
        <w:t>concept-based</w:t>
      </w:r>
      <w:r w:rsidRPr="000A2834">
        <w:rPr>
          <w:bCs/>
          <w:sz w:val="24"/>
          <w:szCs w:val="24"/>
        </w:rPr>
        <w:t xml:space="preserve"> </w:t>
      </w:r>
      <w:r w:rsidR="002153AD">
        <w:rPr>
          <w:bCs/>
          <w:sz w:val="24"/>
          <w:szCs w:val="24"/>
        </w:rPr>
        <w:t>words</w:t>
      </w:r>
      <w:r w:rsidRPr="000A2834">
        <w:rPr>
          <w:bCs/>
          <w:sz w:val="24"/>
          <w:szCs w:val="24"/>
        </w:rPr>
        <w:t xml:space="preserve">. </w:t>
      </w:r>
      <w:r w:rsidR="000A2834" w:rsidRPr="000A2834">
        <w:rPr>
          <w:bCs/>
          <w:sz w:val="24"/>
          <w:szCs w:val="24"/>
        </w:rPr>
        <w:t>Adding a higher-order term introduces multi-</w:t>
      </w:r>
      <w:proofErr w:type="spellStart"/>
      <w:r w:rsidR="000A2834" w:rsidRPr="000A2834">
        <w:rPr>
          <w:bCs/>
          <w:sz w:val="24"/>
          <w:szCs w:val="24"/>
        </w:rPr>
        <w:t>collinearity</w:t>
      </w:r>
      <w:proofErr w:type="spellEnd"/>
      <w:r w:rsidR="000A2834" w:rsidRPr="000A2834">
        <w:rPr>
          <w:bCs/>
          <w:sz w:val="24"/>
          <w:szCs w:val="24"/>
        </w:rPr>
        <w:t xml:space="preserve"> to the polynomial regression model. To address this problem, we centered the independent variable </w:t>
      </w:r>
      <w:r w:rsidRPr="00C34B1C">
        <w:rPr>
          <w:bCs/>
          <w:sz w:val="24"/>
          <w:szCs w:val="24"/>
        </w:rPr>
        <w:t>t</w:t>
      </w:r>
      <w:r w:rsidR="000A2834" w:rsidRPr="00C34B1C">
        <w:rPr>
          <w:bCs/>
          <w:sz w:val="24"/>
          <w:szCs w:val="24"/>
        </w:rPr>
        <w:t>ime</w:t>
      </w:r>
      <w:r w:rsidR="000A2834" w:rsidRPr="000A2834">
        <w:rPr>
          <w:bCs/>
          <w:i/>
          <w:sz w:val="24"/>
          <w:szCs w:val="24"/>
        </w:rPr>
        <w:t xml:space="preserve"> </w:t>
      </w:r>
      <w:r w:rsidR="000A2834" w:rsidRPr="000A2834">
        <w:rPr>
          <w:bCs/>
          <w:sz w:val="24"/>
          <w:szCs w:val="24"/>
        </w:rPr>
        <w:t xml:space="preserve">and </w:t>
      </w:r>
      <w:r w:rsidR="006A6015" w:rsidRPr="000A2834">
        <w:rPr>
          <w:bCs/>
          <w:sz w:val="24"/>
          <w:szCs w:val="24"/>
        </w:rPr>
        <w:t>it’s</w:t>
      </w:r>
      <w:r w:rsidR="000A2834" w:rsidRPr="000A2834">
        <w:rPr>
          <w:bCs/>
          <w:sz w:val="24"/>
          <w:szCs w:val="24"/>
        </w:rPr>
        <w:t xml:space="preserve"> higher- order terms prior to entering them hierarchically into the regression equations (Cohen and Cohen, 1983). </w:t>
      </w:r>
    </w:p>
    <w:p w:rsidR="007552B8" w:rsidRDefault="007552B8" w:rsidP="00044D4E">
      <w:pPr>
        <w:spacing w:after="0" w:line="240" w:lineRule="auto"/>
        <w:ind w:firstLine="360"/>
        <w:jc w:val="both"/>
        <w:rPr>
          <w:bCs/>
          <w:sz w:val="24"/>
          <w:szCs w:val="24"/>
        </w:rPr>
      </w:pPr>
    </w:p>
    <w:p w:rsidR="00653455" w:rsidRDefault="00653455" w:rsidP="00CF3CE1">
      <w:pPr>
        <w:spacing w:after="0" w:line="240" w:lineRule="auto"/>
        <w:jc w:val="center"/>
        <w:rPr>
          <w:b/>
          <w:bCs/>
          <w:sz w:val="24"/>
          <w:szCs w:val="24"/>
        </w:rPr>
      </w:pPr>
      <w:r w:rsidRPr="00653455">
        <w:rPr>
          <w:b/>
          <w:bCs/>
          <w:sz w:val="24"/>
          <w:szCs w:val="24"/>
        </w:rPr>
        <w:t>RESULTS</w:t>
      </w:r>
    </w:p>
    <w:p w:rsidR="007552B8" w:rsidRPr="00653455" w:rsidRDefault="007552B8" w:rsidP="00DA7368">
      <w:pPr>
        <w:spacing w:after="0" w:line="240" w:lineRule="auto"/>
        <w:ind w:firstLine="360"/>
        <w:jc w:val="center"/>
        <w:rPr>
          <w:b/>
          <w:bCs/>
          <w:sz w:val="24"/>
          <w:szCs w:val="24"/>
        </w:rPr>
      </w:pPr>
    </w:p>
    <w:p w:rsidR="00044D4E" w:rsidRDefault="001D5937" w:rsidP="00CF3CE1">
      <w:pPr>
        <w:spacing w:after="0" w:line="240" w:lineRule="auto"/>
        <w:ind w:firstLine="720"/>
        <w:rPr>
          <w:bCs/>
          <w:sz w:val="24"/>
          <w:szCs w:val="24"/>
        </w:rPr>
      </w:pPr>
      <w:r w:rsidRPr="000A2834">
        <w:rPr>
          <w:bCs/>
          <w:sz w:val="24"/>
          <w:szCs w:val="24"/>
        </w:rPr>
        <w:t xml:space="preserve">The </w:t>
      </w:r>
      <w:r w:rsidR="00347477">
        <w:rPr>
          <w:bCs/>
          <w:sz w:val="24"/>
          <w:szCs w:val="24"/>
        </w:rPr>
        <w:t>findings</w:t>
      </w:r>
      <w:r w:rsidRPr="000A2834">
        <w:rPr>
          <w:bCs/>
          <w:sz w:val="24"/>
          <w:szCs w:val="24"/>
        </w:rPr>
        <w:t xml:space="preserve"> </w:t>
      </w:r>
      <w:r w:rsidR="008B43D1">
        <w:rPr>
          <w:bCs/>
          <w:sz w:val="24"/>
          <w:szCs w:val="24"/>
        </w:rPr>
        <w:t xml:space="preserve">are consistent with the theory </w:t>
      </w:r>
      <w:r w:rsidR="00C34B1C">
        <w:rPr>
          <w:bCs/>
          <w:sz w:val="24"/>
          <w:szCs w:val="24"/>
        </w:rPr>
        <w:t>that</w:t>
      </w:r>
      <w:r w:rsidR="008B43D1">
        <w:rPr>
          <w:bCs/>
          <w:sz w:val="24"/>
          <w:szCs w:val="24"/>
        </w:rPr>
        <w:t xml:space="preserve"> </w:t>
      </w:r>
      <w:r w:rsidR="00C34B1C">
        <w:rPr>
          <w:bCs/>
          <w:sz w:val="24"/>
          <w:szCs w:val="24"/>
        </w:rPr>
        <w:t xml:space="preserve">over time </w:t>
      </w:r>
      <w:r w:rsidR="00C11ECA">
        <w:rPr>
          <w:bCs/>
          <w:sz w:val="24"/>
          <w:szCs w:val="24"/>
        </w:rPr>
        <w:t>knowledge in a</w:t>
      </w:r>
      <w:r w:rsidR="008B43D1">
        <w:rPr>
          <w:bCs/>
          <w:sz w:val="24"/>
          <w:szCs w:val="24"/>
        </w:rPr>
        <w:t xml:space="preserve"> scientific field </w:t>
      </w:r>
      <w:r w:rsidR="00ED18B2">
        <w:rPr>
          <w:bCs/>
          <w:sz w:val="24"/>
          <w:szCs w:val="24"/>
        </w:rPr>
        <w:t>can be expected to</w:t>
      </w:r>
      <w:r w:rsidR="006345C8">
        <w:rPr>
          <w:bCs/>
          <w:sz w:val="24"/>
          <w:szCs w:val="24"/>
        </w:rPr>
        <w:t xml:space="preserve"> display more and more content indicative of </w:t>
      </w:r>
      <w:r w:rsidR="00BA77F7">
        <w:rPr>
          <w:bCs/>
          <w:sz w:val="24"/>
          <w:szCs w:val="24"/>
        </w:rPr>
        <w:t xml:space="preserve">secondary-process </w:t>
      </w:r>
      <w:r w:rsidR="006345C8">
        <w:rPr>
          <w:bCs/>
          <w:sz w:val="24"/>
          <w:szCs w:val="24"/>
        </w:rPr>
        <w:t xml:space="preserve">thinking </w:t>
      </w:r>
      <w:r w:rsidR="00BA77F7">
        <w:rPr>
          <w:bCs/>
          <w:sz w:val="24"/>
          <w:szCs w:val="24"/>
        </w:rPr>
        <w:t xml:space="preserve">as </w:t>
      </w:r>
      <w:r w:rsidR="008B43D1" w:rsidRPr="008B43D1">
        <w:rPr>
          <w:bCs/>
          <w:sz w:val="24"/>
          <w:szCs w:val="24"/>
        </w:rPr>
        <w:t xml:space="preserve">researchers </w:t>
      </w:r>
      <w:r w:rsidR="006345C8">
        <w:rPr>
          <w:bCs/>
          <w:sz w:val="24"/>
          <w:szCs w:val="24"/>
        </w:rPr>
        <w:t xml:space="preserve">seek to produce </w:t>
      </w:r>
      <w:r w:rsidR="00347477">
        <w:rPr>
          <w:bCs/>
          <w:sz w:val="24"/>
          <w:szCs w:val="24"/>
        </w:rPr>
        <w:t>ideas</w:t>
      </w:r>
      <w:r w:rsidR="008B43D1" w:rsidRPr="008B43D1">
        <w:rPr>
          <w:bCs/>
          <w:sz w:val="24"/>
          <w:szCs w:val="24"/>
        </w:rPr>
        <w:t xml:space="preserve"> having progressively more arousal potential</w:t>
      </w:r>
      <w:r w:rsidR="006345C8">
        <w:rPr>
          <w:bCs/>
          <w:sz w:val="24"/>
          <w:szCs w:val="24"/>
        </w:rPr>
        <w:t>. This rise in secondary-process content</w:t>
      </w:r>
      <w:r w:rsidR="008B43D1" w:rsidRPr="008B43D1">
        <w:rPr>
          <w:bCs/>
          <w:sz w:val="24"/>
          <w:szCs w:val="24"/>
        </w:rPr>
        <w:t xml:space="preserve"> </w:t>
      </w:r>
      <w:r w:rsidR="00347477">
        <w:rPr>
          <w:bCs/>
          <w:sz w:val="24"/>
          <w:szCs w:val="24"/>
        </w:rPr>
        <w:t xml:space="preserve">should </w:t>
      </w:r>
      <w:r w:rsidR="00E1203F">
        <w:rPr>
          <w:bCs/>
          <w:sz w:val="24"/>
          <w:szCs w:val="24"/>
        </w:rPr>
        <w:t xml:space="preserve">persist over a relatively long time period and then </w:t>
      </w:r>
      <w:r w:rsidR="00C0236A">
        <w:rPr>
          <w:bCs/>
          <w:sz w:val="24"/>
          <w:szCs w:val="24"/>
        </w:rPr>
        <w:t>decrease</w:t>
      </w:r>
      <w:r w:rsidR="008B43D1" w:rsidRPr="008B43D1">
        <w:rPr>
          <w:bCs/>
          <w:sz w:val="24"/>
          <w:szCs w:val="24"/>
        </w:rPr>
        <w:t xml:space="preserve"> temporarily during periods of scientific change, and then rise again</w:t>
      </w:r>
      <w:r w:rsidR="00E1203F">
        <w:rPr>
          <w:bCs/>
          <w:sz w:val="24"/>
          <w:szCs w:val="24"/>
        </w:rPr>
        <w:t>.</w:t>
      </w:r>
      <w:r w:rsidR="00DB36E6">
        <w:rPr>
          <w:bCs/>
          <w:sz w:val="24"/>
          <w:szCs w:val="24"/>
        </w:rPr>
        <w:t xml:space="preserve"> </w:t>
      </w:r>
      <w:r w:rsidR="00347477">
        <w:rPr>
          <w:bCs/>
          <w:sz w:val="24"/>
          <w:szCs w:val="24"/>
        </w:rPr>
        <w:t>The results show that n</w:t>
      </w:r>
      <w:r w:rsidR="003C06F1" w:rsidRPr="000A2834">
        <w:rPr>
          <w:bCs/>
          <w:sz w:val="24"/>
          <w:szCs w:val="24"/>
        </w:rPr>
        <w:t>et-</w:t>
      </w:r>
      <w:r w:rsidR="009B1D0E">
        <w:rPr>
          <w:bCs/>
          <w:sz w:val="24"/>
          <w:szCs w:val="24"/>
        </w:rPr>
        <w:t>concept-based</w:t>
      </w:r>
      <w:r w:rsidR="003C06F1" w:rsidRPr="000A2834">
        <w:rPr>
          <w:bCs/>
          <w:sz w:val="24"/>
          <w:szCs w:val="24"/>
        </w:rPr>
        <w:t xml:space="preserve"> language </w:t>
      </w:r>
      <w:r w:rsidR="003C06F1">
        <w:rPr>
          <w:bCs/>
          <w:sz w:val="24"/>
          <w:szCs w:val="24"/>
        </w:rPr>
        <w:t>first increased</w:t>
      </w:r>
      <w:r w:rsidR="003C06F1" w:rsidRPr="000A2834">
        <w:rPr>
          <w:bCs/>
          <w:sz w:val="24"/>
          <w:szCs w:val="24"/>
        </w:rPr>
        <w:t xml:space="preserve"> </w:t>
      </w:r>
      <w:r w:rsidR="009D1560">
        <w:rPr>
          <w:bCs/>
          <w:sz w:val="24"/>
          <w:szCs w:val="24"/>
        </w:rPr>
        <w:t xml:space="preserve">from 1956 to 1990 </w:t>
      </w:r>
      <w:r w:rsidR="003C06F1" w:rsidRPr="000A2834">
        <w:rPr>
          <w:bCs/>
          <w:sz w:val="24"/>
          <w:szCs w:val="24"/>
        </w:rPr>
        <w:t>and then decrease</w:t>
      </w:r>
      <w:r w:rsidR="003C06F1">
        <w:rPr>
          <w:bCs/>
          <w:sz w:val="24"/>
          <w:szCs w:val="24"/>
        </w:rPr>
        <w:t>d</w:t>
      </w:r>
      <w:r w:rsidR="003C06F1" w:rsidRPr="000A2834">
        <w:rPr>
          <w:bCs/>
          <w:sz w:val="24"/>
          <w:szCs w:val="24"/>
        </w:rPr>
        <w:t xml:space="preserve"> at a diminishing rate</w:t>
      </w:r>
      <w:r w:rsidR="003C06F1">
        <w:rPr>
          <w:bCs/>
          <w:sz w:val="24"/>
          <w:szCs w:val="24"/>
        </w:rPr>
        <w:t xml:space="preserve"> </w:t>
      </w:r>
      <w:r w:rsidR="009D1560">
        <w:rPr>
          <w:bCs/>
          <w:sz w:val="24"/>
          <w:szCs w:val="24"/>
        </w:rPr>
        <w:t xml:space="preserve">to the end of our study in 2008 </w:t>
      </w:r>
      <w:r w:rsidR="003C06F1" w:rsidRPr="000A2834">
        <w:rPr>
          <w:bCs/>
          <w:sz w:val="24"/>
          <w:szCs w:val="24"/>
        </w:rPr>
        <w:t>(Model 1, Δ R</w:t>
      </w:r>
      <w:r w:rsidR="003C06F1" w:rsidRPr="000A2834">
        <w:rPr>
          <w:bCs/>
          <w:sz w:val="24"/>
          <w:szCs w:val="24"/>
          <w:vertAlign w:val="superscript"/>
        </w:rPr>
        <w:t>2</w:t>
      </w:r>
      <w:r w:rsidR="003C06F1" w:rsidRPr="000A2834">
        <w:rPr>
          <w:bCs/>
          <w:sz w:val="24"/>
          <w:szCs w:val="24"/>
        </w:rPr>
        <w:t xml:space="preserve"> = 0. 053, F = 2.863, p &lt; 0.10; Model 2: Δ R</w:t>
      </w:r>
      <w:r w:rsidR="003C06F1" w:rsidRPr="000A2834">
        <w:rPr>
          <w:bCs/>
          <w:sz w:val="24"/>
          <w:szCs w:val="24"/>
          <w:vertAlign w:val="superscript"/>
        </w:rPr>
        <w:t>2</w:t>
      </w:r>
      <w:r w:rsidR="003C06F1" w:rsidRPr="000A2834">
        <w:rPr>
          <w:bCs/>
          <w:sz w:val="24"/>
          <w:szCs w:val="24"/>
        </w:rPr>
        <w:t xml:space="preserve"> = 0. 341, F = 28.168, p &lt; 0.001; Model 3: Δ R</w:t>
      </w:r>
      <w:r w:rsidR="003C06F1" w:rsidRPr="000A2834">
        <w:rPr>
          <w:bCs/>
          <w:sz w:val="24"/>
          <w:szCs w:val="24"/>
          <w:vertAlign w:val="superscript"/>
        </w:rPr>
        <w:t>2</w:t>
      </w:r>
      <w:r w:rsidR="003C06F1" w:rsidRPr="000A2834">
        <w:rPr>
          <w:bCs/>
          <w:sz w:val="24"/>
          <w:szCs w:val="24"/>
        </w:rPr>
        <w:t xml:space="preserve"> = 0. 078, F = 7.219, p &lt; 0.01).</w:t>
      </w:r>
      <w:r w:rsidR="003C06F1">
        <w:rPr>
          <w:bCs/>
          <w:sz w:val="24"/>
          <w:szCs w:val="24"/>
        </w:rPr>
        <w:t xml:space="preserve"> </w:t>
      </w:r>
      <w:r w:rsidRPr="000A2834">
        <w:rPr>
          <w:bCs/>
          <w:sz w:val="24"/>
          <w:szCs w:val="24"/>
        </w:rPr>
        <w:t>The positive sign of the first beta coefficient of model 1 (Model 1: bº</w:t>
      </w:r>
      <w:r w:rsidRPr="000A2834">
        <w:rPr>
          <w:bCs/>
          <w:sz w:val="24"/>
          <w:szCs w:val="24"/>
          <w:vertAlign w:val="subscript"/>
        </w:rPr>
        <w:t xml:space="preserve">1 </w:t>
      </w:r>
      <w:r w:rsidRPr="000A2834">
        <w:rPr>
          <w:bCs/>
          <w:sz w:val="24"/>
          <w:szCs w:val="24"/>
        </w:rPr>
        <w:t>= 0.409, p &lt; 0.15) and the negative signs of the second and third beta coefficient</w:t>
      </w:r>
      <w:r w:rsidR="00347477">
        <w:rPr>
          <w:bCs/>
          <w:sz w:val="24"/>
          <w:szCs w:val="24"/>
        </w:rPr>
        <w:t>s</w:t>
      </w:r>
      <w:r w:rsidRPr="000A2834">
        <w:rPr>
          <w:bCs/>
          <w:sz w:val="24"/>
          <w:szCs w:val="24"/>
        </w:rPr>
        <w:t xml:space="preserve"> (Model 2: bº</w:t>
      </w:r>
      <w:r w:rsidRPr="000A2834">
        <w:rPr>
          <w:bCs/>
          <w:sz w:val="24"/>
          <w:szCs w:val="24"/>
          <w:vertAlign w:val="subscript"/>
        </w:rPr>
        <w:t xml:space="preserve">2   </w:t>
      </w:r>
      <w:r w:rsidRPr="000A2834">
        <w:rPr>
          <w:bCs/>
          <w:sz w:val="24"/>
          <w:szCs w:val="24"/>
        </w:rPr>
        <w:t>= -0.584, p &lt; 0.001; Model 3: bº</w:t>
      </w:r>
      <w:r w:rsidRPr="000A2834">
        <w:rPr>
          <w:bCs/>
          <w:sz w:val="24"/>
          <w:szCs w:val="24"/>
          <w:vertAlign w:val="subscript"/>
        </w:rPr>
        <w:t xml:space="preserve">3 = </w:t>
      </w:r>
      <w:r w:rsidRPr="000A2834">
        <w:rPr>
          <w:bCs/>
          <w:sz w:val="24"/>
          <w:szCs w:val="24"/>
        </w:rPr>
        <w:t xml:space="preserve">-0.698, p &lt; 0.01) of model 2 and 3 respectively </w:t>
      </w:r>
      <w:r w:rsidR="00F4378A">
        <w:rPr>
          <w:bCs/>
          <w:sz w:val="24"/>
          <w:szCs w:val="24"/>
        </w:rPr>
        <w:t>reveal</w:t>
      </w:r>
      <w:r w:rsidRPr="000A2834">
        <w:rPr>
          <w:bCs/>
          <w:sz w:val="24"/>
          <w:szCs w:val="24"/>
        </w:rPr>
        <w:t xml:space="preserve"> </w:t>
      </w:r>
      <w:r w:rsidR="00F4378A">
        <w:rPr>
          <w:bCs/>
          <w:sz w:val="24"/>
          <w:szCs w:val="24"/>
        </w:rPr>
        <w:t>this effect.</w:t>
      </w:r>
      <w:r w:rsidRPr="000A2834">
        <w:rPr>
          <w:bCs/>
          <w:sz w:val="24"/>
          <w:szCs w:val="24"/>
        </w:rPr>
        <w:t xml:space="preserve"> Overall, </w:t>
      </w:r>
      <w:r w:rsidR="00DB36E6">
        <w:rPr>
          <w:bCs/>
          <w:sz w:val="24"/>
          <w:szCs w:val="24"/>
        </w:rPr>
        <w:t>M</w:t>
      </w:r>
      <w:r w:rsidRPr="000A2834">
        <w:rPr>
          <w:bCs/>
          <w:sz w:val="24"/>
          <w:szCs w:val="24"/>
        </w:rPr>
        <w:t xml:space="preserve">odel 3 </w:t>
      </w:r>
      <w:r w:rsidR="00F4378A">
        <w:rPr>
          <w:bCs/>
          <w:sz w:val="24"/>
          <w:szCs w:val="24"/>
        </w:rPr>
        <w:t>shows</w:t>
      </w:r>
      <w:r w:rsidRPr="000A2834">
        <w:rPr>
          <w:bCs/>
          <w:sz w:val="24"/>
          <w:szCs w:val="24"/>
        </w:rPr>
        <w:t xml:space="preserve"> that time explains 47.2 percent of the variation in the use of </w:t>
      </w:r>
      <w:r w:rsidR="00DB36E6">
        <w:rPr>
          <w:bCs/>
          <w:sz w:val="24"/>
          <w:szCs w:val="24"/>
        </w:rPr>
        <w:t>n</w:t>
      </w:r>
      <w:r w:rsidRPr="000A2834">
        <w:rPr>
          <w:bCs/>
          <w:sz w:val="24"/>
          <w:szCs w:val="24"/>
        </w:rPr>
        <w:t>et-</w:t>
      </w:r>
      <w:r w:rsidR="009B1D0E">
        <w:rPr>
          <w:bCs/>
          <w:sz w:val="24"/>
          <w:szCs w:val="24"/>
        </w:rPr>
        <w:t>concept-based</w:t>
      </w:r>
      <w:r w:rsidRPr="000A2834">
        <w:rPr>
          <w:bCs/>
          <w:sz w:val="24"/>
          <w:szCs w:val="24"/>
        </w:rPr>
        <w:t xml:space="preserve"> language (Model 3: R</w:t>
      </w:r>
      <w:r w:rsidRPr="000A2834">
        <w:rPr>
          <w:bCs/>
          <w:sz w:val="24"/>
          <w:szCs w:val="24"/>
          <w:vertAlign w:val="superscript"/>
        </w:rPr>
        <w:t>2</w:t>
      </w:r>
      <w:r w:rsidRPr="000A2834">
        <w:rPr>
          <w:bCs/>
          <w:sz w:val="24"/>
          <w:szCs w:val="24"/>
        </w:rPr>
        <w:t xml:space="preserve"> = 0.472, p &lt; 0.01). </w:t>
      </w:r>
    </w:p>
    <w:p w:rsidR="00044D4E" w:rsidRDefault="00044D4E" w:rsidP="00044D4E">
      <w:pPr>
        <w:spacing w:after="0" w:line="240" w:lineRule="auto"/>
        <w:ind w:firstLine="720"/>
        <w:rPr>
          <w:bCs/>
          <w:sz w:val="24"/>
          <w:szCs w:val="24"/>
        </w:rPr>
      </w:pPr>
    </w:p>
    <w:p w:rsidR="00BD0740" w:rsidRDefault="00BD0740" w:rsidP="00CF3CE1">
      <w:pPr>
        <w:spacing w:after="0" w:line="240" w:lineRule="auto"/>
        <w:jc w:val="center"/>
        <w:rPr>
          <w:b/>
          <w:bCs/>
          <w:sz w:val="24"/>
          <w:szCs w:val="24"/>
        </w:rPr>
      </w:pPr>
      <w:r>
        <w:rPr>
          <w:b/>
          <w:bCs/>
          <w:sz w:val="24"/>
          <w:szCs w:val="24"/>
        </w:rPr>
        <w:t>DISCUSSION</w:t>
      </w:r>
    </w:p>
    <w:p w:rsidR="00024183" w:rsidRDefault="00024183" w:rsidP="00DA7368">
      <w:pPr>
        <w:spacing w:after="0" w:line="240" w:lineRule="auto"/>
        <w:jc w:val="center"/>
        <w:rPr>
          <w:b/>
          <w:bCs/>
          <w:sz w:val="24"/>
          <w:szCs w:val="24"/>
        </w:rPr>
      </w:pPr>
    </w:p>
    <w:p w:rsidR="00410797" w:rsidRPr="00410797" w:rsidRDefault="00410797" w:rsidP="00CF3CE1">
      <w:pPr>
        <w:spacing w:after="0" w:line="240" w:lineRule="auto"/>
        <w:ind w:firstLine="720"/>
        <w:rPr>
          <w:sz w:val="24"/>
          <w:szCs w:val="24"/>
        </w:rPr>
      </w:pPr>
      <w:r w:rsidRPr="00410797">
        <w:rPr>
          <w:sz w:val="24"/>
          <w:szCs w:val="24"/>
        </w:rPr>
        <w:t xml:space="preserve">Our findings provide insight into the cognitive processes underlying OS knowledge change. The results follow a pattern consistent with the </w:t>
      </w:r>
      <w:r w:rsidR="00770EEB">
        <w:rPr>
          <w:sz w:val="24"/>
          <w:szCs w:val="24"/>
        </w:rPr>
        <w:t xml:space="preserve">conceptual </w:t>
      </w:r>
      <w:r w:rsidRPr="00410797">
        <w:rPr>
          <w:sz w:val="24"/>
          <w:szCs w:val="24"/>
        </w:rPr>
        <w:t xml:space="preserve">framework presented here and tell a cognitive story of how OS knowledge changed during the decisive period from 1956 to 2008 when OS evolved into an identifiable academic field. </w:t>
      </w:r>
      <w:r w:rsidR="00750799">
        <w:rPr>
          <w:sz w:val="24"/>
          <w:szCs w:val="24"/>
        </w:rPr>
        <w:t>F</w:t>
      </w:r>
      <w:r w:rsidRPr="00410797">
        <w:rPr>
          <w:sz w:val="24"/>
          <w:szCs w:val="24"/>
        </w:rPr>
        <w:t xml:space="preserve">rom 1956 to 1990, the use of concept-based language to communicate OS knowledge rose steadily and then turned downward and continued to decline to 2008. Using concept-based language as an indicator of secondary-process thinking, this pattern of results suggests that OS researchers engaged in more and more secondary-process thinking to produce knowledge during the field’s first three decades and then reduced such thinking during the last two decades. According to our study’s conceptual frame, these changes in </w:t>
      </w:r>
      <w:r w:rsidR="0065764B">
        <w:rPr>
          <w:sz w:val="24"/>
          <w:szCs w:val="24"/>
        </w:rPr>
        <w:t xml:space="preserve">OS </w:t>
      </w:r>
      <w:r w:rsidRPr="00410797">
        <w:rPr>
          <w:sz w:val="24"/>
          <w:szCs w:val="24"/>
        </w:rPr>
        <w:t xml:space="preserve">researchers’ thought processes were in response to continuous pressure to increase the arousal potential of their work, so it is received positively by the scientific community. Generally, researchers must engage in more and more secondary-process thinking to produce knowledge with increasing arousal potential; this involves more and more conceptual, analytical, and deductive thinking. Over time, secondary-process thinking is likely to become increasingly difficult as a field’s knowledge matures and there are fewer problems to solve, less </w:t>
      </w:r>
      <w:r w:rsidRPr="00410797">
        <w:rPr>
          <w:sz w:val="24"/>
          <w:szCs w:val="24"/>
        </w:rPr>
        <w:lastRenderedPageBreak/>
        <w:t xml:space="preserve">boundary and mediating conditions to discover, and more anomalies to explain. Thus, at some point, which appears to be around 1990 for the OS field, researchers can be expected to reduce secondary-process thinking </w:t>
      </w:r>
      <w:r w:rsidR="007043E3" w:rsidRPr="00410797">
        <w:rPr>
          <w:sz w:val="24"/>
          <w:szCs w:val="24"/>
        </w:rPr>
        <w:t>temporarily</w:t>
      </w:r>
      <w:r w:rsidRPr="00410797">
        <w:rPr>
          <w:sz w:val="24"/>
          <w:szCs w:val="24"/>
        </w:rPr>
        <w:t xml:space="preserve"> and instead seek to increase the arousal potential of their work by changing the research traditions underlying it. For OS researchers, these two distinct strategies for increasing arousal potential seem to have occurred over two successive time periods, 1956 to 1990 when </w:t>
      </w:r>
      <w:r w:rsidR="005F6B84">
        <w:rPr>
          <w:sz w:val="24"/>
          <w:szCs w:val="24"/>
        </w:rPr>
        <w:t>concept-based language</w:t>
      </w:r>
      <w:r w:rsidRPr="00410797">
        <w:rPr>
          <w:sz w:val="24"/>
          <w:szCs w:val="24"/>
        </w:rPr>
        <w:t xml:space="preserve"> was increasing and 1990 to 2008 when it declined. We will elaborate and discuss the results for each of these two time periods below.</w:t>
      </w:r>
    </w:p>
    <w:p w:rsidR="00AA602B" w:rsidRDefault="00410797" w:rsidP="00DA7368">
      <w:pPr>
        <w:spacing w:after="0" w:line="240" w:lineRule="auto"/>
        <w:ind w:firstLine="720"/>
        <w:rPr>
          <w:sz w:val="24"/>
          <w:szCs w:val="24"/>
        </w:rPr>
      </w:pPr>
      <w:r w:rsidRPr="00410797">
        <w:rPr>
          <w:sz w:val="24"/>
          <w:szCs w:val="24"/>
        </w:rPr>
        <w:t>During the years from 1956 to1990, contemporary OS became an identifiable academic field; by most accounts, it achieved this status by the late 1970’s</w:t>
      </w:r>
      <w:r w:rsidR="007043E3">
        <w:rPr>
          <w:sz w:val="24"/>
          <w:szCs w:val="24"/>
        </w:rPr>
        <w:t xml:space="preserve"> (Augier et al., 2005; March, 2007; Whitley, 2003)</w:t>
      </w:r>
      <w:r w:rsidRPr="00410797">
        <w:rPr>
          <w:sz w:val="24"/>
          <w:szCs w:val="24"/>
        </w:rPr>
        <w:t xml:space="preserve">. This establishment period reflected profound changes in both the social-science disciplines that spawned OS and the business schools that became its primary home. The years immediately following the Second World War saw American social sciences become more analytical, quantitative, and scientifically rigorous </w:t>
      </w:r>
      <w:r w:rsidR="00603530">
        <w:rPr>
          <w:sz w:val="24"/>
          <w:szCs w:val="24"/>
        </w:rPr>
        <w:t>(Leslie, 1993)</w:t>
      </w:r>
      <w:r w:rsidR="00326118">
        <w:rPr>
          <w:sz w:val="24"/>
          <w:szCs w:val="24"/>
        </w:rPr>
        <w:t>;</w:t>
      </w:r>
      <w:r w:rsidR="00603530">
        <w:rPr>
          <w:sz w:val="24"/>
          <w:szCs w:val="24"/>
        </w:rPr>
        <w:t xml:space="preserve"> </w:t>
      </w:r>
      <w:r w:rsidRPr="00410797">
        <w:rPr>
          <w:sz w:val="24"/>
          <w:szCs w:val="24"/>
        </w:rPr>
        <w:t>OS followed its parent disciplines (economics, psychology, and sociology) on this path, initially drawing on them for personnel, intellectual stimulation, and research guidance</w:t>
      </w:r>
      <w:r w:rsidR="001F4854">
        <w:rPr>
          <w:sz w:val="24"/>
          <w:szCs w:val="24"/>
        </w:rPr>
        <w:t xml:space="preserve"> (Augier et al., 2005; Marsh, 2007)</w:t>
      </w:r>
      <w:r w:rsidRPr="00410797">
        <w:rPr>
          <w:sz w:val="24"/>
          <w:szCs w:val="24"/>
        </w:rPr>
        <w:t xml:space="preserve">. </w:t>
      </w:r>
      <w:r w:rsidR="006A306F">
        <w:rPr>
          <w:sz w:val="24"/>
          <w:szCs w:val="24"/>
        </w:rPr>
        <w:t>This</w:t>
      </w:r>
      <w:r w:rsidRPr="00410797">
        <w:rPr>
          <w:sz w:val="24"/>
          <w:szCs w:val="24"/>
        </w:rPr>
        <w:t xml:space="preserve"> dependence on the disciplines was reinforced by significant changes in American business schools, which were steadily becoming the home of OS researchers</w:t>
      </w:r>
      <w:r w:rsidR="00FB2AB9">
        <w:rPr>
          <w:sz w:val="24"/>
          <w:szCs w:val="24"/>
        </w:rPr>
        <w:t xml:space="preserve"> (</w:t>
      </w:r>
      <w:proofErr w:type="spellStart"/>
      <w:r w:rsidR="00FB2AB9">
        <w:rPr>
          <w:sz w:val="24"/>
          <w:szCs w:val="24"/>
        </w:rPr>
        <w:t>Perrow</w:t>
      </w:r>
      <w:proofErr w:type="spellEnd"/>
      <w:r w:rsidR="00FB2AB9">
        <w:rPr>
          <w:sz w:val="24"/>
          <w:szCs w:val="24"/>
        </w:rPr>
        <w:t>, 2000)</w:t>
      </w:r>
      <w:r w:rsidRPr="00410797">
        <w:rPr>
          <w:sz w:val="24"/>
          <w:szCs w:val="24"/>
        </w:rPr>
        <w:t xml:space="preserve">. </w:t>
      </w:r>
      <w:r w:rsidR="006A306F">
        <w:rPr>
          <w:sz w:val="24"/>
          <w:szCs w:val="24"/>
        </w:rPr>
        <w:t>M</w:t>
      </w:r>
      <w:r w:rsidRPr="00410797">
        <w:rPr>
          <w:sz w:val="24"/>
          <w:szCs w:val="24"/>
        </w:rPr>
        <w:t xml:space="preserve">any university-based business schools underwent a major transformation </w:t>
      </w:r>
      <w:r w:rsidR="006A306F">
        <w:rPr>
          <w:sz w:val="24"/>
          <w:szCs w:val="24"/>
        </w:rPr>
        <w:t xml:space="preserve">from a vocational to a </w:t>
      </w:r>
      <w:r w:rsidR="006A306F" w:rsidRPr="00410797">
        <w:rPr>
          <w:sz w:val="24"/>
          <w:szCs w:val="24"/>
        </w:rPr>
        <w:t xml:space="preserve">“disciplinary-like” </w:t>
      </w:r>
      <w:r w:rsidR="006A306F">
        <w:rPr>
          <w:sz w:val="24"/>
          <w:szCs w:val="24"/>
        </w:rPr>
        <w:t>research orientation</w:t>
      </w:r>
      <w:r w:rsidR="00C477BC">
        <w:rPr>
          <w:sz w:val="24"/>
          <w:szCs w:val="24"/>
        </w:rPr>
        <w:t xml:space="preserve"> </w:t>
      </w:r>
      <w:r w:rsidR="00A627DF">
        <w:rPr>
          <w:sz w:val="24"/>
          <w:szCs w:val="24"/>
        </w:rPr>
        <w:t>(</w:t>
      </w:r>
      <w:proofErr w:type="spellStart"/>
      <w:r w:rsidR="00A627DF">
        <w:rPr>
          <w:sz w:val="24"/>
          <w:szCs w:val="24"/>
        </w:rPr>
        <w:t>Schlossman</w:t>
      </w:r>
      <w:proofErr w:type="spellEnd"/>
      <w:r w:rsidR="00A627DF">
        <w:rPr>
          <w:sz w:val="24"/>
          <w:szCs w:val="24"/>
        </w:rPr>
        <w:t xml:space="preserve">, </w:t>
      </w:r>
      <w:proofErr w:type="spellStart"/>
      <w:r w:rsidR="00A627DF">
        <w:rPr>
          <w:sz w:val="24"/>
          <w:szCs w:val="24"/>
        </w:rPr>
        <w:t>Sedlak</w:t>
      </w:r>
      <w:proofErr w:type="spellEnd"/>
      <w:r w:rsidR="00A627DF">
        <w:rPr>
          <w:sz w:val="24"/>
          <w:szCs w:val="24"/>
        </w:rPr>
        <w:t xml:space="preserve">, &amp; </w:t>
      </w:r>
      <w:proofErr w:type="spellStart"/>
      <w:r w:rsidR="00A627DF">
        <w:rPr>
          <w:sz w:val="24"/>
          <w:szCs w:val="24"/>
        </w:rPr>
        <w:t>Wechler</w:t>
      </w:r>
      <w:proofErr w:type="spellEnd"/>
      <w:r w:rsidR="00A627DF">
        <w:rPr>
          <w:sz w:val="24"/>
          <w:szCs w:val="24"/>
        </w:rPr>
        <w:t>, 1987)</w:t>
      </w:r>
      <w:r w:rsidRPr="00410797">
        <w:rPr>
          <w:sz w:val="24"/>
          <w:szCs w:val="24"/>
        </w:rPr>
        <w:t>. For the budding OS field that relied on the disciplines for successful start-up and business schools for a receptive home, modern scientific standards gradually shaped knowledge production, which over the following decades became more theory driven, methodologically rigorous, and quantitatively precise</w:t>
      </w:r>
      <w:r w:rsidR="006B3040">
        <w:rPr>
          <w:sz w:val="24"/>
          <w:szCs w:val="24"/>
        </w:rPr>
        <w:t xml:space="preserve"> (</w:t>
      </w:r>
      <w:r w:rsidR="00FD481C">
        <w:rPr>
          <w:sz w:val="24"/>
          <w:szCs w:val="24"/>
        </w:rPr>
        <w:t>Augier et al., 2005; March, 2007)</w:t>
      </w:r>
      <w:r w:rsidRPr="00410797">
        <w:rPr>
          <w:sz w:val="24"/>
          <w:szCs w:val="24"/>
        </w:rPr>
        <w:t xml:space="preserve">. These trends in OS research are reflected in the increase in </w:t>
      </w:r>
      <w:r w:rsidR="005F6B84">
        <w:rPr>
          <w:sz w:val="24"/>
          <w:szCs w:val="24"/>
        </w:rPr>
        <w:t>concept-based language</w:t>
      </w:r>
      <w:r w:rsidRPr="00410797">
        <w:rPr>
          <w:sz w:val="24"/>
          <w:szCs w:val="24"/>
        </w:rPr>
        <w:t xml:space="preserve"> that occurred from 1956 to 1990. </w:t>
      </w:r>
      <w:r w:rsidR="00252B86">
        <w:rPr>
          <w:sz w:val="24"/>
          <w:szCs w:val="24"/>
        </w:rPr>
        <w:t>They are consistent with the notion</w:t>
      </w:r>
      <w:r w:rsidR="00FD481C">
        <w:rPr>
          <w:sz w:val="24"/>
          <w:szCs w:val="24"/>
        </w:rPr>
        <w:t xml:space="preserve"> that </w:t>
      </w:r>
      <w:r w:rsidRPr="00410797">
        <w:rPr>
          <w:sz w:val="24"/>
          <w:szCs w:val="24"/>
        </w:rPr>
        <w:t xml:space="preserve">OS researchers engaged in more and more conceptual, analytical, and deductive thought to produce knowledge of increasing arousal potential to the scientific community. </w:t>
      </w:r>
    </w:p>
    <w:p w:rsidR="00410797" w:rsidRPr="00410797" w:rsidRDefault="00410797" w:rsidP="00DA7368">
      <w:pPr>
        <w:spacing w:after="0" w:line="240" w:lineRule="auto"/>
        <w:ind w:firstLine="720"/>
        <w:rPr>
          <w:sz w:val="24"/>
          <w:szCs w:val="24"/>
        </w:rPr>
      </w:pPr>
      <w:r w:rsidRPr="00410797">
        <w:rPr>
          <w:sz w:val="24"/>
          <w:szCs w:val="24"/>
        </w:rPr>
        <w:t xml:space="preserve">This increase in secondary-process thinking also mirrored OS knowledge development during this time. The field’s founding ideas were created during a highly prolific period from roughly the late 1950’s to the late 1970’s (c.f. </w:t>
      </w:r>
      <w:proofErr w:type="spellStart"/>
      <w:r w:rsidR="004A618F" w:rsidRPr="00410797">
        <w:rPr>
          <w:sz w:val="24"/>
          <w:szCs w:val="24"/>
        </w:rPr>
        <w:t>Cyert</w:t>
      </w:r>
      <w:proofErr w:type="spellEnd"/>
      <w:r w:rsidR="004A618F" w:rsidRPr="00410797">
        <w:rPr>
          <w:sz w:val="24"/>
          <w:szCs w:val="24"/>
        </w:rPr>
        <w:t xml:space="preserve"> &amp; March, 1963</w:t>
      </w:r>
      <w:r w:rsidR="004A618F">
        <w:rPr>
          <w:sz w:val="24"/>
          <w:szCs w:val="24"/>
        </w:rPr>
        <w:t xml:space="preserve">; </w:t>
      </w:r>
      <w:r w:rsidR="004A618F" w:rsidRPr="00410797">
        <w:rPr>
          <w:sz w:val="24"/>
          <w:szCs w:val="24"/>
        </w:rPr>
        <w:t>Hackman &amp; Lawler, 1971</w:t>
      </w:r>
      <w:r w:rsidR="004A618F">
        <w:rPr>
          <w:sz w:val="24"/>
          <w:szCs w:val="24"/>
        </w:rPr>
        <w:t xml:space="preserve">; </w:t>
      </w:r>
      <w:proofErr w:type="spellStart"/>
      <w:r w:rsidRPr="00410797">
        <w:rPr>
          <w:sz w:val="24"/>
          <w:szCs w:val="24"/>
        </w:rPr>
        <w:t>Hannan</w:t>
      </w:r>
      <w:proofErr w:type="spellEnd"/>
      <w:r w:rsidRPr="00410797">
        <w:rPr>
          <w:sz w:val="24"/>
          <w:szCs w:val="24"/>
        </w:rPr>
        <w:t xml:space="preserve"> &amp; Freeman, 1977; Lawrence &amp; </w:t>
      </w:r>
      <w:proofErr w:type="spellStart"/>
      <w:r w:rsidRPr="00410797">
        <w:rPr>
          <w:sz w:val="24"/>
          <w:szCs w:val="24"/>
        </w:rPr>
        <w:t>Lorsch</w:t>
      </w:r>
      <w:proofErr w:type="spellEnd"/>
      <w:r w:rsidRPr="00410797">
        <w:rPr>
          <w:sz w:val="24"/>
          <w:szCs w:val="24"/>
        </w:rPr>
        <w:t xml:space="preserve">, 1967; </w:t>
      </w:r>
      <w:r w:rsidR="004A618F" w:rsidRPr="00410797">
        <w:rPr>
          <w:sz w:val="24"/>
          <w:szCs w:val="24"/>
        </w:rPr>
        <w:t>Locke, 19</w:t>
      </w:r>
      <w:r w:rsidR="004A618F">
        <w:rPr>
          <w:sz w:val="24"/>
          <w:szCs w:val="24"/>
        </w:rPr>
        <w:t xml:space="preserve">68; </w:t>
      </w:r>
      <w:r w:rsidR="004A618F" w:rsidRPr="00410797">
        <w:rPr>
          <w:sz w:val="24"/>
          <w:szCs w:val="24"/>
        </w:rPr>
        <w:t>March &amp; Simon, 1958</w:t>
      </w:r>
      <w:r w:rsidR="004A618F">
        <w:rPr>
          <w:sz w:val="24"/>
          <w:szCs w:val="24"/>
        </w:rPr>
        <w:t xml:space="preserve">; </w:t>
      </w:r>
      <w:r w:rsidRPr="00410797">
        <w:rPr>
          <w:sz w:val="24"/>
          <w:szCs w:val="24"/>
        </w:rPr>
        <w:t xml:space="preserve">Meyer &amp; Rowan, 1977; Pfeffer &amp; </w:t>
      </w:r>
      <w:proofErr w:type="spellStart"/>
      <w:r w:rsidRPr="00410797">
        <w:rPr>
          <w:sz w:val="24"/>
          <w:szCs w:val="24"/>
        </w:rPr>
        <w:t>Salancik</w:t>
      </w:r>
      <w:proofErr w:type="spellEnd"/>
      <w:r w:rsidRPr="00410797">
        <w:rPr>
          <w:sz w:val="24"/>
          <w:szCs w:val="24"/>
        </w:rPr>
        <w:t xml:space="preserve">, 1978; </w:t>
      </w:r>
      <w:r w:rsidR="006B2EDB">
        <w:rPr>
          <w:sz w:val="24"/>
          <w:szCs w:val="24"/>
        </w:rPr>
        <w:t xml:space="preserve">Pugh, </w:t>
      </w:r>
      <w:proofErr w:type="spellStart"/>
      <w:r w:rsidR="006B2EDB">
        <w:rPr>
          <w:sz w:val="24"/>
          <w:szCs w:val="24"/>
        </w:rPr>
        <w:t>Hickson</w:t>
      </w:r>
      <w:proofErr w:type="spellEnd"/>
      <w:r w:rsidR="006B2EDB">
        <w:rPr>
          <w:sz w:val="24"/>
          <w:szCs w:val="24"/>
        </w:rPr>
        <w:t xml:space="preserve">, </w:t>
      </w:r>
      <w:proofErr w:type="spellStart"/>
      <w:r w:rsidR="006B2EDB">
        <w:rPr>
          <w:sz w:val="24"/>
          <w:szCs w:val="24"/>
        </w:rPr>
        <w:t>Hinings</w:t>
      </w:r>
      <w:proofErr w:type="spellEnd"/>
      <w:r w:rsidR="006B2EDB">
        <w:rPr>
          <w:sz w:val="24"/>
          <w:szCs w:val="24"/>
        </w:rPr>
        <w:t xml:space="preserve">, &amp; Turner, 1968; </w:t>
      </w:r>
      <w:r w:rsidRPr="00410797">
        <w:rPr>
          <w:sz w:val="24"/>
          <w:szCs w:val="24"/>
        </w:rPr>
        <w:t xml:space="preserve">Thompson, 1967; </w:t>
      </w:r>
      <w:r w:rsidR="004A618F" w:rsidRPr="00410797">
        <w:rPr>
          <w:sz w:val="24"/>
          <w:szCs w:val="24"/>
        </w:rPr>
        <w:t>Vroom, 1964</w:t>
      </w:r>
      <w:r w:rsidR="004A618F">
        <w:rPr>
          <w:sz w:val="24"/>
          <w:szCs w:val="24"/>
        </w:rPr>
        <w:t xml:space="preserve">; </w:t>
      </w:r>
      <w:r w:rsidRPr="00410797">
        <w:rPr>
          <w:sz w:val="24"/>
          <w:szCs w:val="24"/>
        </w:rPr>
        <w:t>Weick, 1969; Williamson, 1975)</w:t>
      </w:r>
      <w:r w:rsidR="004A618F">
        <w:rPr>
          <w:sz w:val="24"/>
          <w:szCs w:val="24"/>
        </w:rPr>
        <w:t xml:space="preserve">. </w:t>
      </w:r>
      <w:r w:rsidRPr="00410797">
        <w:rPr>
          <w:sz w:val="24"/>
          <w:szCs w:val="24"/>
        </w:rPr>
        <w:t xml:space="preserve">They helped to define the nascent OS field, providing a preliminary map of what topics to study, variables to measure, and causal relationships to explore. From the 1960’s through the 1980’s, OS knowledge development was aimed </w:t>
      </w:r>
      <w:r w:rsidR="00A55EEE">
        <w:rPr>
          <w:sz w:val="24"/>
          <w:szCs w:val="24"/>
        </w:rPr>
        <w:t>mainly</w:t>
      </w:r>
      <w:r w:rsidR="00A55EEE" w:rsidRPr="00410797">
        <w:rPr>
          <w:sz w:val="24"/>
          <w:szCs w:val="24"/>
        </w:rPr>
        <w:t xml:space="preserve"> </w:t>
      </w:r>
      <w:r w:rsidRPr="00410797">
        <w:rPr>
          <w:sz w:val="24"/>
          <w:szCs w:val="24"/>
        </w:rPr>
        <w:t xml:space="preserve">at empirically </w:t>
      </w:r>
      <w:r w:rsidR="006B2EDB">
        <w:rPr>
          <w:sz w:val="24"/>
          <w:szCs w:val="24"/>
        </w:rPr>
        <w:t xml:space="preserve">testing, </w:t>
      </w:r>
      <w:r w:rsidRPr="00410797">
        <w:rPr>
          <w:sz w:val="24"/>
          <w:szCs w:val="24"/>
        </w:rPr>
        <w:t>refining and codifying the field’s broad description</w:t>
      </w:r>
      <w:r w:rsidR="00BC0609">
        <w:rPr>
          <w:sz w:val="24"/>
          <w:szCs w:val="24"/>
        </w:rPr>
        <w:t xml:space="preserve"> (March, 2007; </w:t>
      </w:r>
      <w:r w:rsidR="00ED4CF3">
        <w:rPr>
          <w:sz w:val="24"/>
          <w:szCs w:val="24"/>
        </w:rPr>
        <w:t xml:space="preserve">McKinley, 2010; </w:t>
      </w:r>
      <w:r w:rsidR="00BC0609">
        <w:rPr>
          <w:sz w:val="24"/>
          <w:szCs w:val="24"/>
        </w:rPr>
        <w:t>Whitley, 2003)</w:t>
      </w:r>
      <w:r w:rsidR="00BC0609" w:rsidRPr="00410797">
        <w:rPr>
          <w:sz w:val="24"/>
          <w:szCs w:val="24"/>
        </w:rPr>
        <w:t>.</w:t>
      </w:r>
      <w:r w:rsidRPr="00410797">
        <w:rPr>
          <w:sz w:val="24"/>
          <w:szCs w:val="24"/>
        </w:rPr>
        <w:t xml:space="preserve"> By the end of </w:t>
      </w:r>
      <w:r w:rsidR="004A618F">
        <w:rPr>
          <w:sz w:val="24"/>
          <w:szCs w:val="24"/>
        </w:rPr>
        <w:t>this period</w:t>
      </w:r>
      <w:r w:rsidRPr="00410797">
        <w:rPr>
          <w:sz w:val="24"/>
          <w:szCs w:val="24"/>
        </w:rPr>
        <w:t xml:space="preserve">, OS knowledge had become progressively more specialized and complex as prior theory was empirically assessed and more explanatory variables and boundary conditions were discovered. Because knowledge development was directed largely at testing, refining, and extending existing ideas not building new theory, </w:t>
      </w:r>
      <w:r w:rsidR="00752CAA">
        <w:rPr>
          <w:sz w:val="24"/>
          <w:szCs w:val="24"/>
        </w:rPr>
        <w:t xml:space="preserve">gradually </w:t>
      </w:r>
      <w:r w:rsidRPr="00410797">
        <w:rPr>
          <w:sz w:val="24"/>
          <w:szCs w:val="24"/>
        </w:rPr>
        <w:t xml:space="preserve">more analytical and deductive thinking were required to produce successive contributions to knowledge as </w:t>
      </w:r>
      <w:r w:rsidR="00752CAA">
        <w:rPr>
          <w:sz w:val="24"/>
          <w:szCs w:val="24"/>
        </w:rPr>
        <w:t>suggested</w:t>
      </w:r>
      <w:r w:rsidRPr="00410797">
        <w:rPr>
          <w:sz w:val="24"/>
          <w:szCs w:val="24"/>
        </w:rPr>
        <w:t xml:space="preserve"> by the steady rise in </w:t>
      </w:r>
      <w:r w:rsidR="005F6B84">
        <w:rPr>
          <w:sz w:val="24"/>
          <w:szCs w:val="24"/>
        </w:rPr>
        <w:t xml:space="preserve">concept-based language </w:t>
      </w:r>
      <w:r w:rsidRPr="00410797">
        <w:rPr>
          <w:sz w:val="24"/>
          <w:szCs w:val="24"/>
        </w:rPr>
        <w:t xml:space="preserve">during this time period.  </w:t>
      </w:r>
    </w:p>
    <w:p w:rsidR="00100152" w:rsidRDefault="00410797" w:rsidP="00DA7368">
      <w:pPr>
        <w:spacing w:after="0" w:line="240" w:lineRule="auto"/>
        <w:ind w:firstLine="720"/>
        <w:rPr>
          <w:sz w:val="24"/>
          <w:szCs w:val="24"/>
        </w:rPr>
      </w:pPr>
      <w:r w:rsidRPr="00410797">
        <w:rPr>
          <w:sz w:val="24"/>
          <w:szCs w:val="24"/>
        </w:rPr>
        <w:t xml:space="preserve">Over the following years from around 1990 to 2008, however, </w:t>
      </w:r>
      <w:r w:rsidR="005F6B84">
        <w:rPr>
          <w:sz w:val="24"/>
          <w:szCs w:val="24"/>
        </w:rPr>
        <w:t>the use of concept-based language</w:t>
      </w:r>
      <w:r w:rsidRPr="00410797">
        <w:rPr>
          <w:sz w:val="24"/>
          <w:szCs w:val="24"/>
        </w:rPr>
        <w:t xml:space="preserve"> turned decidedly downward. Apparently OS researchers, faced with mounting difficulties in increasing the arousal potential of their work through more and more secondary-process thought, gradually reduced those cognitions and turned to changing the field’s research </w:t>
      </w:r>
      <w:r w:rsidRPr="00410797">
        <w:rPr>
          <w:sz w:val="24"/>
          <w:szCs w:val="24"/>
        </w:rPr>
        <w:lastRenderedPageBreak/>
        <w:t xml:space="preserve">traditions to increase the arousal potential of OS knowledge. This shift in strategies for enhancing arousal potential was in part a natural outgrowth of the field’s focus on testing and refining existing ideas. Eventually, the returns from producing successive increments of knowledge in a particular stream of research, such as goal setting, organization structure, and job motivation, </w:t>
      </w:r>
      <w:r w:rsidR="004010D2">
        <w:rPr>
          <w:sz w:val="24"/>
          <w:szCs w:val="24"/>
        </w:rPr>
        <w:t>unlikely</w:t>
      </w:r>
      <w:r w:rsidRPr="00410797">
        <w:rPr>
          <w:sz w:val="24"/>
          <w:szCs w:val="24"/>
        </w:rPr>
        <w:t xml:space="preserve"> offset the escalating effort in analytical and deductive thinking needed </w:t>
      </w:r>
      <w:r w:rsidR="00C94121">
        <w:rPr>
          <w:sz w:val="24"/>
          <w:szCs w:val="24"/>
        </w:rPr>
        <w:t>to produce</w:t>
      </w:r>
      <w:r w:rsidRPr="00410797">
        <w:rPr>
          <w:sz w:val="24"/>
          <w:szCs w:val="24"/>
        </w:rPr>
        <w:t xml:space="preserve"> those additions to knowledge. OS researchers then sought more fertile research </w:t>
      </w:r>
      <w:r w:rsidR="00402FF3">
        <w:rPr>
          <w:sz w:val="24"/>
          <w:szCs w:val="24"/>
        </w:rPr>
        <w:t>directions</w:t>
      </w:r>
      <w:r w:rsidRPr="00410797">
        <w:rPr>
          <w:sz w:val="24"/>
          <w:szCs w:val="24"/>
        </w:rPr>
        <w:t xml:space="preserve"> where, at least temporarily, new knowledge could be </w:t>
      </w:r>
      <w:r w:rsidR="00402FF3">
        <w:rPr>
          <w:sz w:val="24"/>
          <w:szCs w:val="24"/>
        </w:rPr>
        <w:t>created</w:t>
      </w:r>
      <w:r w:rsidRPr="00410797">
        <w:rPr>
          <w:sz w:val="24"/>
          <w:szCs w:val="24"/>
        </w:rPr>
        <w:t xml:space="preserve"> with less </w:t>
      </w:r>
      <w:r w:rsidR="00A55EEE">
        <w:rPr>
          <w:sz w:val="24"/>
          <w:szCs w:val="24"/>
        </w:rPr>
        <w:t xml:space="preserve">demands on </w:t>
      </w:r>
      <w:r w:rsidRPr="00410797">
        <w:rPr>
          <w:sz w:val="24"/>
          <w:szCs w:val="24"/>
        </w:rPr>
        <w:t xml:space="preserve">secondary-process thought. </w:t>
      </w:r>
    </w:p>
    <w:p w:rsidR="005B2696" w:rsidRDefault="00410797" w:rsidP="00DA7368">
      <w:pPr>
        <w:spacing w:after="0" w:line="240" w:lineRule="auto"/>
        <w:ind w:firstLine="720"/>
        <w:rPr>
          <w:bCs/>
          <w:sz w:val="24"/>
          <w:szCs w:val="24"/>
        </w:rPr>
      </w:pPr>
      <w:r w:rsidRPr="00410797">
        <w:rPr>
          <w:sz w:val="24"/>
          <w:szCs w:val="24"/>
        </w:rPr>
        <w:t xml:space="preserve">This shift in strategies for increasing arousal potential is reflected in significant changes that occurred in OS during this period. The field’s conceptual and research boundaries became broader, more abstruse, and more contested. Rather than converge on a unified theory, cumulative set of findings, or common approach for doing research, OS </w:t>
      </w:r>
      <w:r w:rsidRPr="00410797">
        <w:rPr>
          <w:bCs/>
          <w:sz w:val="24"/>
          <w:szCs w:val="24"/>
        </w:rPr>
        <w:t>became more differentiated, some might say fragmented, with growing numbers of subfields and schools of thought, often with differing epistemological assumptions, research methods, and intellectual purposes (</w:t>
      </w:r>
      <w:r w:rsidR="0017374A">
        <w:rPr>
          <w:bCs/>
          <w:sz w:val="24"/>
          <w:szCs w:val="24"/>
        </w:rPr>
        <w:t>c.f.,</w:t>
      </w:r>
      <w:r w:rsidR="00211CF9">
        <w:rPr>
          <w:bCs/>
          <w:sz w:val="24"/>
          <w:szCs w:val="24"/>
        </w:rPr>
        <w:t xml:space="preserve"> </w:t>
      </w:r>
      <w:r w:rsidRPr="00410797">
        <w:rPr>
          <w:bCs/>
          <w:sz w:val="24"/>
          <w:szCs w:val="24"/>
        </w:rPr>
        <w:t xml:space="preserve">Davis &amp; Marquis, 2005; </w:t>
      </w:r>
      <w:r w:rsidR="00F72681">
        <w:rPr>
          <w:bCs/>
          <w:sz w:val="24"/>
          <w:szCs w:val="24"/>
        </w:rPr>
        <w:t xml:space="preserve">Fabian, 2000; </w:t>
      </w:r>
      <w:proofErr w:type="spellStart"/>
      <w:r w:rsidR="0088679E">
        <w:rPr>
          <w:bCs/>
          <w:sz w:val="24"/>
          <w:szCs w:val="24"/>
        </w:rPr>
        <w:t>McKelvey</w:t>
      </w:r>
      <w:proofErr w:type="spellEnd"/>
      <w:r w:rsidR="0088679E">
        <w:rPr>
          <w:bCs/>
          <w:sz w:val="24"/>
          <w:szCs w:val="24"/>
        </w:rPr>
        <w:t xml:space="preserve">, 1997; </w:t>
      </w:r>
      <w:r w:rsidR="00AB242A">
        <w:rPr>
          <w:bCs/>
          <w:sz w:val="24"/>
          <w:szCs w:val="24"/>
        </w:rPr>
        <w:t xml:space="preserve">Pfeffer, 1993; </w:t>
      </w:r>
      <w:r w:rsidRPr="00410797">
        <w:rPr>
          <w:bCs/>
          <w:sz w:val="24"/>
          <w:szCs w:val="24"/>
        </w:rPr>
        <w:t xml:space="preserve">Whitley, 2003). Thus, </w:t>
      </w:r>
      <w:r w:rsidRPr="00410797">
        <w:rPr>
          <w:sz w:val="24"/>
          <w:szCs w:val="24"/>
        </w:rPr>
        <w:t xml:space="preserve">during the period from 1990 to 2008, </w:t>
      </w:r>
      <w:r w:rsidRPr="00410797">
        <w:rPr>
          <w:bCs/>
          <w:sz w:val="24"/>
          <w:szCs w:val="24"/>
        </w:rPr>
        <w:t xml:space="preserve">OS researchers </w:t>
      </w:r>
      <w:r w:rsidRPr="00410797">
        <w:rPr>
          <w:sz w:val="24"/>
          <w:szCs w:val="24"/>
        </w:rPr>
        <w:t>introduced new topics, alternative theories, and nontraditional methods to the field, while adhering less strictly to the traditions of the scientific method that had guided OS during its establishment years (</w:t>
      </w:r>
      <w:r w:rsidR="007C3C2B">
        <w:rPr>
          <w:sz w:val="24"/>
          <w:szCs w:val="24"/>
        </w:rPr>
        <w:t xml:space="preserve">McKinley, 2010; </w:t>
      </w:r>
      <w:r w:rsidRPr="00410797">
        <w:rPr>
          <w:sz w:val="24"/>
          <w:szCs w:val="24"/>
        </w:rPr>
        <w:t>Palmer, 2006). Loosening the field’s theoretical and methodological boundaries provided increasing novelty and variation in the knowledge elements that researchers could use to</w:t>
      </w:r>
      <w:r w:rsidRPr="00410797">
        <w:rPr>
          <w:bCs/>
          <w:sz w:val="24"/>
          <w:szCs w:val="24"/>
        </w:rPr>
        <w:t xml:space="preserve"> enhance the arousal potential of their work. </w:t>
      </w:r>
      <w:r w:rsidR="007C3C2B">
        <w:rPr>
          <w:bCs/>
          <w:sz w:val="24"/>
          <w:szCs w:val="24"/>
        </w:rPr>
        <w:t xml:space="preserve">Increasingly, attention </w:t>
      </w:r>
      <w:r w:rsidR="00F14C81">
        <w:rPr>
          <w:bCs/>
          <w:sz w:val="24"/>
          <w:szCs w:val="24"/>
        </w:rPr>
        <w:t>turned</w:t>
      </w:r>
      <w:r w:rsidR="007C3C2B">
        <w:rPr>
          <w:bCs/>
          <w:sz w:val="24"/>
          <w:szCs w:val="24"/>
        </w:rPr>
        <w:t xml:space="preserve"> </w:t>
      </w:r>
      <w:r w:rsidR="00B07554">
        <w:rPr>
          <w:bCs/>
          <w:sz w:val="24"/>
          <w:szCs w:val="24"/>
        </w:rPr>
        <w:t>to research that was interesting</w:t>
      </w:r>
      <w:r w:rsidR="007C3C2B">
        <w:rPr>
          <w:bCs/>
          <w:sz w:val="24"/>
          <w:szCs w:val="24"/>
        </w:rPr>
        <w:t>,</w:t>
      </w:r>
      <w:r w:rsidR="00B07554">
        <w:rPr>
          <w:bCs/>
          <w:sz w:val="24"/>
          <w:szCs w:val="24"/>
        </w:rPr>
        <w:t xml:space="preserve"> innovative, </w:t>
      </w:r>
      <w:r w:rsidR="007C3C2B">
        <w:rPr>
          <w:bCs/>
          <w:sz w:val="24"/>
          <w:szCs w:val="24"/>
        </w:rPr>
        <w:t xml:space="preserve">and </w:t>
      </w:r>
      <w:r w:rsidR="00F14C81">
        <w:rPr>
          <w:bCs/>
          <w:sz w:val="24"/>
          <w:szCs w:val="24"/>
        </w:rPr>
        <w:t>unique</w:t>
      </w:r>
      <w:r w:rsidR="007C3C2B">
        <w:rPr>
          <w:bCs/>
          <w:sz w:val="24"/>
          <w:szCs w:val="24"/>
        </w:rPr>
        <w:t xml:space="preserve"> (</w:t>
      </w:r>
      <w:r w:rsidR="00F14C81">
        <w:rPr>
          <w:bCs/>
          <w:sz w:val="24"/>
          <w:szCs w:val="24"/>
        </w:rPr>
        <w:t xml:space="preserve">Bartunek, </w:t>
      </w:r>
      <w:proofErr w:type="spellStart"/>
      <w:r w:rsidR="00F14C81">
        <w:rPr>
          <w:bCs/>
          <w:sz w:val="24"/>
          <w:szCs w:val="24"/>
        </w:rPr>
        <w:t>Rynes</w:t>
      </w:r>
      <w:proofErr w:type="spellEnd"/>
      <w:r w:rsidR="00F14C81">
        <w:rPr>
          <w:bCs/>
          <w:sz w:val="24"/>
          <w:szCs w:val="24"/>
        </w:rPr>
        <w:t xml:space="preserve">, &amp; Ireland, 2006; </w:t>
      </w:r>
      <w:r w:rsidR="007C3C2B">
        <w:rPr>
          <w:bCs/>
          <w:sz w:val="24"/>
          <w:szCs w:val="24"/>
        </w:rPr>
        <w:t>Colquitt &amp; Zapata-Phelan, 2007</w:t>
      </w:r>
      <w:r w:rsidR="00F14C81">
        <w:rPr>
          <w:bCs/>
          <w:sz w:val="24"/>
          <w:szCs w:val="24"/>
        </w:rPr>
        <w:t xml:space="preserve">; McKinley, </w:t>
      </w:r>
      <w:proofErr w:type="spellStart"/>
      <w:r w:rsidR="00F14C81">
        <w:rPr>
          <w:bCs/>
          <w:sz w:val="24"/>
          <w:szCs w:val="24"/>
        </w:rPr>
        <w:t>Mone</w:t>
      </w:r>
      <w:proofErr w:type="spellEnd"/>
      <w:r w:rsidR="00F14C81">
        <w:rPr>
          <w:bCs/>
          <w:sz w:val="24"/>
          <w:szCs w:val="24"/>
        </w:rPr>
        <w:t xml:space="preserve">, &amp; Moon, 1999; </w:t>
      </w:r>
      <w:proofErr w:type="spellStart"/>
      <w:r w:rsidR="00F14C81">
        <w:rPr>
          <w:bCs/>
          <w:sz w:val="24"/>
          <w:szCs w:val="24"/>
        </w:rPr>
        <w:t>Mone</w:t>
      </w:r>
      <w:proofErr w:type="spellEnd"/>
      <w:r w:rsidR="00F14C81">
        <w:rPr>
          <w:bCs/>
          <w:sz w:val="24"/>
          <w:szCs w:val="24"/>
        </w:rPr>
        <w:t xml:space="preserve"> &amp; McKinley, 1993). </w:t>
      </w:r>
    </w:p>
    <w:p w:rsidR="00410797" w:rsidRPr="00410797" w:rsidRDefault="00410797" w:rsidP="00DA7368">
      <w:pPr>
        <w:spacing w:after="0" w:line="240" w:lineRule="auto"/>
        <w:ind w:firstLine="720"/>
        <w:rPr>
          <w:bCs/>
          <w:sz w:val="24"/>
          <w:szCs w:val="24"/>
        </w:rPr>
      </w:pPr>
      <w:r w:rsidRPr="00410797">
        <w:rPr>
          <w:bCs/>
          <w:sz w:val="24"/>
          <w:szCs w:val="24"/>
        </w:rPr>
        <w:t>Our study has certain limitations that should be considered in interpreting the findings and conducting future research. We focused on how OS knowledge changed in North America. This was the major context for the field’s growth after the Second World War and shaped how the majority of OS scholars produced knowledge (Augier et al., 2005). In the 1970s and 1980s, however, a distinct yet separate branch of OS grew in Europe, facilitated by the exceptional increase of business education in European universities. European OS, having emerged after the protest and counterculture movements of the 1960s and 1970s, employed a more radical and social constructionist perspective than its North America counterpart (March, 2007). It was more intellectually pluralistic and less committed to a common research approach than North American OS (Whitley, 2003). More recently, the OS field has seen distinct developments in Asia and South America, although it is premature to know what approach their research is taking. These regional differences in OS might extend to the cognitive processes that researchers use to increase the arousal potential of their knowledge. Future research comparing researchers’ thought processes across different regional approaches to OS would help to determine the cross-cultural applicability of our findings, and perhaps lead to a richer perspective that accounts for cultural differences in OS knowledge production and content.</w:t>
      </w:r>
    </w:p>
    <w:p w:rsidR="00E67C43" w:rsidRDefault="00410797" w:rsidP="00E67C43">
      <w:pPr>
        <w:spacing w:after="0" w:line="240" w:lineRule="auto"/>
        <w:ind w:firstLine="720"/>
        <w:rPr>
          <w:bCs/>
          <w:sz w:val="24"/>
          <w:szCs w:val="24"/>
        </w:rPr>
      </w:pPr>
      <w:r w:rsidRPr="00410797">
        <w:rPr>
          <w:bCs/>
          <w:sz w:val="24"/>
          <w:szCs w:val="24"/>
        </w:rPr>
        <w:t xml:space="preserve">Another limitation of our study is the relatively small sample of OS journals that we examined, </w:t>
      </w:r>
      <w:r w:rsidRPr="00410797">
        <w:rPr>
          <w:bCs/>
          <w:i/>
          <w:sz w:val="24"/>
          <w:szCs w:val="24"/>
        </w:rPr>
        <w:t>AMJ</w:t>
      </w:r>
      <w:r w:rsidRPr="00410797">
        <w:rPr>
          <w:bCs/>
          <w:sz w:val="24"/>
          <w:szCs w:val="24"/>
        </w:rPr>
        <w:t xml:space="preserve">, </w:t>
      </w:r>
      <w:r w:rsidRPr="00410797">
        <w:rPr>
          <w:bCs/>
          <w:i/>
          <w:sz w:val="24"/>
          <w:szCs w:val="24"/>
        </w:rPr>
        <w:t>AMR</w:t>
      </w:r>
      <w:r w:rsidRPr="00410797">
        <w:rPr>
          <w:bCs/>
          <w:sz w:val="24"/>
          <w:szCs w:val="24"/>
        </w:rPr>
        <w:t xml:space="preserve">, and </w:t>
      </w:r>
      <w:r w:rsidRPr="00410797">
        <w:rPr>
          <w:bCs/>
          <w:i/>
          <w:sz w:val="24"/>
          <w:szCs w:val="24"/>
        </w:rPr>
        <w:t>ASQ</w:t>
      </w:r>
      <w:r w:rsidRPr="00410797">
        <w:rPr>
          <w:bCs/>
          <w:sz w:val="24"/>
          <w:szCs w:val="24"/>
        </w:rPr>
        <w:t>. Although these journals are mainstream outlets for the field’s research knowledge with relatively long publication histories and broad focus, they may not be representative of OS’s growing diversity of topics, ideas, metho</w:t>
      </w:r>
      <w:r w:rsidR="00E67C43">
        <w:rPr>
          <w:bCs/>
          <w:sz w:val="24"/>
          <w:szCs w:val="24"/>
        </w:rPr>
        <w:t>ds, and publication standards.</w:t>
      </w:r>
    </w:p>
    <w:p w:rsidR="00E67C43" w:rsidRDefault="00E67C43" w:rsidP="00E67C43">
      <w:pPr>
        <w:spacing w:after="0" w:line="240" w:lineRule="auto"/>
        <w:ind w:firstLine="720"/>
        <w:rPr>
          <w:bCs/>
          <w:sz w:val="24"/>
          <w:szCs w:val="24"/>
        </w:rPr>
      </w:pPr>
    </w:p>
    <w:p w:rsidR="00876430" w:rsidRPr="00876430" w:rsidRDefault="00876430" w:rsidP="00E67C43">
      <w:pPr>
        <w:spacing w:after="0" w:line="240" w:lineRule="auto"/>
        <w:jc w:val="center"/>
        <w:rPr>
          <w:b/>
          <w:bCs/>
          <w:sz w:val="24"/>
          <w:szCs w:val="24"/>
        </w:rPr>
      </w:pPr>
      <w:r w:rsidRPr="00876430">
        <w:rPr>
          <w:b/>
          <w:bCs/>
          <w:sz w:val="24"/>
          <w:szCs w:val="24"/>
        </w:rPr>
        <w:t>REFERENCES AVAILABLE FROM THE AUTHORS</w:t>
      </w:r>
    </w:p>
    <w:sectPr w:rsidR="00876430" w:rsidRPr="00876430" w:rsidSect="00044D4E">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68A" w:rsidRDefault="0041668A" w:rsidP="00DD7E1A">
      <w:pPr>
        <w:spacing w:after="0" w:line="240" w:lineRule="auto"/>
      </w:pPr>
      <w:r>
        <w:separator/>
      </w:r>
    </w:p>
  </w:endnote>
  <w:endnote w:type="continuationSeparator" w:id="0">
    <w:p w:rsidR="0041668A" w:rsidRDefault="0041668A" w:rsidP="00DD7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68A" w:rsidRDefault="0041668A" w:rsidP="00DD7E1A">
      <w:pPr>
        <w:spacing w:after="0" w:line="240" w:lineRule="auto"/>
      </w:pPr>
      <w:r>
        <w:separator/>
      </w:r>
    </w:p>
  </w:footnote>
  <w:footnote w:type="continuationSeparator" w:id="0">
    <w:p w:rsidR="0041668A" w:rsidRDefault="0041668A" w:rsidP="00DD7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7640"/>
      <w:docPartObj>
        <w:docPartGallery w:val="Page Numbers (Top of Page)"/>
        <w:docPartUnique/>
      </w:docPartObj>
    </w:sdtPr>
    <w:sdtEndPr/>
    <w:sdtContent>
      <w:p w:rsidR="00971347" w:rsidRPr="00971347" w:rsidRDefault="00971347" w:rsidP="00971347">
        <w:pPr>
          <w:pStyle w:val="Header"/>
          <w:jc w:val="right"/>
        </w:pPr>
      </w:p>
      <w:p w:rsidR="00971347" w:rsidRPr="00971347" w:rsidRDefault="0041668A" w:rsidP="00971347">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43736"/>
    <w:multiLevelType w:val="hybridMultilevel"/>
    <w:tmpl w:val="B5CA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67472"/>
    <w:multiLevelType w:val="hybridMultilevel"/>
    <w:tmpl w:val="04CEC22E"/>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6570597"/>
    <w:multiLevelType w:val="hybridMultilevel"/>
    <w:tmpl w:val="2BB8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8F2003"/>
    <w:multiLevelType w:val="hybridMultilevel"/>
    <w:tmpl w:val="96CC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711"/>
    <w:rsid w:val="00001F3D"/>
    <w:rsid w:val="0000288D"/>
    <w:rsid w:val="00003362"/>
    <w:rsid w:val="00003C6F"/>
    <w:rsid w:val="00003D47"/>
    <w:rsid w:val="00004C6F"/>
    <w:rsid w:val="00006F95"/>
    <w:rsid w:val="000078C0"/>
    <w:rsid w:val="000127A5"/>
    <w:rsid w:val="00013318"/>
    <w:rsid w:val="00013BAC"/>
    <w:rsid w:val="00015C83"/>
    <w:rsid w:val="00016164"/>
    <w:rsid w:val="00022B40"/>
    <w:rsid w:val="00024183"/>
    <w:rsid w:val="00024A56"/>
    <w:rsid w:val="00027C0D"/>
    <w:rsid w:val="00031A3F"/>
    <w:rsid w:val="00032E00"/>
    <w:rsid w:val="00036529"/>
    <w:rsid w:val="0003666C"/>
    <w:rsid w:val="00037F8D"/>
    <w:rsid w:val="000402DC"/>
    <w:rsid w:val="000434FC"/>
    <w:rsid w:val="00043FD6"/>
    <w:rsid w:val="00044D4E"/>
    <w:rsid w:val="00047BE1"/>
    <w:rsid w:val="00050380"/>
    <w:rsid w:val="000551DB"/>
    <w:rsid w:val="00055E50"/>
    <w:rsid w:val="00061B42"/>
    <w:rsid w:val="00065122"/>
    <w:rsid w:val="000662C8"/>
    <w:rsid w:val="000677E4"/>
    <w:rsid w:val="00067C00"/>
    <w:rsid w:val="00070B1D"/>
    <w:rsid w:val="000710C5"/>
    <w:rsid w:val="000715AF"/>
    <w:rsid w:val="000717C8"/>
    <w:rsid w:val="00074D78"/>
    <w:rsid w:val="0007587A"/>
    <w:rsid w:val="00077DAB"/>
    <w:rsid w:val="00082E0A"/>
    <w:rsid w:val="00085C2C"/>
    <w:rsid w:val="0008751D"/>
    <w:rsid w:val="00095BEB"/>
    <w:rsid w:val="00096617"/>
    <w:rsid w:val="00096B10"/>
    <w:rsid w:val="000A1061"/>
    <w:rsid w:val="000A1D59"/>
    <w:rsid w:val="000A2834"/>
    <w:rsid w:val="000A39C9"/>
    <w:rsid w:val="000A5BDE"/>
    <w:rsid w:val="000B5BD9"/>
    <w:rsid w:val="000B7575"/>
    <w:rsid w:val="000C040F"/>
    <w:rsid w:val="000C0D6A"/>
    <w:rsid w:val="000C301A"/>
    <w:rsid w:val="000C3675"/>
    <w:rsid w:val="000C402B"/>
    <w:rsid w:val="000C4EA5"/>
    <w:rsid w:val="000C60B5"/>
    <w:rsid w:val="000C6833"/>
    <w:rsid w:val="000C70EA"/>
    <w:rsid w:val="000D0172"/>
    <w:rsid w:val="000D22D9"/>
    <w:rsid w:val="000D2593"/>
    <w:rsid w:val="000D338F"/>
    <w:rsid w:val="000D4F5A"/>
    <w:rsid w:val="000E0D41"/>
    <w:rsid w:val="000E16E8"/>
    <w:rsid w:val="000E32F1"/>
    <w:rsid w:val="000E5ABD"/>
    <w:rsid w:val="000F1044"/>
    <w:rsid w:val="000F332C"/>
    <w:rsid w:val="000F7AD1"/>
    <w:rsid w:val="00100152"/>
    <w:rsid w:val="001023B2"/>
    <w:rsid w:val="001034B4"/>
    <w:rsid w:val="0010382D"/>
    <w:rsid w:val="001039B1"/>
    <w:rsid w:val="00103F0C"/>
    <w:rsid w:val="00106A0E"/>
    <w:rsid w:val="00106B41"/>
    <w:rsid w:val="00106E32"/>
    <w:rsid w:val="00107733"/>
    <w:rsid w:val="00107D35"/>
    <w:rsid w:val="00110E2A"/>
    <w:rsid w:val="00114092"/>
    <w:rsid w:val="00114B0A"/>
    <w:rsid w:val="0011603B"/>
    <w:rsid w:val="00117BF2"/>
    <w:rsid w:val="0012366A"/>
    <w:rsid w:val="001246AB"/>
    <w:rsid w:val="00125460"/>
    <w:rsid w:val="00126B8A"/>
    <w:rsid w:val="00132062"/>
    <w:rsid w:val="0013297A"/>
    <w:rsid w:val="001332B4"/>
    <w:rsid w:val="00133804"/>
    <w:rsid w:val="00134414"/>
    <w:rsid w:val="00134E9D"/>
    <w:rsid w:val="00135806"/>
    <w:rsid w:val="0013585F"/>
    <w:rsid w:val="00137B51"/>
    <w:rsid w:val="00137D1D"/>
    <w:rsid w:val="0014326B"/>
    <w:rsid w:val="0014336D"/>
    <w:rsid w:val="00143A58"/>
    <w:rsid w:val="0015058D"/>
    <w:rsid w:val="00150750"/>
    <w:rsid w:val="00155441"/>
    <w:rsid w:val="00155E03"/>
    <w:rsid w:val="00157A5B"/>
    <w:rsid w:val="00162BAA"/>
    <w:rsid w:val="001670B7"/>
    <w:rsid w:val="0016794E"/>
    <w:rsid w:val="00170355"/>
    <w:rsid w:val="001705C1"/>
    <w:rsid w:val="0017374A"/>
    <w:rsid w:val="00173A25"/>
    <w:rsid w:val="001767B7"/>
    <w:rsid w:val="00181821"/>
    <w:rsid w:val="00184D69"/>
    <w:rsid w:val="00185D26"/>
    <w:rsid w:val="00190939"/>
    <w:rsid w:val="00190BC9"/>
    <w:rsid w:val="00192CA0"/>
    <w:rsid w:val="00194487"/>
    <w:rsid w:val="0019455E"/>
    <w:rsid w:val="001A02BB"/>
    <w:rsid w:val="001A16B2"/>
    <w:rsid w:val="001A1800"/>
    <w:rsid w:val="001A31E7"/>
    <w:rsid w:val="001A3AAE"/>
    <w:rsid w:val="001A4DA8"/>
    <w:rsid w:val="001A70CC"/>
    <w:rsid w:val="001B3F34"/>
    <w:rsid w:val="001B474F"/>
    <w:rsid w:val="001B498A"/>
    <w:rsid w:val="001B49F2"/>
    <w:rsid w:val="001B6051"/>
    <w:rsid w:val="001C0DCC"/>
    <w:rsid w:val="001C150E"/>
    <w:rsid w:val="001C45B9"/>
    <w:rsid w:val="001C7D62"/>
    <w:rsid w:val="001D0387"/>
    <w:rsid w:val="001D1D69"/>
    <w:rsid w:val="001D3887"/>
    <w:rsid w:val="001D3960"/>
    <w:rsid w:val="001D3F73"/>
    <w:rsid w:val="001D5937"/>
    <w:rsid w:val="001D62E3"/>
    <w:rsid w:val="001E10D3"/>
    <w:rsid w:val="001E35D2"/>
    <w:rsid w:val="001E4218"/>
    <w:rsid w:val="001E5EA8"/>
    <w:rsid w:val="001F18FA"/>
    <w:rsid w:val="001F3221"/>
    <w:rsid w:val="001F4854"/>
    <w:rsid w:val="001F5535"/>
    <w:rsid w:val="001F6B83"/>
    <w:rsid w:val="0020051B"/>
    <w:rsid w:val="00202008"/>
    <w:rsid w:val="00202C63"/>
    <w:rsid w:val="002054AD"/>
    <w:rsid w:val="00205A62"/>
    <w:rsid w:val="00207E35"/>
    <w:rsid w:val="00211CF9"/>
    <w:rsid w:val="002153AD"/>
    <w:rsid w:val="00215AE6"/>
    <w:rsid w:val="00215FFF"/>
    <w:rsid w:val="00217F83"/>
    <w:rsid w:val="00221636"/>
    <w:rsid w:val="00221C89"/>
    <w:rsid w:val="00221ECE"/>
    <w:rsid w:val="00223A9A"/>
    <w:rsid w:val="00223EA4"/>
    <w:rsid w:val="00225B04"/>
    <w:rsid w:val="00226E9F"/>
    <w:rsid w:val="002314E4"/>
    <w:rsid w:val="0023460B"/>
    <w:rsid w:val="002350BF"/>
    <w:rsid w:val="00236F8A"/>
    <w:rsid w:val="0024099A"/>
    <w:rsid w:val="00247A54"/>
    <w:rsid w:val="00250C15"/>
    <w:rsid w:val="00252382"/>
    <w:rsid w:val="00252A5A"/>
    <w:rsid w:val="00252B86"/>
    <w:rsid w:val="00253F3D"/>
    <w:rsid w:val="00254545"/>
    <w:rsid w:val="002571F5"/>
    <w:rsid w:val="00260D7C"/>
    <w:rsid w:val="002622D8"/>
    <w:rsid w:val="00262F50"/>
    <w:rsid w:val="002638B9"/>
    <w:rsid w:val="0027065E"/>
    <w:rsid w:val="0027066B"/>
    <w:rsid w:val="00274D8D"/>
    <w:rsid w:val="00277CCD"/>
    <w:rsid w:val="002823E4"/>
    <w:rsid w:val="002847DE"/>
    <w:rsid w:val="0028618A"/>
    <w:rsid w:val="00286396"/>
    <w:rsid w:val="00291225"/>
    <w:rsid w:val="00291EB5"/>
    <w:rsid w:val="00293CD5"/>
    <w:rsid w:val="002942E7"/>
    <w:rsid w:val="002A1F13"/>
    <w:rsid w:val="002A37C6"/>
    <w:rsid w:val="002A3887"/>
    <w:rsid w:val="002B2C17"/>
    <w:rsid w:val="002B2DA4"/>
    <w:rsid w:val="002B5114"/>
    <w:rsid w:val="002B797D"/>
    <w:rsid w:val="002C0080"/>
    <w:rsid w:val="002C162A"/>
    <w:rsid w:val="002C19BC"/>
    <w:rsid w:val="002C2F04"/>
    <w:rsid w:val="002C5E71"/>
    <w:rsid w:val="002D14B1"/>
    <w:rsid w:val="002D25BA"/>
    <w:rsid w:val="002D3560"/>
    <w:rsid w:val="002D3D21"/>
    <w:rsid w:val="002D4E3B"/>
    <w:rsid w:val="002D6DDC"/>
    <w:rsid w:val="002E0D13"/>
    <w:rsid w:val="002E17F2"/>
    <w:rsid w:val="002E2C53"/>
    <w:rsid w:val="002E55F5"/>
    <w:rsid w:val="002E7371"/>
    <w:rsid w:val="002F062A"/>
    <w:rsid w:val="002F0B18"/>
    <w:rsid w:val="002F2660"/>
    <w:rsid w:val="002F3153"/>
    <w:rsid w:val="002F3A4A"/>
    <w:rsid w:val="002F48DE"/>
    <w:rsid w:val="002F586C"/>
    <w:rsid w:val="002F76C1"/>
    <w:rsid w:val="002F7A17"/>
    <w:rsid w:val="0030088A"/>
    <w:rsid w:val="00300949"/>
    <w:rsid w:val="00303BF5"/>
    <w:rsid w:val="00307CD8"/>
    <w:rsid w:val="00314580"/>
    <w:rsid w:val="00314AB2"/>
    <w:rsid w:val="00314CB4"/>
    <w:rsid w:val="00315255"/>
    <w:rsid w:val="00315C55"/>
    <w:rsid w:val="0031607B"/>
    <w:rsid w:val="003169E4"/>
    <w:rsid w:val="00316EA0"/>
    <w:rsid w:val="003228F4"/>
    <w:rsid w:val="003231BE"/>
    <w:rsid w:val="00323387"/>
    <w:rsid w:val="00323D89"/>
    <w:rsid w:val="00325F3A"/>
    <w:rsid w:val="00326118"/>
    <w:rsid w:val="00326F92"/>
    <w:rsid w:val="00327687"/>
    <w:rsid w:val="003276E2"/>
    <w:rsid w:val="00327716"/>
    <w:rsid w:val="0033169C"/>
    <w:rsid w:val="0033418B"/>
    <w:rsid w:val="0033643B"/>
    <w:rsid w:val="003370B7"/>
    <w:rsid w:val="00341162"/>
    <w:rsid w:val="0034197E"/>
    <w:rsid w:val="00344720"/>
    <w:rsid w:val="0034605B"/>
    <w:rsid w:val="003461F7"/>
    <w:rsid w:val="003463C9"/>
    <w:rsid w:val="00347477"/>
    <w:rsid w:val="00350026"/>
    <w:rsid w:val="00350495"/>
    <w:rsid w:val="00350B9A"/>
    <w:rsid w:val="00351BC4"/>
    <w:rsid w:val="003523AD"/>
    <w:rsid w:val="00352739"/>
    <w:rsid w:val="0035538A"/>
    <w:rsid w:val="00357747"/>
    <w:rsid w:val="003607BB"/>
    <w:rsid w:val="00362608"/>
    <w:rsid w:val="00362F58"/>
    <w:rsid w:val="00363806"/>
    <w:rsid w:val="003661BF"/>
    <w:rsid w:val="0036734E"/>
    <w:rsid w:val="00367731"/>
    <w:rsid w:val="00370C6A"/>
    <w:rsid w:val="003720A3"/>
    <w:rsid w:val="0037254F"/>
    <w:rsid w:val="00375AC8"/>
    <w:rsid w:val="00380AE4"/>
    <w:rsid w:val="00385069"/>
    <w:rsid w:val="0038557D"/>
    <w:rsid w:val="00386A30"/>
    <w:rsid w:val="00386DA4"/>
    <w:rsid w:val="00390D92"/>
    <w:rsid w:val="00392EC0"/>
    <w:rsid w:val="00393567"/>
    <w:rsid w:val="00394A5D"/>
    <w:rsid w:val="003A1BB3"/>
    <w:rsid w:val="003A2BE5"/>
    <w:rsid w:val="003A2FBE"/>
    <w:rsid w:val="003A47DD"/>
    <w:rsid w:val="003A53F0"/>
    <w:rsid w:val="003A7568"/>
    <w:rsid w:val="003B2A72"/>
    <w:rsid w:val="003B483F"/>
    <w:rsid w:val="003B7218"/>
    <w:rsid w:val="003C06F1"/>
    <w:rsid w:val="003C5949"/>
    <w:rsid w:val="003C6614"/>
    <w:rsid w:val="003C6B79"/>
    <w:rsid w:val="003C79A9"/>
    <w:rsid w:val="003D2445"/>
    <w:rsid w:val="003D41DB"/>
    <w:rsid w:val="003D4C4C"/>
    <w:rsid w:val="003D6E6D"/>
    <w:rsid w:val="003D723C"/>
    <w:rsid w:val="003D7F43"/>
    <w:rsid w:val="003E623E"/>
    <w:rsid w:val="003E68D6"/>
    <w:rsid w:val="003F02C9"/>
    <w:rsid w:val="003F0F09"/>
    <w:rsid w:val="003F1C8D"/>
    <w:rsid w:val="003F2E7D"/>
    <w:rsid w:val="003F6BE6"/>
    <w:rsid w:val="003F7F4E"/>
    <w:rsid w:val="004010D2"/>
    <w:rsid w:val="00402FF3"/>
    <w:rsid w:val="00405EEA"/>
    <w:rsid w:val="0040653B"/>
    <w:rsid w:val="0041016D"/>
    <w:rsid w:val="00410797"/>
    <w:rsid w:val="00410EAA"/>
    <w:rsid w:val="00411808"/>
    <w:rsid w:val="004122CC"/>
    <w:rsid w:val="00412E67"/>
    <w:rsid w:val="004130EE"/>
    <w:rsid w:val="0041358C"/>
    <w:rsid w:val="0041668A"/>
    <w:rsid w:val="004177A5"/>
    <w:rsid w:val="00424D52"/>
    <w:rsid w:val="004262D8"/>
    <w:rsid w:val="004268B8"/>
    <w:rsid w:val="0043283A"/>
    <w:rsid w:val="0043490A"/>
    <w:rsid w:val="004360C2"/>
    <w:rsid w:val="00436530"/>
    <w:rsid w:val="0044021B"/>
    <w:rsid w:val="00442479"/>
    <w:rsid w:val="00443D23"/>
    <w:rsid w:val="00447271"/>
    <w:rsid w:val="00451255"/>
    <w:rsid w:val="004562A9"/>
    <w:rsid w:val="004563E1"/>
    <w:rsid w:val="00456746"/>
    <w:rsid w:val="00457E84"/>
    <w:rsid w:val="00461C85"/>
    <w:rsid w:val="004634F1"/>
    <w:rsid w:val="0046453E"/>
    <w:rsid w:val="004651A7"/>
    <w:rsid w:val="0046607F"/>
    <w:rsid w:val="004662F9"/>
    <w:rsid w:val="0046768B"/>
    <w:rsid w:val="00471758"/>
    <w:rsid w:val="00472226"/>
    <w:rsid w:val="004723DF"/>
    <w:rsid w:val="00473545"/>
    <w:rsid w:val="00473862"/>
    <w:rsid w:val="00473993"/>
    <w:rsid w:val="00474A39"/>
    <w:rsid w:val="004773CE"/>
    <w:rsid w:val="00480E36"/>
    <w:rsid w:val="004845BE"/>
    <w:rsid w:val="00487884"/>
    <w:rsid w:val="00491A37"/>
    <w:rsid w:val="00492DE2"/>
    <w:rsid w:val="004937D3"/>
    <w:rsid w:val="004945D2"/>
    <w:rsid w:val="004A04AC"/>
    <w:rsid w:val="004A1608"/>
    <w:rsid w:val="004A25FF"/>
    <w:rsid w:val="004A3348"/>
    <w:rsid w:val="004A57A8"/>
    <w:rsid w:val="004A618F"/>
    <w:rsid w:val="004A69E0"/>
    <w:rsid w:val="004A7AF1"/>
    <w:rsid w:val="004B1844"/>
    <w:rsid w:val="004B19CB"/>
    <w:rsid w:val="004B2758"/>
    <w:rsid w:val="004B2B4B"/>
    <w:rsid w:val="004B355E"/>
    <w:rsid w:val="004C0ABE"/>
    <w:rsid w:val="004C2126"/>
    <w:rsid w:val="004C24DC"/>
    <w:rsid w:val="004C3536"/>
    <w:rsid w:val="004C3931"/>
    <w:rsid w:val="004C7133"/>
    <w:rsid w:val="004D0C06"/>
    <w:rsid w:val="004D16C5"/>
    <w:rsid w:val="004D1CF7"/>
    <w:rsid w:val="004D23F2"/>
    <w:rsid w:val="004D7617"/>
    <w:rsid w:val="004E046B"/>
    <w:rsid w:val="004E1A1F"/>
    <w:rsid w:val="004E1A26"/>
    <w:rsid w:val="004E27C8"/>
    <w:rsid w:val="004E2D2E"/>
    <w:rsid w:val="004E74E8"/>
    <w:rsid w:val="004F40E7"/>
    <w:rsid w:val="004F4325"/>
    <w:rsid w:val="004F4777"/>
    <w:rsid w:val="004F70ED"/>
    <w:rsid w:val="005025E2"/>
    <w:rsid w:val="00505977"/>
    <w:rsid w:val="00505B9F"/>
    <w:rsid w:val="005060FC"/>
    <w:rsid w:val="00506424"/>
    <w:rsid w:val="00507727"/>
    <w:rsid w:val="0051455B"/>
    <w:rsid w:val="005168C1"/>
    <w:rsid w:val="0051795F"/>
    <w:rsid w:val="00521F5A"/>
    <w:rsid w:val="005232C1"/>
    <w:rsid w:val="00524CEB"/>
    <w:rsid w:val="00524FBC"/>
    <w:rsid w:val="00525E03"/>
    <w:rsid w:val="0052671D"/>
    <w:rsid w:val="00530FD2"/>
    <w:rsid w:val="00533F9B"/>
    <w:rsid w:val="00534061"/>
    <w:rsid w:val="00534A26"/>
    <w:rsid w:val="0054245F"/>
    <w:rsid w:val="00542E5B"/>
    <w:rsid w:val="00543420"/>
    <w:rsid w:val="005452EC"/>
    <w:rsid w:val="00547F4C"/>
    <w:rsid w:val="00550518"/>
    <w:rsid w:val="005515C3"/>
    <w:rsid w:val="00552AB9"/>
    <w:rsid w:val="00554769"/>
    <w:rsid w:val="00554C1F"/>
    <w:rsid w:val="00555268"/>
    <w:rsid w:val="0055539F"/>
    <w:rsid w:val="00556B72"/>
    <w:rsid w:val="005601D6"/>
    <w:rsid w:val="00561C6C"/>
    <w:rsid w:val="0056413C"/>
    <w:rsid w:val="00566450"/>
    <w:rsid w:val="00566C03"/>
    <w:rsid w:val="005713EF"/>
    <w:rsid w:val="00574781"/>
    <w:rsid w:val="00574AF0"/>
    <w:rsid w:val="005771A9"/>
    <w:rsid w:val="00580A96"/>
    <w:rsid w:val="00585605"/>
    <w:rsid w:val="00592431"/>
    <w:rsid w:val="00595DB1"/>
    <w:rsid w:val="00596CBA"/>
    <w:rsid w:val="005A09B4"/>
    <w:rsid w:val="005A5265"/>
    <w:rsid w:val="005A6222"/>
    <w:rsid w:val="005A6CAA"/>
    <w:rsid w:val="005B08AE"/>
    <w:rsid w:val="005B0AEC"/>
    <w:rsid w:val="005B2696"/>
    <w:rsid w:val="005B2835"/>
    <w:rsid w:val="005B299C"/>
    <w:rsid w:val="005B39C3"/>
    <w:rsid w:val="005B4AC6"/>
    <w:rsid w:val="005B5507"/>
    <w:rsid w:val="005B72BA"/>
    <w:rsid w:val="005C0476"/>
    <w:rsid w:val="005C342C"/>
    <w:rsid w:val="005C3CCA"/>
    <w:rsid w:val="005C6935"/>
    <w:rsid w:val="005D038D"/>
    <w:rsid w:val="005D3C33"/>
    <w:rsid w:val="005D3E2B"/>
    <w:rsid w:val="005D58BF"/>
    <w:rsid w:val="005D72C9"/>
    <w:rsid w:val="005E0F6E"/>
    <w:rsid w:val="005E2A47"/>
    <w:rsid w:val="005E5602"/>
    <w:rsid w:val="005E6242"/>
    <w:rsid w:val="005E7154"/>
    <w:rsid w:val="005F2D5C"/>
    <w:rsid w:val="005F6B84"/>
    <w:rsid w:val="00601A78"/>
    <w:rsid w:val="00603530"/>
    <w:rsid w:val="00604674"/>
    <w:rsid w:val="00604DC3"/>
    <w:rsid w:val="00605D62"/>
    <w:rsid w:val="00606EB6"/>
    <w:rsid w:val="00607A04"/>
    <w:rsid w:val="00612402"/>
    <w:rsid w:val="00615765"/>
    <w:rsid w:val="00617A25"/>
    <w:rsid w:val="006201F1"/>
    <w:rsid w:val="0062433D"/>
    <w:rsid w:val="006244BF"/>
    <w:rsid w:val="00625798"/>
    <w:rsid w:val="006345C8"/>
    <w:rsid w:val="00634B96"/>
    <w:rsid w:val="006354E0"/>
    <w:rsid w:val="00636279"/>
    <w:rsid w:val="00636305"/>
    <w:rsid w:val="0064130E"/>
    <w:rsid w:val="0064416C"/>
    <w:rsid w:val="00651E20"/>
    <w:rsid w:val="00653455"/>
    <w:rsid w:val="00653FEC"/>
    <w:rsid w:val="0065764B"/>
    <w:rsid w:val="00661DE1"/>
    <w:rsid w:val="00664B57"/>
    <w:rsid w:val="0066688A"/>
    <w:rsid w:val="00670605"/>
    <w:rsid w:val="0067130C"/>
    <w:rsid w:val="0067684C"/>
    <w:rsid w:val="00676A81"/>
    <w:rsid w:val="00682A32"/>
    <w:rsid w:val="00683D9E"/>
    <w:rsid w:val="00684063"/>
    <w:rsid w:val="00684300"/>
    <w:rsid w:val="00685D66"/>
    <w:rsid w:val="00690F9B"/>
    <w:rsid w:val="00693D3B"/>
    <w:rsid w:val="006957F1"/>
    <w:rsid w:val="00695F5F"/>
    <w:rsid w:val="00696FA4"/>
    <w:rsid w:val="006A1607"/>
    <w:rsid w:val="006A167A"/>
    <w:rsid w:val="006A306F"/>
    <w:rsid w:val="006A6015"/>
    <w:rsid w:val="006B1069"/>
    <w:rsid w:val="006B12CE"/>
    <w:rsid w:val="006B25A6"/>
    <w:rsid w:val="006B2EDB"/>
    <w:rsid w:val="006B3040"/>
    <w:rsid w:val="006B345B"/>
    <w:rsid w:val="006B3874"/>
    <w:rsid w:val="006B6DD3"/>
    <w:rsid w:val="006C01BF"/>
    <w:rsid w:val="006C1683"/>
    <w:rsid w:val="006C1C10"/>
    <w:rsid w:val="006C2464"/>
    <w:rsid w:val="006C376E"/>
    <w:rsid w:val="006C5C8E"/>
    <w:rsid w:val="006C6ADF"/>
    <w:rsid w:val="006C6BE8"/>
    <w:rsid w:val="006C6E7E"/>
    <w:rsid w:val="006C75DE"/>
    <w:rsid w:val="006D53AB"/>
    <w:rsid w:val="006D5E81"/>
    <w:rsid w:val="006D6054"/>
    <w:rsid w:val="006E2C31"/>
    <w:rsid w:val="006E3F2E"/>
    <w:rsid w:val="006E4A1F"/>
    <w:rsid w:val="006E55F6"/>
    <w:rsid w:val="006E5A0E"/>
    <w:rsid w:val="006F0EDD"/>
    <w:rsid w:val="006F1233"/>
    <w:rsid w:val="006F1DF3"/>
    <w:rsid w:val="006F26BC"/>
    <w:rsid w:val="006F2F9F"/>
    <w:rsid w:val="006F714D"/>
    <w:rsid w:val="00700ECE"/>
    <w:rsid w:val="00700F90"/>
    <w:rsid w:val="007043E3"/>
    <w:rsid w:val="0070557B"/>
    <w:rsid w:val="007062C4"/>
    <w:rsid w:val="00710F74"/>
    <w:rsid w:val="0071129F"/>
    <w:rsid w:val="00712BB3"/>
    <w:rsid w:val="00714CCA"/>
    <w:rsid w:val="00714E8C"/>
    <w:rsid w:val="0072122D"/>
    <w:rsid w:val="00721416"/>
    <w:rsid w:val="007240E4"/>
    <w:rsid w:val="007277A2"/>
    <w:rsid w:val="00731B85"/>
    <w:rsid w:val="007350B5"/>
    <w:rsid w:val="00737079"/>
    <w:rsid w:val="007374AC"/>
    <w:rsid w:val="00741EB2"/>
    <w:rsid w:val="0074254C"/>
    <w:rsid w:val="0074299E"/>
    <w:rsid w:val="00742D84"/>
    <w:rsid w:val="00743A16"/>
    <w:rsid w:val="00745FC2"/>
    <w:rsid w:val="0074645C"/>
    <w:rsid w:val="00750799"/>
    <w:rsid w:val="00752CAA"/>
    <w:rsid w:val="00752D60"/>
    <w:rsid w:val="00753ED6"/>
    <w:rsid w:val="00754034"/>
    <w:rsid w:val="00754E79"/>
    <w:rsid w:val="007552B8"/>
    <w:rsid w:val="00756226"/>
    <w:rsid w:val="007564DC"/>
    <w:rsid w:val="007576AA"/>
    <w:rsid w:val="007579F4"/>
    <w:rsid w:val="00760B10"/>
    <w:rsid w:val="007620EE"/>
    <w:rsid w:val="007645C8"/>
    <w:rsid w:val="007656FE"/>
    <w:rsid w:val="00766F64"/>
    <w:rsid w:val="00770BBE"/>
    <w:rsid w:val="00770EEB"/>
    <w:rsid w:val="0077171A"/>
    <w:rsid w:val="00772F71"/>
    <w:rsid w:val="007804B8"/>
    <w:rsid w:val="0078082D"/>
    <w:rsid w:val="0078124B"/>
    <w:rsid w:val="007831B4"/>
    <w:rsid w:val="007839E6"/>
    <w:rsid w:val="007864EA"/>
    <w:rsid w:val="007932B7"/>
    <w:rsid w:val="00796178"/>
    <w:rsid w:val="007965B1"/>
    <w:rsid w:val="00796A1B"/>
    <w:rsid w:val="007A341A"/>
    <w:rsid w:val="007A45DB"/>
    <w:rsid w:val="007A49D6"/>
    <w:rsid w:val="007A5976"/>
    <w:rsid w:val="007A7899"/>
    <w:rsid w:val="007B03D8"/>
    <w:rsid w:val="007B18F1"/>
    <w:rsid w:val="007B33AC"/>
    <w:rsid w:val="007B4127"/>
    <w:rsid w:val="007B5965"/>
    <w:rsid w:val="007C276F"/>
    <w:rsid w:val="007C2E51"/>
    <w:rsid w:val="007C2F06"/>
    <w:rsid w:val="007C3C2B"/>
    <w:rsid w:val="007C5DD2"/>
    <w:rsid w:val="007C6701"/>
    <w:rsid w:val="007D184A"/>
    <w:rsid w:val="007D65F9"/>
    <w:rsid w:val="007E09A4"/>
    <w:rsid w:val="007E2066"/>
    <w:rsid w:val="007E4085"/>
    <w:rsid w:val="007F0612"/>
    <w:rsid w:val="007F0AAD"/>
    <w:rsid w:val="007F5335"/>
    <w:rsid w:val="00804746"/>
    <w:rsid w:val="00805516"/>
    <w:rsid w:val="00805C04"/>
    <w:rsid w:val="008063B7"/>
    <w:rsid w:val="00807404"/>
    <w:rsid w:val="00816954"/>
    <w:rsid w:val="00816C75"/>
    <w:rsid w:val="00822F0C"/>
    <w:rsid w:val="00823990"/>
    <w:rsid w:val="00823B50"/>
    <w:rsid w:val="008250C5"/>
    <w:rsid w:val="00825473"/>
    <w:rsid w:val="0083450C"/>
    <w:rsid w:val="00834DFD"/>
    <w:rsid w:val="008370E5"/>
    <w:rsid w:val="00840B6B"/>
    <w:rsid w:val="0084183E"/>
    <w:rsid w:val="0084205B"/>
    <w:rsid w:val="00844962"/>
    <w:rsid w:val="00851BE7"/>
    <w:rsid w:val="00851E26"/>
    <w:rsid w:val="00852E13"/>
    <w:rsid w:val="00853AAF"/>
    <w:rsid w:val="008540CF"/>
    <w:rsid w:val="00857704"/>
    <w:rsid w:val="0086277D"/>
    <w:rsid w:val="0086422C"/>
    <w:rsid w:val="00864351"/>
    <w:rsid w:val="00865C06"/>
    <w:rsid w:val="00866A4F"/>
    <w:rsid w:val="00866D23"/>
    <w:rsid w:val="00870695"/>
    <w:rsid w:val="008709BC"/>
    <w:rsid w:val="00870D5D"/>
    <w:rsid w:val="008725E9"/>
    <w:rsid w:val="00873359"/>
    <w:rsid w:val="00876430"/>
    <w:rsid w:val="0088679E"/>
    <w:rsid w:val="008901D5"/>
    <w:rsid w:val="00891BC9"/>
    <w:rsid w:val="008926C0"/>
    <w:rsid w:val="00892F9F"/>
    <w:rsid w:val="00893790"/>
    <w:rsid w:val="00896174"/>
    <w:rsid w:val="008963E5"/>
    <w:rsid w:val="008972E3"/>
    <w:rsid w:val="00897812"/>
    <w:rsid w:val="008A0263"/>
    <w:rsid w:val="008A0D2F"/>
    <w:rsid w:val="008A149C"/>
    <w:rsid w:val="008A14FE"/>
    <w:rsid w:val="008A3682"/>
    <w:rsid w:val="008A5EA2"/>
    <w:rsid w:val="008A76F7"/>
    <w:rsid w:val="008A77C4"/>
    <w:rsid w:val="008B0AC6"/>
    <w:rsid w:val="008B3B09"/>
    <w:rsid w:val="008B43D1"/>
    <w:rsid w:val="008B624F"/>
    <w:rsid w:val="008B6868"/>
    <w:rsid w:val="008B6E87"/>
    <w:rsid w:val="008C1362"/>
    <w:rsid w:val="008C3978"/>
    <w:rsid w:val="008C6794"/>
    <w:rsid w:val="008D00BD"/>
    <w:rsid w:val="008D1DA0"/>
    <w:rsid w:val="008D481D"/>
    <w:rsid w:val="008D586C"/>
    <w:rsid w:val="008D6D27"/>
    <w:rsid w:val="008D7F5E"/>
    <w:rsid w:val="008E1F46"/>
    <w:rsid w:val="008E2CFE"/>
    <w:rsid w:val="008E370A"/>
    <w:rsid w:val="008E7361"/>
    <w:rsid w:val="008F098C"/>
    <w:rsid w:val="008F2711"/>
    <w:rsid w:val="008F53DB"/>
    <w:rsid w:val="008F5AAC"/>
    <w:rsid w:val="0090070D"/>
    <w:rsid w:val="00900EE8"/>
    <w:rsid w:val="00901F9C"/>
    <w:rsid w:val="00901FC1"/>
    <w:rsid w:val="0090276E"/>
    <w:rsid w:val="0090564F"/>
    <w:rsid w:val="009074E8"/>
    <w:rsid w:val="009079AA"/>
    <w:rsid w:val="0091449F"/>
    <w:rsid w:val="00916967"/>
    <w:rsid w:val="0091737B"/>
    <w:rsid w:val="009173BA"/>
    <w:rsid w:val="00917984"/>
    <w:rsid w:val="00917B23"/>
    <w:rsid w:val="009206B0"/>
    <w:rsid w:val="009234E5"/>
    <w:rsid w:val="00924826"/>
    <w:rsid w:val="00924BEE"/>
    <w:rsid w:val="00924E7B"/>
    <w:rsid w:val="00932BE9"/>
    <w:rsid w:val="009343B7"/>
    <w:rsid w:val="00937679"/>
    <w:rsid w:val="009417CF"/>
    <w:rsid w:val="009436F2"/>
    <w:rsid w:val="00944F27"/>
    <w:rsid w:val="0094532F"/>
    <w:rsid w:val="009472E3"/>
    <w:rsid w:val="00950011"/>
    <w:rsid w:val="00951BE9"/>
    <w:rsid w:val="00955986"/>
    <w:rsid w:val="00961291"/>
    <w:rsid w:val="00961928"/>
    <w:rsid w:val="009640BD"/>
    <w:rsid w:val="00967D05"/>
    <w:rsid w:val="009702FC"/>
    <w:rsid w:val="00971347"/>
    <w:rsid w:val="00972973"/>
    <w:rsid w:val="009737DE"/>
    <w:rsid w:val="009769EC"/>
    <w:rsid w:val="0097743F"/>
    <w:rsid w:val="00980B0B"/>
    <w:rsid w:val="009821FD"/>
    <w:rsid w:val="00982B8D"/>
    <w:rsid w:val="00983642"/>
    <w:rsid w:val="00985ACA"/>
    <w:rsid w:val="00987C33"/>
    <w:rsid w:val="00990242"/>
    <w:rsid w:val="00991E76"/>
    <w:rsid w:val="00995372"/>
    <w:rsid w:val="00997005"/>
    <w:rsid w:val="009A076E"/>
    <w:rsid w:val="009A0B24"/>
    <w:rsid w:val="009A1FCC"/>
    <w:rsid w:val="009A2DEA"/>
    <w:rsid w:val="009A72B4"/>
    <w:rsid w:val="009B024B"/>
    <w:rsid w:val="009B0474"/>
    <w:rsid w:val="009B0A12"/>
    <w:rsid w:val="009B1D0E"/>
    <w:rsid w:val="009B1D90"/>
    <w:rsid w:val="009B3087"/>
    <w:rsid w:val="009B4D3C"/>
    <w:rsid w:val="009B6395"/>
    <w:rsid w:val="009B6DD8"/>
    <w:rsid w:val="009B6E5E"/>
    <w:rsid w:val="009B7E07"/>
    <w:rsid w:val="009C11C1"/>
    <w:rsid w:val="009C33C6"/>
    <w:rsid w:val="009D1560"/>
    <w:rsid w:val="009D29C4"/>
    <w:rsid w:val="009D2D19"/>
    <w:rsid w:val="009E10BD"/>
    <w:rsid w:val="009E2495"/>
    <w:rsid w:val="009E32A6"/>
    <w:rsid w:val="009E5D6B"/>
    <w:rsid w:val="009E60C8"/>
    <w:rsid w:val="009F0C11"/>
    <w:rsid w:val="009F15EC"/>
    <w:rsid w:val="009F4BF8"/>
    <w:rsid w:val="00A00468"/>
    <w:rsid w:val="00A00933"/>
    <w:rsid w:val="00A00C5C"/>
    <w:rsid w:val="00A01A99"/>
    <w:rsid w:val="00A024B0"/>
    <w:rsid w:val="00A048C5"/>
    <w:rsid w:val="00A06225"/>
    <w:rsid w:val="00A0659F"/>
    <w:rsid w:val="00A075DE"/>
    <w:rsid w:val="00A103DD"/>
    <w:rsid w:val="00A1076C"/>
    <w:rsid w:val="00A1108E"/>
    <w:rsid w:val="00A14690"/>
    <w:rsid w:val="00A16198"/>
    <w:rsid w:val="00A16F8B"/>
    <w:rsid w:val="00A177C4"/>
    <w:rsid w:val="00A17D84"/>
    <w:rsid w:val="00A251ED"/>
    <w:rsid w:val="00A2540A"/>
    <w:rsid w:val="00A25B75"/>
    <w:rsid w:val="00A25D96"/>
    <w:rsid w:val="00A2722D"/>
    <w:rsid w:val="00A325A9"/>
    <w:rsid w:val="00A35110"/>
    <w:rsid w:val="00A353A6"/>
    <w:rsid w:val="00A37CE3"/>
    <w:rsid w:val="00A436A5"/>
    <w:rsid w:val="00A43E54"/>
    <w:rsid w:val="00A501D5"/>
    <w:rsid w:val="00A529E3"/>
    <w:rsid w:val="00A5302B"/>
    <w:rsid w:val="00A53678"/>
    <w:rsid w:val="00A55ADC"/>
    <w:rsid w:val="00A55EEE"/>
    <w:rsid w:val="00A56329"/>
    <w:rsid w:val="00A579A1"/>
    <w:rsid w:val="00A57A98"/>
    <w:rsid w:val="00A60700"/>
    <w:rsid w:val="00A627DF"/>
    <w:rsid w:val="00A62AC6"/>
    <w:rsid w:val="00A6421B"/>
    <w:rsid w:val="00A64298"/>
    <w:rsid w:val="00A666C0"/>
    <w:rsid w:val="00A66D52"/>
    <w:rsid w:val="00A71A5A"/>
    <w:rsid w:val="00A72E1A"/>
    <w:rsid w:val="00A74DEC"/>
    <w:rsid w:val="00A755F7"/>
    <w:rsid w:val="00A83446"/>
    <w:rsid w:val="00A84108"/>
    <w:rsid w:val="00A84E9C"/>
    <w:rsid w:val="00A853EA"/>
    <w:rsid w:val="00A86B58"/>
    <w:rsid w:val="00A879AA"/>
    <w:rsid w:val="00A90B3A"/>
    <w:rsid w:val="00A90E12"/>
    <w:rsid w:val="00AA18FB"/>
    <w:rsid w:val="00AA3861"/>
    <w:rsid w:val="00AA4427"/>
    <w:rsid w:val="00AA5A0C"/>
    <w:rsid w:val="00AA602B"/>
    <w:rsid w:val="00AA65D8"/>
    <w:rsid w:val="00AB01BC"/>
    <w:rsid w:val="00AB168C"/>
    <w:rsid w:val="00AB242A"/>
    <w:rsid w:val="00AB30C9"/>
    <w:rsid w:val="00AB3178"/>
    <w:rsid w:val="00AB3918"/>
    <w:rsid w:val="00AB781B"/>
    <w:rsid w:val="00AC1225"/>
    <w:rsid w:val="00AC189C"/>
    <w:rsid w:val="00AD1572"/>
    <w:rsid w:val="00AD16FC"/>
    <w:rsid w:val="00AD4B56"/>
    <w:rsid w:val="00AD5968"/>
    <w:rsid w:val="00AD6015"/>
    <w:rsid w:val="00AE0684"/>
    <w:rsid w:val="00AE2AFE"/>
    <w:rsid w:val="00AE33C3"/>
    <w:rsid w:val="00AE4E1C"/>
    <w:rsid w:val="00AE5863"/>
    <w:rsid w:val="00AE75A6"/>
    <w:rsid w:val="00AF0728"/>
    <w:rsid w:val="00AF1A71"/>
    <w:rsid w:val="00AF34EE"/>
    <w:rsid w:val="00AF496A"/>
    <w:rsid w:val="00AF732E"/>
    <w:rsid w:val="00B01C01"/>
    <w:rsid w:val="00B024AA"/>
    <w:rsid w:val="00B02FC0"/>
    <w:rsid w:val="00B0330D"/>
    <w:rsid w:val="00B047A7"/>
    <w:rsid w:val="00B07554"/>
    <w:rsid w:val="00B0770D"/>
    <w:rsid w:val="00B10A14"/>
    <w:rsid w:val="00B115CA"/>
    <w:rsid w:val="00B136F7"/>
    <w:rsid w:val="00B1525B"/>
    <w:rsid w:val="00B2028A"/>
    <w:rsid w:val="00B210DB"/>
    <w:rsid w:val="00B22361"/>
    <w:rsid w:val="00B235BD"/>
    <w:rsid w:val="00B23D55"/>
    <w:rsid w:val="00B24886"/>
    <w:rsid w:val="00B24E7E"/>
    <w:rsid w:val="00B27226"/>
    <w:rsid w:val="00B30F91"/>
    <w:rsid w:val="00B37FE1"/>
    <w:rsid w:val="00B401EB"/>
    <w:rsid w:val="00B41226"/>
    <w:rsid w:val="00B42EBF"/>
    <w:rsid w:val="00B45127"/>
    <w:rsid w:val="00B465E6"/>
    <w:rsid w:val="00B46CE9"/>
    <w:rsid w:val="00B475FB"/>
    <w:rsid w:val="00B47C62"/>
    <w:rsid w:val="00B47C78"/>
    <w:rsid w:val="00B509FA"/>
    <w:rsid w:val="00B5248C"/>
    <w:rsid w:val="00B55006"/>
    <w:rsid w:val="00B573D9"/>
    <w:rsid w:val="00B57EBE"/>
    <w:rsid w:val="00B625F4"/>
    <w:rsid w:val="00B63D13"/>
    <w:rsid w:val="00B63D60"/>
    <w:rsid w:val="00B653DD"/>
    <w:rsid w:val="00B7024D"/>
    <w:rsid w:val="00B7126D"/>
    <w:rsid w:val="00B71331"/>
    <w:rsid w:val="00B713A2"/>
    <w:rsid w:val="00B72F85"/>
    <w:rsid w:val="00B74DC7"/>
    <w:rsid w:val="00B7654E"/>
    <w:rsid w:val="00B80040"/>
    <w:rsid w:val="00B80564"/>
    <w:rsid w:val="00B827F8"/>
    <w:rsid w:val="00B83E05"/>
    <w:rsid w:val="00B86A59"/>
    <w:rsid w:val="00B94FBA"/>
    <w:rsid w:val="00BA0AAA"/>
    <w:rsid w:val="00BA12FE"/>
    <w:rsid w:val="00BA3B19"/>
    <w:rsid w:val="00BA43FA"/>
    <w:rsid w:val="00BA4B97"/>
    <w:rsid w:val="00BA6A79"/>
    <w:rsid w:val="00BA75C1"/>
    <w:rsid w:val="00BA77F7"/>
    <w:rsid w:val="00BB0359"/>
    <w:rsid w:val="00BB1FD4"/>
    <w:rsid w:val="00BB6C64"/>
    <w:rsid w:val="00BC0609"/>
    <w:rsid w:val="00BC32C0"/>
    <w:rsid w:val="00BC5674"/>
    <w:rsid w:val="00BD050E"/>
    <w:rsid w:val="00BD05F4"/>
    <w:rsid w:val="00BD0740"/>
    <w:rsid w:val="00BD111A"/>
    <w:rsid w:val="00BD7654"/>
    <w:rsid w:val="00BD796F"/>
    <w:rsid w:val="00BE177C"/>
    <w:rsid w:val="00BE2F9A"/>
    <w:rsid w:val="00BF05F6"/>
    <w:rsid w:val="00BF0AF4"/>
    <w:rsid w:val="00BF1243"/>
    <w:rsid w:val="00BF258F"/>
    <w:rsid w:val="00BF2622"/>
    <w:rsid w:val="00BF2F4D"/>
    <w:rsid w:val="00BF3663"/>
    <w:rsid w:val="00BF3FC2"/>
    <w:rsid w:val="00BF55A0"/>
    <w:rsid w:val="00BF64EC"/>
    <w:rsid w:val="00C01224"/>
    <w:rsid w:val="00C0236A"/>
    <w:rsid w:val="00C03597"/>
    <w:rsid w:val="00C044E6"/>
    <w:rsid w:val="00C0714D"/>
    <w:rsid w:val="00C07CFD"/>
    <w:rsid w:val="00C07D02"/>
    <w:rsid w:val="00C11540"/>
    <w:rsid w:val="00C11ECA"/>
    <w:rsid w:val="00C134FC"/>
    <w:rsid w:val="00C136C7"/>
    <w:rsid w:val="00C1572F"/>
    <w:rsid w:val="00C22671"/>
    <w:rsid w:val="00C23269"/>
    <w:rsid w:val="00C239F4"/>
    <w:rsid w:val="00C26506"/>
    <w:rsid w:val="00C26B5A"/>
    <w:rsid w:val="00C34B1C"/>
    <w:rsid w:val="00C3552A"/>
    <w:rsid w:val="00C36956"/>
    <w:rsid w:val="00C37E91"/>
    <w:rsid w:val="00C41E93"/>
    <w:rsid w:val="00C4240A"/>
    <w:rsid w:val="00C42BCE"/>
    <w:rsid w:val="00C43F87"/>
    <w:rsid w:val="00C4457C"/>
    <w:rsid w:val="00C453DB"/>
    <w:rsid w:val="00C477BC"/>
    <w:rsid w:val="00C53FE9"/>
    <w:rsid w:val="00C55086"/>
    <w:rsid w:val="00C55174"/>
    <w:rsid w:val="00C642DC"/>
    <w:rsid w:val="00C65E0E"/>
    <w:rsid w:val="00C70F3A"/>
    <w:rsid w:val="00C7176B"/>
    <w:rsid w:val="00C72047"/>
    <w:rsid w:val="00C748D7"/>
    <w:rsid w:val="00C7761F"/>
    <w:rsid w:val="00C77A2A"/>
    <w:rsid w:val="00C80B61"/>
    <w:rsid w:val="00C812F9"/>
    <w:rsid w:val="00C81694"/>
    <w:rsid w:val="00C8185D"/>
    <w:rsid w:val="00C829E7"/>
    <w:rsid w:val="00C834B4"/>
    <w:rsid w:val="00C8627C"/>
    <w:rsid w:val="00C8639E"/>
    <w:rsid w:val="00C8736C"/>
    <w:rsid w:val="00C92B67"/>
    <w:rsid w:val="00C94121"/>
    <w:rsid w:val="00C9529F"/>
    <w:rsid w:val="00C95B24"/>
    <w:rsid w:val="00C96043"/>
    <w:rsid w:val="00CA097D"/>
    <w:rsid w:val="00CA1357"/>
    <w:rsid w:val="00CA2E41"/>
    <w:rsid w:val="00CA45D1"/>
    <w:rsid w:val="00CA4EAD"/>
    <w:rsid w:val="00CA5D96"/>
    <w:rsid w:val="00CA71AC"/>
    <w:rsid w:val="00CB3636"/>
    <w:rsid w:val="00CB7483"/>
    <w:rsid w:val="00CC0FD0"/>
    <w:rsid w:val="00CC378B"/>
    <w:rsid w:val="00CC58CD"/>
    <w:rsid w:val="00CC5F45"/>
    <w:rsid w:val="00CC651E"/>
    <w:rsid w:val="00CC6667"/>
    <w:rsid w:val="00CD12AF"/>
    <w:rsid w:val="00CD3640"/>
    <w:rsid w:val="00CD4C49"/>
    <w:rsid w:val="00CE023E"/>
    <w:rsid w:val="00CE27F7"/>
    <w:rsid w:val="00CE4181"/>
    <w:rsid w:val="00CE7DB9"/>
    <w:rsid w:val="00CE7F5B"/>
    <w:rsid w:val="00CF0166"/>
    <w:rsid w:val="00CF280C"/>
    <w:rsid w:val="00CF3CE1"/>
    <w:rsid w:val="00CF499F"/>
    <w:rsid w:val="00CF5CAD"/>
    <w:rsid w:val="00CF5E1B"/>
    <w:rsid w:val="00CF6348"/>
    <w:rsid w:val="00D01333"/>
    <w:rsid w:val="00D016BB"/>
    <w:rsid w:val="00D017D9"/>
    <w:rsid w:val="00D02BA6"/>
    <w:rsid w:val="00D02DF5"/>
    <w:rsid w:val="00D02E19"/>
    <w:rsid w:val="00D03620"/>
    <w:rsid w:val="00D038A0"/>
    <w:rsid w:val="00D03E75"/>
    <w:rsid w:val="00D10E81"/>
    <w:rsid w:val="00D13847"/>
    <w:rsid w:val="00D1445D"/>
    <w:rsid w:val="00D177D3"/>
    <w:rsid w:val="00D20C02"/>
    <w:rsid w:val="00D20F16"/>
    <w:rsid w:val="00D273D7"/>
    <w:rsid w:val="00D27D6D"/>
    <w:rsid w:val="00D27FED"/>
    <w:rsid w:val="00D31ED6"/>
    <w:rsid w:val="00D32D2D"/>
    <w:rsid w:val="00D33C52"/>
    <w:rsid w:val="00D34D47"/>
    <w:rsid w:val="00D34D89"/>
    <w:rsid w:val="00D41376"/>
    <w:rsid w:val="00D4642C"/>
    <w:rsid w:val="00D4703A"/>
    <w:rsid w:val="00D51C91"/>
    <w:rsid w:val="00D533B6"/>
    <w:rsid w:val="00D54E87"/>
    <w:rsid w:val="00D565FF"/>
    <w:rsid w:val="00D5670D"/>
    <w:rsid w:val="00D602D4"/>
    <w:rsid w:val="00D60E75"/>
    <w:rsid w:val="00D6131A"/>
    <w:rsid w:val="00D65905"/>
    <w:rsid w:val="00D65E27"/>
    <w:rsid w:val="00D664E8"/>
    <w:rsid w:val="00D66EB7"/>
    <w:rsid w:val="00D71449"/>
    <w:rsid w:val="00D7331B"/>
    <w:rsid w:val="00D754C8"/>
    <w:rsid w:val="00D7717F"/>
    <w:rsid w:val="00D812AC"/>
    <w:rsid w:val="00D82F17"/>
    <w:rsid w:val="00D84D3E"/>
    <w:rsid w:val="00D84F4E"/>
    <w:rsid w:val="00D90779"/>
    <w:rsid w:val="00D93876"/>
    <w:rsid w:val="00D94C49"/>
    <w:rsid w:val="00D968B8"/>
    <w:rsid w:val="00D96FC0"/>
    <w:rsid w:val="00D970BC"/>
    <w:rsid w:val="00DA2023"/>
    <w:rsid w:val="00DA2979"/>
    <w:rsid w:val="00DA2C9A"/>
    <w:rsid w:val="00DA4D6C"/>
    <w:rsid w:val="00DA5908"/>
    <w:rsid w:val="00DA7368"/>
    <w:rsid w:val="00DA74D3"/>
    <w:rsid w:val="00DB022C"/>
    <w:rsid w:val="00DB0BB5"/>
    <w:rsid w:val="00DB0FA6"/>
    <w:rsid w:val="00DB36E6"/>
    <w:rsid w:val="00DB580F"/>
    <w:rsid w:val="00DB7868"/>
    <w:rsid w:val="00DC489C"/>
    <w:rsid w:val="00DC4AD7"/>
    <w:rsid w:val="00DC5DFD"/>
    <w:rsid w:val="00DC615A"/>
    <w:rsid w:val="00DC68B6"/>
    <w:rsid w:val="00DC71E2"/>
    <w:rsid w:val="00DD2E45"/>
    <w:rsid w:val="00DD5120"/>
    <w:rsid w:val="00DD52C2"/>
    <w:rsid w:val="00DD7E1A"/>
    <w:rsid w:val="00DD7EEB"/>
    <w:rsid w:val="00DE0F70"/>
    <w:rsid w:val="00DE2960"/>
    <w:rsid w:val="00DE4D0C"/>
    <w:rsid w:val="00DF2525"/>
    <w:rsid w:val="00DF3865"/>
    <w:rsid w:val="00DF40EB"/>
    <w:rsid w:val="00DF5934"/>
    <w:rsid w:val="00DF643B"/>
    <w:rsid w:val="00E01FF6"/>
    <w:rsid w:val="00E029C8"/>
    <w:rsid w:val="00E02CCF"/>
    <w:rsid w:val="00E05D86"/>
    <w:rsid w:val="00E060D3"/>
    <w:rsid w:val="00E0737F"/>
    <w:rsid w:val="00E1203F"/>
    <w:rsid w:val="00E1649F"/>
    <w:rsid w:val="00E167A0"/>
    <w:rsid w:val="00E16FAA"/>
    <w:rsid w:val="00E17949"/>
    <w:rsid w:val="00E2077B"/>
    <w:rsid w:val="00E24736"/>
    <w:rsid w:val="00E250B9"/>
    <w:rsid w:val="00E25D6E"/>
    <w:rsid w:val="00E275F9"/>
    <w:rsid w:val="00E27646"/>
    <w:rsid w:val="00E279E0"/>
    <w:rsid w:val="00E3000A"/>
    <w:rsid w:val="00E326DA"/>
    <w:rsid w:val="00E35FBE"/>
    <w:rsid w:val="00E369D8"/>
    <w:rsid w:val="00E41058"/>
    <w:rsid w:val="00E41B7D"/>
    <w:rsid w:val="00E42B00"/>
    <w:rsid w:val="00E44B5F"/>
    <w:rsid w:val="00E44C5A"/>
    <w:rsid w:val="00E44ED2"/>
    <w:rsid w:val="00E4521F"/>
    <w:rsid w:val="00E4761F"/>
    <w:rsid w:val="00E51CC7"/>
    <w:rsid w:val="00E51F1D"/>
    <w:rsid w:val="00E53028"/>
    <w:rsid w:val="00E53412"/>
    <w:rsid w:val="00E60797"/>
    <w:rsid w:val="00E61D10"/>
    <w:rsid w:val="00E62567"/>
    <w:rsid w:val="00E649B7"/>
    <w:rsid w:val="00E65003"/>
    <w:rsid w:val="00E67C43"/>
    <w:rsid w:val="00E72255"/>
    <w:rsid w:val="00E73DF9"/>
    <w:rsid w:val="00E742DE"/>
    <w:rsid w:val="00E743AA"/>
    <w:rsid w:val="00E74E7A"/>
    <w:rsid w:val="00E76005"/>
    <w:rsid w:val="00E81282"/>
    <w:rsid w:val="00E856C9"/>
    <w:rsid w:val="00E92A3C"/>
    <w:rsid w:val="00E93654"/>
    <w:rsid w:val="00E94B8E"/>
    <w:rsid w:val="00E97B60"/>
    <w:rsid w:val="00E97C47"/>
    <w:rsid w:val="00EA00F5"/>
    <w:rsid w:val="00EA050A"/>
    <w:rsid w:val="00EA27DA"/>
    <w:rsid w:val="00EB3C97"/>
    <w:rsid w:val="00EB42A1"/>
    <w:rsid w:val="00EB6E3A"/>
    <w:rsid w:val="00EC0C65"/>
    <w:rsid w:val="00EC212C"/>
    <w:rsid w:val="00EC21D7"/>
    <w:rsid w:val="00EC2673"/>
    <w:rsid w:val="00EC363D"/>
    <w:rsid w:val="00EC44E6"/>
    <w:rsid w:val="00ED18B2"/>
    <w:rsid w:val="00ED1D76"/>
    <w:rsid w:val="00ED25EA"/>
    <w:rsid w:val="00ED27E1"/>
    <w:rsid w:val="00ED30D5"/>
    <w:rsid w:val="00ED4CF3"/>
    <w:rsid w:val="00ED7478"/>
    <w:rsid w:val="00EE477F"/>
    <w:rsid w:val="00EE634D"/>
    <w:rsid w:val="00EF2708"/>
    <w:rsid w:val="00F002D2"/>
    <w:rsid w:val="00F00935"/>
    <w:rsid w:val="00F0153B"/>
    <w:rsid w:val="00F01D2A"/>
    <w:rsid w:val="00F03AC2"/>
    <w:rsid w:val="00F0530A"/>
    <w:rsid w:val="00F06A06"/>
    <w:rsid w:val="00F06C88"/>
    <w:rsid w:val="00F0740D"/>
    <w:rsid w:val="00F10275"/>
    <w:rsid w:val="00F13601"/>
    <w:rsid w:val="00F14C81"/>
    <w:rsid w:val="00F1683D"/>
    <w:rsid w:val="00F20659"/>
    <w:rsid w:val="00F2268E"/>
    <w:rsid w:val="00F23375"/>
    <w:rsid w:val="00F23FC0"/>
    <w:rsid w:val="00F2716B"/>
    <w:rsid w:val="00F27B63"/>
    <w:rsid w:val="00F30352"/>
    <w:rsid w:val="00F35210"/>
    <w:rsid w:val="00F37B97"/>
    <w:rsid w:val="00F4378A"/>
    <w:rsid w:val="00F460E6"/>
    <w:rsid w:val="00F50AF5"/>
    <w:rsid w:val="00F51687"/>
    <w:rsid w:val="00F53FCD"/>
    <w:rsid w:val="00F54905"/>
    <w:rsid w:val="00F5678E"/>
    <w:rsid w:val="00F637B5"/>
    <w:rsid w:val="00F63893"/>
    <w:rsid w:val="00F63C90"/>
    <w:rsid w:val="00F661DF"/>
    <w:rsid w:val="00F7166A"/>
    <w:rsid w:val="00F72681"/>
    <w:rsid w:val="00F74048"/>
    <w:rsid w:val="00F81823"/>
    <w:rsid w:val="00F81FD2"/>
    <w:rsid w:val="00F8582C"/>
    <w:rsid w:val="00F867C8"/>
    <w:rsid w:val="00F8770E"/>
    <w:rsid w:val="00F90BA0"/>
    <w:rsid w:val="00F9122E"/>
    <w:rsid w:val="00F91283"/>
    <w:rsid w:val="00F93088"/>
    <w:rsid w:val="00F9522F"/>
    <w:rsid w:val="00F955CF"/>
    <w:rsid w:val="00FA1251"/>
    <w:rsid w:val="00FA14FA"/>
    <w:rsid w:val="00FA16C2"/>
    <w:rsid w:val="00FA1841"/>
    <w:rsid w:val="00FA257A"/>
    <w:rsid w:val="00FA31C7"/>
    <w:rsid w:val="00FA3DC7"/>
    <w:rsid w:val="00FA4DD0"/>
    <w:rsid w:val="00FA62B8"/>
    <w:rsid w:val="00FA6AAF"/>
    <w:rsid w:val="00FB1E44"/>
    <w:rsid w:val="00FB2AB9"/>
    <w:rsid w:val="00FB3133"/>
    <w:rsid w:val="00FB6FE4"/>
    <w:rsid w:val="00FB7C99"/>
    <w:rsid w:val="00FC3EA8"/>
    <w:rsid w:val="00FC4F4B"/>
    <w:rsid w:val="00FC5B2A"/>
    <w:rsid w:val="00FD09E1"/>
    <w:rsid w:val="00FD12B4"/>
    <w:rsid w:val="00FD3B6A"/>
    <w:rsid w:val="00FD462D"/>
    <w:rsid w:val="00FD481C"/>
    <w:rsid w:val="00FD5250"/>
    <w:rsid w:val="00FD5323"/>
    <w:rsid w:val="00FD7CB5"/>
    <w:rsid w:val="00FE0F17"/>
    <w:rsid w:val="00FE5FA6"/>
    <w:rsid w:val="00FF1852"/>
    <w:rsid w:val="00FF4724"/>
    <w:rsid w:val="00FF7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55"/>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B57"/>
    <w:pPr>
      <w:ind w:left="720"/>
      <w:contextualSpacing/>
    </w:pPr>
  </w:style>
  <w:style w:type="paragraph" w:styleId="BalloonText">
    <w:name w:val="Balloon Text"/>
    <w:basedOn w:val="Normal"/>
    <w:link w:val="BalloonTextChar"/>
    <w:uiPriority w:val="99"/>
    <w:semiHidden/>
    <w:unhideWhenUsed/>
    <w:rsid w:val="00322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8F4"/>
    <w:rPr>
      <w:rFonts w:ascii="Tahoma" w:hAnsi="Tahoma" w:cs="Tahoma"/>
      <w:sz w:val="16"/>
      <w:szCs w:val="16"/>
    </w:rPr>
  </w:style>
  <w:style w:type="paragraph" w:styleId="Header">
    <w:name w:val="header"/>
    <w:basedOn w:val="Normal"/>
    <w:link w:val="HeaderChar"/>
    <w:uiPriority w:val="99"/>
    <w:unhideWhenUsed/>
    <w:rsid w:val="00DD7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E1A"/>
    <w:rPr>
      <w:sz w:val="20"/>
      <w:szCs w:val="20"/>
    </w:rPr>
  </w:style>
  <w:style w:type="paragraph" w:styleId="Footer">
    <w:name w:val="footer"/>
    <w:basedOn w:val="Normal"/>
    <w:link w:val="FooterChar"/>
    <w:uiPriority w:val="99"/>
    <w:unhideWhenUsed/>
    <w:rsid w:val="00DD7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E1A"/>
    <w:rPr>
      <w:sz w:val="20"/>
      <w:szCs w:val="20"/>
    </w:rPr>
  </w:style>
  <w:style w:type="paragraph" w:styleId="FootnoteText">
    <w:name w:val="footnote text"/>
    <w:basedOn w:val="Normal"/>
    <w:link w:val="FootnoteTextChar"/>
    <w:semiHidden/>
    <w:rsid w:val="00967D05"/>
    <w:pPr>
      <w:spacing w:after="0" w:line="240" w:lineRule="auto"/>
    </w:pPr>
    <w:rPr>
      <w:rFonts w:eastAsia="Times New Roman"/>
    </w:rPr>
  </w:style>
  <w:style w:type="character" w:customStyle="1" w:styleId="FootnoteTextChar">
    <w:name w:val="Footnote Text Char"/>
    <w:basedOn w:val="DefaultParagraphFont"/>
    <w:link w:val="FootnoteText"/>
    <w:semiHidden/>
    <w:rsid w:val="00967D05"/>
    <w:rPr>
      <w:rFonts w:eastAsia="Times New Roman"/>
      <w:sz w:val="20"/>
      <w:szCs w:val="20"/>
    </w:rPr>
  </w:style>
  <w:style w:type="character" w:styleId="FootnoteReference">
    <w:name w:val="footnote reference"/>
    <w:semiHidden/>
    <w:rsid w:val="00967D05"/>
    <w:rPr>
      <w:vertAlign w:val="superscript"/>
    </w:rPr>
  </w:style>
  <w:style w:type="character" w:styleId="CommentReference">
    <w:name w:val="annotation reference"/>
    <w:basedOn w:val="DefaultParagraphFont"/>
    <w:uiPriority w:val="99"/>
    <w:semiHidden/>
    <w:unhideWhenUsed/>
    <w:rsid w:val="00A86B58"/>
    <w:rPr>
      <w:sz w:val="16"/>
      <w:szCs w:val="16"/>
    </w:rPr>
  </w:style>
  <w:style w:type="paragraph" w:styleId="CommentText">
    <w:name w:val="annotation text"/>
    <w:basedOn w:val="Normal"/>
    <w:link w:val="CommentTextChar"/>
    <w:uiPriority w:val="99"/>
    <w:semiHidden/>
    <w:unhideWhenUsed/>
    <w:rsid w:val="00A86B58"/>
    <w:pPr>
      <w:spacing w:line="240" w:lineRule="auto"/>
    </w:pPr>
  </w:style>
  <w:style w:type="character" w:customStyle="1" w:styleId="CommentTextChar">
    <w:name w:val="Comment Text Char"/>
    <w:basedOn w:val="DefaultParagraphFont"/>
    <w:link w:val="CommentText"/>
    <w:uiPriority w:val="99"/>
    <w:semiHidden/>
    <w:rsid w:val="00A86B58"/>
    <w:rPr>
      <w:sz w:val="20"/>
      <w:szCs w:val="20"/>
    </w:rPr>
  </w:style>
  <w:style w:type="paragraph" w:styleId="CommentSubject">
    <w:name w:val="annotation subject"/>
    <w:basedOn w:val="CommentText"/>
    <w:next w:val="CommentText"/>
    <w:link w:val="CommentSubjectChar"/>
    <w:uiPriority w:val="99"/>
    <w:semiHidden/>
    <w:unhideWhenUsed/>
    <w:rsid w:val="00A86B58"/>
    <w:rPr>
      <w:b/>
      <w:bCs/>
    </w:rPr>
  </w:style>
  <w:style w:type="character" w:customStyle="1" w:styleId="CommentSubjectChar">
    <w:name w:val="Comment Subject Char"/>
    <w:basedOn w:val="CommentTextChar"/>
    <w:link w:val="CommentSubject"/>
    <w:uiPriority w:val="99"/>
    <w:semiHidden/>
    <w:rsid w:val="00A86B58"/>
    <w:rPr>
      <w:b/>
      <w:bCs/>
      <w:sz w:val="20"/>
      <w:szCs w:val="20"/>
    </w:rPr>
  </w:style>
  <w:style w:type="character" w:styleId="Hyperlink">
    <w:name w:val="Hyperlink"/>
    <w:basedOn w:val="DefaultParagraphFont"/>
    <w:uiPriority w:val="99"/>
    <w:unhideWhenUsed/>
    <w:rsid w:val="00BA3B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455"/>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B57"/>
    <w:pPr>
      <w:ind w:left="720"/>
      <w:contextualSpacing/>
    </w:pPr>
  </w:style>
  <w:style w:type="paragraph" w:styleId="BalloonText">
    <w:name w:val="Balloon Text"/>
    <w:basedOn w:val="Normal"/>
    <w:link w:val="BalloonTextChar"/>
    <w:uiPriority w:val="99"/>
    <w:semiHidden/>
    <w:unhideWhenUsed/>
    <w:rsid w:val="00322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8F4"/>
    <w:rPr>
      <w:rFonts w:ascii="Tahoma" w:hAnsi="Tahoma" w:cs="Tahoma"/>
      <w:sz w:val="16"/>
      <w:szCs w:val="16"/>
    </w:rPr>
  </w:style>
  <w:style w:type="paragraph" w:styleId="Header">
    <w:name w:val="header"/>
    <w:basedOn w:val="Normal"/>
    <w:link w:val="HeaderChar"/>
    <w:uiPriority w:val="99"/>
    <w:unhideWhenUsed/>
    <w:rsid w:val="00DD7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E1A"/>
    <w:rPr>
      <w:sz w:val="20"/>
      <w:szCs w:val="20"/>
    </w:rPr>
  </w:style>
  <w:style w:type="paragraph" w:styleId="Footer">
    <w:name w:val="footer"/>
    <w:basedOn w:val="Normal"/>
    <w:link w:val="FooterChar"/>
    <w:uiPriority w:val="99"/>
    <w:unhideWhenUsed/>
    <w:rsid w:val="00DD7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E1A"/>
    <w:rPr>
      <w:sz w:val="20"/>
      <w:szCs w:val="20"/>
    </w:rPr>
  </w:style>
  <w:style w:type="paragraph" w:styleId="FootnoteText">
    <w:name w:val="footnote text"/>
    <w:basedOn w:val="Normal"/>
    <w:link w:val="FootnoteTextChar"/>
    <w:semiHidden/>
    <w:rsid w:val="00967D05"/>
    <w:pPr>
      <w:spacing w:after="0" w:line="240" w:lineRule="auto"/>
    </w:pPr>
    <w:rPr>
      <w:rFonts w:eastAsia="Times New Roman"/>
    </w:rPr>
  </w:style>
  <w:style w:type="character" w:customStyle="1" w:styleId="FootnoteTextChar">
    <w:name w:val="Footnote Text Char"/>
    <w:basedOn w:val="DefaultParagraphFont"/>
    <w:link w:val="FootnoteText"/>
    <w:semiHidden/>
    <w:rsid w:val="00967D05"/>
    <w:rPr>
      <w:rFonts w:eastAsia="Times New Roman"/>
      <w:sz w:val="20"/>
      <w:szCs w:val="20"/>
    </w:rPr>
  </w:style>
  <w:style w:type="character" w:styleId="FootnoteReference">
    <w:name w:val="footnote reference"/>
    <w:semiHidden/>
    <w:rsid w:val="00967D05"/>
    <w:rPr>
      <w:vertAlign w:val="superscript"/>
    </w:rPr>
  </w:style>
  <w:style w:type="character" w:styleId="CommentReference">
    <w:name w:val="annotation reference"/>
    <w:basedOn w:val="DefaultParagraphFont"/>
    <w:uiPriority w:val="99"/>
    <w:semiHidden/>
    <w:unhideWhenUsed/>
    <w:rsid w:val="00A86B58"/>
    <w:rPr>
      <w:sz w:val="16"/>
      <w:szCs w:val="16"/>
    </w:rPr>
  </w:style>
  <w:style w:type="paragraph" w:styleId="CommentText">
    <w:name w:val="annotation text"/>
    <w:basedOn w:val="Normal"/>
    <w:link w:val="CommentTextChar"/>
    <w:uiPriority w:val="99"/>
    <w:semiHidden/>
    <w:unhideWhenUsed/>
    <w:rsid w:val="00A86B58"/>
    <w:pPr>
      <w:spacing w:line="240" w:lineRule="auto"/>
    </w:pPr>
  </w:style>
  <w:style w:type="character" w:customStyle="1" w:styleId="CommentTextChar">
    <w:name w:val="Comment Text Char"/>
    <w:basedOn w:val="DefaultParagraphFont"/>
    <w:link w:val="CommentText"/>
    <w:uiPriority w:val="99"/>
    <w:semiHidden/>
    <w:rsid w:val="00A86B58"/>
    <w:rPr>
      <w:sz w:val="20"/>
      <w:szCs w:val="20"/>
    </w:rPr>
  </w:style>
  <w:style w:type="paragraph" w:styleId="CommentSubject">
    <w:name w:val="annotation subject"/>
    <w:basedOn w:val="CommentText"/>
    <w:next w:val="CommentText"/>
    <w:link w:val="CommentSubjectChar"/>
    <w:uiPriority w:val="99"/>
    <w:semiHidden/>
    <w:unhideWhenUsed/>
    <w:rsid w:val="00A86B58"/>
    <w:rPr>
      <w:b/>
      <w:bCs/>
    </w:rPr>
  </w:style>
  <w:style w:type="character" w:customStyle="1" w:styleId="CommentSubjectChar">
    <w:name w:val="Comment Subject Char"/>
    <w:basedOn w:val="CommentTextChar"/>
    <w:link w:val="CommentSubject"/>
    <w:uiPriority w:val="99"/>
    <w:semiHidden/>
    <w:rsid w:val="00A86B58"/>
    <w:rPr>
      <w:b/>
      <w:bCs/>
      <w:sz w:val="20"/>
      <w:szCs w:val="20"/>
    </w:rPr>
  </w:style>
  <w:style w:type="character" w:styleId="Hyperlink">
    <w:name w:val="Hyperlink"/>
    <w:basedOn w:val="DefaultParagraphFont"/>
    <w:uiPriority w:val="99"/>
    <w:unhideWhenUsed/>
    <w:rsid w:val="00BA3B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9229">
      <w:bodyDiv w:val="1"/>
      <w:marLeft w:val="0"/>
      <w:marRight w:val="0"/>
      <w:marTop w:val="0"/>
      <w:marBottom w:val="0"/>
      <w:divBdr>
        <w:top w:val="none" w:sz="0" w:space="0" w:color="auto"/>
        <w:left w:val="none" w:sz="0" w:space="0" w:color="auto"/>
        <w:bottom w:val="none" w:sz="0" w:space="0" w:color="auto"/>
        <w:right w:val="none" w:sz="0" w:space="0" w:color="auto"/>
      </w:divBdr>
    </w:div>
    <w:div w:id="1126776631">
      <w:bodyDiv w:val="1"/>
      <w:marLeft w:val="0"/>
      <w:marRight w:val="0"/>
      <w:marTop w:val="0"/>
      <w:marBottom w:val="0"/>
      <w:divBdr>
        <w:top w:val="none" w:sz="0" w:space="0" w:color="auto"/>
        <w:left w:val="none" w:sz="0" w:space="0" w:color="auto"/>
        <w:bottom w:val="none" w:sz="0" w:space="0" w:color="auto"/>
        <w:right w:val="none" w:sz="0" w:space="0" w:color="auto"/>
      </w:divBdr>
    </w:div>
    <w:div w:id="205391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46B35-D825-4F57-BD2C-570E9485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6</Pages>
  <Words>3291</Words>
  <Characters>18761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USC- Marshall School of Business</Company>
  <LinksUpToDate>false</LinksUpToDate>
  <CharactersWithSpaces>22008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Tommy</cp:lastModifiedBy>
  <cp:revision>54</cp:revision>
  <cp:lastPrinted>2012-01-05T18:00:00Z</cp:lastPrinted>
  <dcterms:created xsi:type="dcterms:W3CDTF">2012-04-10T20:13:00Z</dcterms:created>
  <dcterms:modified xsi:type="dcterms:W3CDTF">2012-06-10T22:21:00Z</dcterms:modified>
</cp:coreProperties>
</file>