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6A3F" w14:textId="77777777" w:rsidR="0036260B" w:rsidRPr="00587ED8" w:rsidRDefault="00CE22DD" w:rsidP="00587ED8">
      <w:pPr>
        <w:bidi w:val="0"/>
        <w:spacing w:before="120" w:after="60"/>
        <w:jc w:val="center"/>
        <w:rPr>
          <w:b/>
          <w:bCs/>
          <w:sz w:val="36"/>
          <w:szCs w:val="36"/>
        </w:rPr>
      </w:pPr>
      <w:r w:rsidRPr="00587ED8">
        <w:rPr>
          <w:b/>
          <w:bCs/>
          <w:sz w:val="36"/>
          <w:szCs w:val="36"/>
        </w:rPr>
        <w:t>Gil Appel</w:t>
      </w:r>
    </w:p>
    <w:p w14:paraId="5A14DA70" w14:textId="30B9B111" w:rsidR="00587ED8" w:rsidRPr="00587ED8" w:rsidRDefault="004B7DF0" w:rsidP="00FC5DD7">
      <w:pPr>
        <w:pBdr>
          <w:bottom w:val="single" w:sz="4" w:space="1" w:color="auto"/>
        </w:pBdr>
        <w:bidi w:val="0"/>
        <w:spacing w:before="120" w:after="60"/>
        <w:jc w:val="center"/>
        <w:rPr>
          <w:sz w:val="28"/>
          <w:szCs w:val="28"/>
        </w:rPr>
      </w:pPr>
      <w:r>
        <w:rPr>
          <w:sz w:val="28"/>
          <w:szCs w:val="28"/>
        </w:rPr>
        <w:t>CV</w:t>
      </w:r>
      <w:r w:rsidR="00587ED8" w:rsidRPr="00587ED8">
        <w:rPr>
          <w:sz w:val="28"/>
          <w:szCs w:val="28"/>
        </w:rPr>
        <w:t xml:space="preserve">, </w:t>
      </w:r>
      <w:r w:rsidR="00FC5DD7">
        <w:rPr>
          <w:sz w:val="28"/>
          <w:szCs w:val="28"/>
        </w:rPr>
        <w:t>December</w:t>
      </w:r>
      <w:r w:rsidR="0021009F">
        <w:rPr>
          <w:sz w:val="28"/>
          <w:szCs w:val="28"/>
        </w:rPr>
        <w:t xml:space="preserve"> 2016</w:t>
      </w:r>
    </w:p>
    <w:p w14:paraId="6D0CD593" w14:textId="21D0D7B0" w:rsidR="00587ED8" w:rsidRPr="00587ED8" w:rsidRDefault="00587ED8" w:rsidP="00CC6FD0">
      <w:pPr>
        <w:autoSpaceDE w:val="0"/>
        <w:autoSpaceDN w:val="0"/>
        <w:bidi w:val="0"/>
        <w:adjustRightInd w:val="0"/>
        <w:spacing w:before="240"/>
      </w:pPr>
      <w:r w:rsidRPr="00587ED8">
        <w:t>Marketing Department</w:t>
      </w:r>
      <w:r w:rsidRPr="00587ED8">
        <w:tab/>
      </w:r>
      <w:r w:rsidRPr="00587ED8">
        <w:tab/>
      </w:r>
      <w:r w:rsidRPr="00587ED8">
        <w:tab/>
      </w:r>
      <w:r w:rsidRPr="00587ED8">
        <w:tab/>
      </w:r>
      <w:r w:rsidRPr="00587ED8">
        <w:tab/>
      </w:r>
      <w:r w:rsidRPr="00587ED8">
        <w:tab/>
      </w:r>
      <w:r w:rsidRPr="00587ED8">
        <w:tab/>
        <w:t xml:space="preserve">Mobile: </w:t>
      </w:r>
      <w:r w:rsidR="00CC6FD0">
        <w:t>818-217-9089</w:t>
      </w:r>
    </w:p>
    <w:p w14:paraId="206A4EE8" w14:textId="63D2397D" w:rsidR="00587ED8" w:rsidRDefault="00CC6FD0" w:rsidP="00CC6FD0">
      <w:pPr>
        <w:bidi w:val="0"/>
        <w:spacing w:before="120" w:after="60"/>
      </w:pPr>
      <w:r>
        <w:t>USC Marshall School of Business</w:t>
      </w:r>
      <w:r>
        <w:tab/>
      </w:r>
      <w:r>
        <w:tab/>
      </w:r>
      <w:r w:rsidR="00587ED8">
        <w:tab/>
      </w:r>
      <w:r w:rsidR="00587ED8">
        <w:tab/>
      </w:r>
      <w:r w:rsidR="00587ED8">
        <w:tab/>
      </w:r>
      <w:r w:rsidR="00587ED8">
        <w:tab/>
      </w:r>
      <w:hyperlink r:id="rId8" w:history="1">
        <w:r w:rsidRPr="00290AD5">
          <w:rPr>
            <w:rStyle w:val="Hyperlink"/>
          </w:rPr>
          <w:t>gappel@marshall.usc.edu</w:t>
        </w:r>
      </w:hyperlink>
      <w:r>
        <w:t xml:space="preserve"> </w:t>
      </w:r>
    </w:p>
    <w:p w14:paraId="2961E057" w14:textId="76739F2D" w:rsidR="00587ED8" w:rsidRDefault="003323BF" w:rsidP="00587ED8">
      <w:pPr>
        <w:bidi w:val="0"/>
        <w:spacing w:before="120" w:after="60"/>
      </w:pPr>
      <w:r>
        <w:t>701 Exposition Blvd, HOH 328</w:t>
      </w:r>
      <w:r>
        <w:tab/>
      </w:r>
      <w:r w:rsidR="00587ED8">
        <w:tab/>
      </w:r>
      <w:r w:rsidR="00587ED8">
        <w:tab/>
      </w:r>
      <w:r w:rsidR="00587ED8">
        <w:tab/>
      </w:r>
      <w:r w:rsidR="00587ED8">
        <w:tab/>
      </w:r>
      <w:r w:rsidR="00587ED8">
        <w:tab/>
      </w:r>
      <w:hyperlink r:id="rId9" w:history="1">
        <w:r w:rsidR="00587ED8" w:rsidRPr="00914B9C">
          <w:rPr>
            <w:rStyle w:val="Hyperlink"/>
          </w:rPr>
          <w:t>www.gilappel.com</w:t>
        </w:r>
      </w:hyperlink>
    </w:p>
    <w:p w14:paraId="2AE83D14" w14:textId="72EE7925" w:rsidR="00587ED8" w:rsidRDefault="003323BF" w:rsidP="00587ED8">
      <w:pPr>
        <w:bidi w:val="0"/>
        <w:spacing w:before="120" w:after="60"/>
      </w:pPr>
      <w:r>
        <w:t>Los Angeles, CA, 90089</w:t>
      </w:r>
    </w:p>
    <w:p w14:paraId="7131EBC5" w14:textId="77777777" w:rsidR="00254A17" w:rsidRPr="00587ED8" w:rsidRDefault="00254A17" w:rsidP="00254A17">
      <w:pPr>
        <w:bidi w:val="0"/>
        <w:spacing w:before="120" w:after="60"/>
        <w:rPr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254A17" w:rsidRPr="009A67B7" w14:paraId="59B1E3D0" w14:textId="77777777" w:rsidTr="0016499A">
        <w:tc>
          <w:tcPr>
            <w:tcW w:w="10456" w:type="dxa"/>
            <w:shd w:val="clear" w:color="auto" w:fill="auto"/>
          </w:tcPr>
          <w:p w14:paraId="232EE91E" w14:textId="4CF5DF43" w:rsidR="00254A17" w:rsidRPr="009A67B7" w:rsidRDefault="00254A17" w:rsidP="0016499A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Academic Positions</w:t>
            </w:r>
          </w:p>
        </w:tc>
      </w:tr>
    </w:tbl>
    <w:p w14:paraId="2A7BE915" w14:textId="46E37D09" w:rsidR="004B7DF0" w:rsidRDefault="00254A17" w:rsidP="00254A17">
      <w:pPr>
        <w:bidi w:val="0"/>
        <w:spacing w:before="120" w:after="60"/>
        <w:rPr>
          <w:kern w:val="1"/>
        </w:rPr>
      </w:pPr>
      <w:r>
        <w:rPr>
          <w:kern w:val="1"/>
        </w:rPr>
        <w:t>Assistant Professor of Marketing, USC Marshall School of Business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2016 – </w:t>
      </w:r>
    </w:p>
    <w:p w14:paraId="719FF7AF" w14:textId="77777777" w:rsidR="00254A17" w:rsidRPr="00587ED8" w:rsidRDefault="00254A17" w:rsidP="00254A17">
      <w:pPr>
        <w:bidi w:val="0"/>
        <w:spacing w:before="120" w:after="60"/>
        <w:rPr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837B31" w:rsidRPr="009A67B7" w14:paraId="3EEEBA7B" w14:textId="77777777" w:rsidTr="00587ED8">
        <w:tc>
          <w:tcPr>
            <w:tcW w:w="10456" w:type="dxa"/>
            <w:shd w:val="clear" w:color="auto" w:fill="auto"/>
          </w:tcPr>
          <w:p w14:paraId="7806FB97" w14:textId="77777777" w:rsidR="00837B31" w:rsidRPr="009A67B7" w:rsidRDefault="00837B31" w:rsidP="00C2777C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 w:rsidRPr="009A67B7">
              <w:rPr>
                <w:b/>
                <w:bCs/>
                <w:kern w:val="1"/>
                <w:sz w:val="28"/>
                <w:szCs w:val="28"/>
              </w:rPr>
              <w:t>Education</w:t>
            </w:r>
          </w:p>
        </w:tc>
      </w:tr>
    </w:tbl>
    <w:p w14:paraId="6774C671" w14:textId="77777777" w:rsidR="009A67B7" w:rsidRDefault="009A67B7" w:rsidP="009A67B7">
      <w:pPr>
        <w:bidi w:val="0"/>
        <w:rPr>
          <w:kern w:val="1"/>
        </w:rPr>
      </w:pPr>
    </w:p>
    <w:p w14:paraId="05EDBB04" w14:textId="77777777" w:rsidR="009A67B7" w:rsidRDefault="009A67B7" w:rsidP="009A67B7">
      <w:pPr>
        <w:bidi w:val="0"/>
        <w:rPr>
          <w:kern w:val="1"/>
        </w:rPr>
      </w:pPr>
      <w:r w:rsidRPr="009A67B7">
        <w:rPr>
          <w:kern w:val="1"/>
        </w:rPr>
        <w:t>Ben-Gurion University of the Negev</w:t>
      </w:r>
      <w:r>
        <w:rPr>
          <w:kern w:val="1"/>
        </w:rPr>
        <w:t xml:space="preserve">, </w:t>
      </w:r>
      <w:r w:rsidRPr="009A67B7">
        <w:rPr>
          <w:kern w:val="1"/>
        </w:rPr>
        <w:t>Guilford Glazer Faculty of Business and Management</w:t>
      </w:r>
      <w:r>
        <w:rPr>
          <w:kern w:val="1"/>
        </w:rPr>
        <w:t>:</w:t>
      </w:r>
    </w:p>
    <w:p w14:paraId="0C2C3364" w14:textId="5875674F" w:rsidR="009A67B7" w:rsidRDefault="009A67B7" w:rsidP="003323BF">
      <w:pPr>
        <w:bidi w:val="0"/>
        <w:spacing w:before="120" w:after="240"/>
        <w:rPr>
          <w:kern w:val="1"/>
        </w:rPr>
      </w:pPr>
      <w:r w:rsidRPr="009A67B7">
        <w:rPr>
          <w:b/>
          <w:bCs/>
          <w:kern w:val="1"/>
        </w:rPr>
        <w:t>Ph</w:t>
      </w:r>
      <w:r w:rsidR="00532902">
        <w:rPr>
          <w:b/>
          <w:bCs/>
          <w:kern w:val="1"/>
        </w:rPr>
        <w:t>.</w:t>
      </w:r>
      <w:r w:rsidRPr="009A67B7">
        <w:rPr>
          <w:b/>
          <w:bCs/>
          <w:kern w:val="1"/>
        </w:rPr>
        <w:t>D</w:t>
      </w:r>
      <w:r w:rsidR="00532902">
        <w:rPr>
          <w:b/>
          <w:bCs/>
          <w:kern w:val="1"/>
        </w:rPr>
        <w:t>.</w:t>
      </w:r>
      <w:r w:rsidR="003323BF">
        <w:rPr>
          <w:kern w:val="1"/>
        </w:rPr>
        <w:t xml:space="preserve">, </w:t>
      </w:r>
      <w:r w:rsidRPr="009A67B7">
        <w:rPr>
          <w:i/>
          <w:iCs/>
          <w:kern w:val="1"/>
        </w:rPr>
        <w:t xml:space="preserve">Marketing </w:t>
      </w:r>
      <w:r w:rsidR="003323BF">
        <w:rPr>
          <w:i/>
          <w:iCs/>
          <w:kern w:val="1"/>
        </w:rPr>
        <w:tab/>
      </w:r>
      <w:r w:rsidR="003323BF">
        <w:rPr>
          <w:i/>
          <w:iCs/>
          <w:kern w:val="1"/>
        </w:rPr>
        <w:tab/>
      </w:r>
      <w:r w:rsidR="003323BF">
        <w:rPr>
          <w:i/>
          <w:iCs/>
          <w:kern w:val="1"/>
        </w:rPr>
        <w:tab/>
      </w:r>
      <w:r w:rsidR="003323BF">
        <w:rPr>
          <w:i/>
          <w:iCs/>
          <w:kern w:val="1"/>
        </w:rPr>
        <w:tab/>
      </w:r>
      <w:r w:rsidR="003323BF">
        <w:rPr>
          <w:i/>
          <w:iCs/>
          <w:kern w:val="1"/>
        </w:rPr>
        <w:tab/>
      </w:r>
      <w:r w:rsidR="003323BF">
        <w:rPr>
          <w:i/>
          <w:iCs/>
          <w:kern w:val="1"/>
        </w:rPr>
        <w:tab/>
      </w:r>
      <w:r w:rsidRPr="009A67B7">
        <w:rPr>
          <w:kern w:val="1"/>
        </w:rPr>
        <w:t xml:space="preserve"> </w:t>
      </w:r>
      <w:r>
        <w:rPr>
          <w:kern w:val="1"/>
        </w:rPr>
        <w:tab/>
      </w:r>
      <w:r w:rsidRPr="009A67B7">
        <w:rPr>
          <w:kern w:val="1"/>
        </w:rPr>
        <w:t xml:space="preserve"> </w:t>
      </w:r>
      <w:r>
        <w:rPr>
          <w:kern w:val="1"/>
        </w:rPr>
        <w:tab/>
      </w:r>
      <w:r>
        <w:rPr>
          <w:kern w:val="1"/>
        </w:rPr>
        <w:tab/>
      </w:r>
      <w:r w:rsidR="003323BF">
        <w:rPr>
          <w:kern w:val="1"/>
        </w:rPr>
        <w:tab/>
      </w:r>
      <w:r w:rsidR="003323BF">
        <w:rPr>
          <w:kern w:val="1"/>
        </w:rPr>
        <w:tab/>
      </w:r>
      <w:r w:rsidRPr="009A67B7">
        <w:rPr>
          <w:kern w:val="1"/>
        </w:rPr>
        <w:t>2016</w:t>
      </w:r>
    </w:p>
    <w:p w14:paraId="4E052934" w14:textId="7EE7CD96" w:rsidR="009A67B7" w:rsidRPr="009A67B7" w:rsidRDefault="009A67B7" w:rsidP="009A67B7">
      <w:pPr>
        <w:bidi w:val="0"/>
        <w:spacing w:before="120"/>
        <w:rPr>
          <w:kern w:val="1"/>
        </w:rPr>
      </w:pPr>
      <w:r w:rsidRPr="009A67B7">
        <w:rPr>
          <w:kern w:val="1"/>
        </w:rPr>
        <w:t>Tel Aviv University</w:t>
      </w:r>
      <w:r w:rsidR="00C16572">
        <w:rPr>
          <w:kern w:val="1"/>
        </w:rPr>
        <w:t xml:space="preserve">, </w:t>
      </w:r>
      <w:r w:rsidR="00C16572" w:rsidRPr="009A67B7">
        <w:rPr>
          <w:kern w:val="1"/>
        </w:rPr>
        <w:t>The Recanati Graduate Sc</w:t>
      </w:r>
      <w:r w:rsidR="00C16572">
        <w:rPr>
          <w:kern w:val="1"/>
        </w:rPr>
        <w:t>hool of Business Administration:</w:t>
      </w:r>
    </w:p>
    <w:p w14:paraId="370AA022" w14:textId="1B087303" w:rsidR="009A67B7" w:rsidRDefault="009A67B7" w:rsidP="00C16572">
      <w:pPr>
        <w:bidi w:val="0"/>
        <w:spacing w:before="120"/>
        <w:rPr>
          <w:i/>
          <w:iCs/>
          <w:kern w:val="1"/>
        </w:rPr>
      </w:pPr>
      <w:r w:rsidRPr="009A67B7">
        <w:rPr>
          <w:b/>
          <w:bCs/>
          <w:kern w:val="1"/>
        </w:rPr>
        <w:t>M.B.A</w:t>
      </w:r>
      <w:r w:rsidR="00C16572">
        <w:rPr>
          <w:kern w:val="1"/>
        </w:rPr>
        <w:t>.</w:t>
      </w:r>
      <w:r>
        <w:rPr>
          <w:kern w:val="1"/>
        </w:rPr>
        <w:t xml:space="preserve">, </w:t>
      </w:r>
      <w:r w:rsidRPr="003519FC">
        <w:rPr>
          <w:rFonts w:hint="cs"/>
          <w:i/>
          <w:iCs/>
          <w:kern w:val="1"/>
        </w:rPr>
        <w:t>Magna</w:t>
      </w:r>
      <w:r w:rsidRPr="009A67B7">
        <w:rPr>
          <w:i/>
          <w:iCs/>
          <w:kern w:val="1"/>
        </w:rPr>
        <w:t xml:space="preserve"> cum Laude</w:t>
      </w:r>
      <w:r>
        <w:rPr>
          <w:i/>
          <w:iCs/>
          <w:kern w:val="1"/>
        </w:rPr>
        <w:tab/>
      </w:r>
      <w:r w:rsidR="004561EA" w:rsidRPr="009A67B7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C16572">
        <w:rPr>
          <w:kern w:val="1"/>
        </w:rPr>
        <w:tab/>
      </w:r>
      <w:r w:rsidR="001226EB" w:rsidRPr="009A67B7">
        <w:rPr>
          <w:kern w:val="1"/>
        </w:rPr>
        <w:t>2009</w:t>
      </w:r>
    </w:p>
    <w:p w14:paraId="2DAE15F0" w14:textId="77777777" w:rsidR="00991127" w:rsidRPr="009A67B7" w:rsidRDefault="007049EC" w:rsidP="009A67B7">
      <w:pPr>
        <w:bidi w:val="0"/>
        <w:spacing w:before="120" w:after="240"/>
        <w:rPr>
          <w:kern w:val="1"/>
        </w:rPr>
      </w:pPr>
      <w:r w:rsidRPr="009A67B7">
        <w:rPr>
          <w:b/>
          <w:bCs/>
          <w:kern w:val="1"/>
        </w:rPr>
        <w:t>B.</w:t>
      </w:r>
      <w:r w:rsidR="00CE22DD" w:rsidRPr="009A67B7">
        <w:rPr>
          <w:b/>
          <w:bCs/>
          <w:kern w:val="1"/>
        </w:rPr>
        <w:t>A</w:t>
      </w:r>
      <w:r w:rsidRPr="009A67B7">
        <w:rPr>
          <w:kern w:val="1"/>
        </w:rPr>
        <w:t>.,</w:t>
      </w:r>
      <w:r w:rsidR="004B7DF0">
        <w:rPr>
          <w:kern w:val="1"/>
        </w:rPr>
        <w:t xml:space="preserve"> </w:t>
      </w:r>
      <w:r w:rsidR="00CE22DD" w:rsidRPr="009A67B7">
        <w:rPr>
          <w:kern w:val="1"/>
        </w:rPr>
        <w:t>Economics &amp; Management</w:t>
      </w:r>
      <w:r w:rsidRP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</w:r>
      <w:r w:rsidR="009A67B7">
        <w:rPr>
          <w:kern w:val="1"/>
        </w:rPr>
        <w:tab/>
        <w:t>2003</w:t>
      </w:r>
    </w:p>
    <w:tbl>
      <w:tblPr>
        <w:tblW w:w="10456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991127" w:rsidRPr="009A67B7" w14:paraId="281488B3" w14:textId="77777777" w:rsidTr="00587ED8">
        <w:tc>
          <w:tcPr>
            <w:tcW w:w="10456" w:type="dxa"/>
            <w:shd w:val="clear" w:color="auto" w:fill="auto"/>
          </w:tcPr>
          <w:p w14:paraId="6D290666" w14:textId="77777777" w:rsidR="00915358" w:rsidRDefault="00915358" w:rsidP="00C2777C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  <w:rtl/>
              </w:rPr>
            </w:pPr>
          </w:p>
          <w:p w14:paraId="483EB0E1" w14:textId="77777777" w:rsidR="00991127" w:rsidRPr="009A67B7" w:rsidRDefault="00991127" w:rsidP="00915358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 w:rsidRPr="009A67B7">
              <w:rPr>
                <w:b/>
                <w:bCs/>
                <w:kern w:val="1"/>
                <w:sz w:val="28"/>
                <w:szCs w:val="28"/>
              </w:rPr>
              <w:t>Research In</w:t>
            </w:r>
            <w:r w:rsidR="00D05049">
              <w:rPr>
                <w:b/>
                <w:bCs/>
                <w:kern w:val="1"/>
                <w:sz w:val="28"/>
                <w:szCs w:val="28"/>
              </w:rPr>
              <w:t>t</w:t>
            </w:r>
            <w:r w:rsidRPr="009A67B7">
              <w:rPr>
                <w:b/>
                <w:bCs/>
                <w:kern w:val="1"/>
                <w:sz w:val="28"/>
                <w:szCs w:val="28"/>
              </w:rPr>
              <w:t>erests</w:t>
            </w:r>
          </w:p>
        </w:tc>
      </w:tr>
    </w:tbl>
    <w:p w14:paraId="36CCF027" w14:textId="6E135B0B" w:rsidR="007049EC" w:rsidRPr="009A67B7" w:rsidRDefault="00991127" w:rsidP="00C16572">
      <w:pPr>
        <w:bidi w:val="0"/>
        <w:spacing w:before="120" w:after="240"/>
        <w:rPr>
          <w:kern w:val="1"/>
        </w:rPr>
      </w:pPr>
      <w:r w:rsidRPr="009A67B7">
        <w:rPr>
          <w:kern w:val="1"/>
        </w:rPr>
        <w:t>Digital G</w:t>
      </w:r>
      <w:r w:rsidR="00C16572">
        <w:rPr>
          <w:kern w:val="1"/>
        </w:rPr>
        <w:t>oods, Word-of Mouth</w:t>
      </w:r>
      <w:r w:rsidR="008F6071">
        <w:rPr>
          <w:kern w:val="1"/>
        </w:rPr>
        <w:t xml:space="preserve">, </w:t>
      </w:r>
      <w:r w:rsidR="009A67B7">
        <w:rPr>
          <w:kern w:val="1"/>
        </w:rPr>
        <w:t>M</w:t>
      </w:r>
      <w:r w:rsidR="008F6071">
        <w:rPr>
          <w:kern w:val="1"/>
        </w:rPr>
        <w:t>arketing Analytics, Customer Relationship Ma</w:t>
      </w:r>
      <w:r w:rsidR="00D636CB">
        <w:rPr>
          <w:kern w:val="1"/>
        </w:rPr>
        <w:t>nagement</w:t>
      </w:r>
    </w:p>
    <w:tbl>
      <w:tblPr>
        <w:tblW w:w="10456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B45DB4" w:rsidRPr="009A67B7" w14:paraId="6B6490A7" w14:textId="77777777" w:rsidTr="00587ED8">
        <w:tc>
          <w:tcPr>
            <w:tcW w:w="10456" w:type="dxa"/>
            <w:shd w:val="clear" w:color="auto" w:fill="auto"/>
          </w:tcPr>
          <w:p w14:paraId="59E772C3" w14:textId="77777777" w:rsidR="00915358" w:rsidRDefault="00915358" w:rsidP="00C2777C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  <w:rtl/>
              </w:rPr>
            </w:pPr>
            <w:bookmarkStart w:id="0" w:name="OLE_LINK32"/>
          </w:p>
          <w:p w14:paraId="1A1D26C2" w14:textId="4C27D645" w:rsidR="00B45DB4" w:rsidRPr="009A67B7" w:rsidRDefault="008F6071" w:rsidP="00915358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Working Papers</w:t>
            </w:r>
          </w:p>
        </w:tc>
      </w:tr>
    </w:tbl>
    <w:p w14:paraId="1BF9A86A" w14:textId="2511304D" w:rsidR="004D1ACE" w:rsidRPr="00FC5DD7" w:rsidRDefault="004D1ACE" w:rsidP="00FC5DD7">
      <w:pPr>
        <w:bidi w:val="0"/>
        <w:spacing w:before="60" w:after="60"/>
        <w:rPr>
          <w:i/>
          <w:iCs/>
          <w:kern w:val="1"/>
          <w:u w:val="single"/>
        </w:rPr>
      </w:pPr>
      <w:r w:rsidRPr="00B45E75">
        <w:rPr>
          <w:kern w:val="1"/>
        </w:rPr>
        <w:t>Gil Appel</w:t>
      </w:r>
      <w:bookmarkEnd w:id="0"/>
      <w:r w:rsidRPr="00B45E75">
        <w:rPr>
          <w:kern w:val="1"/>
        </w:rPr>
        <w:t xml:space="preserve">, Barak Libai, and Eitan Muller, </w:t>
      </w:r>
      <w:r w:rsidR="00B45E75" w:rsidRPr="00B45E75">
        <w:rPr>
          <w:kern w:val="1"/>
        </w:rPr>
        <w:t>“</w:t>
      </w:r>
      <w:r w:rsidR="00C402D3" w:rsidRPr="00B45E75">
        <w:rPr>
          <w:kern w:val="1"/>
        </w:rPr>
        <w:t>How Free Products Grow: Adoption Patterns in Fast Moving Digital Goods</w:t>
      </w:r>
      <w:r w:rsidR="00B45E75" w:rsidRPr="00B45E75">
        <w:rPr>
          <w:kern w:val="1"/>
        </w:rPr>
        <w:t>,”</w:t>
      </w:r>
      <w:r w:rsidRPr="00B45E75">
        <w:rPr>
          <w:kern w:val="1"/>
        </w:rPr>
        <w:t xml:space="preserve"> </w:t>
      </w:r>
      <w:r w:rsidR="00FC5DD7" w:rsidRPr="001B23F0">
        <w:rPr>
          <w:i/>
          <w:iCs/>
          <w:kern w:val="1"/>
        </w:rPr>
        <w:t xml:space="preserve">In preparation for submission to the </w:t>
      </w:r>
      <w:r w:rsidR="00FC5DD7" w:rsidRPr="001B23F0">
        <w:rPr>
          <w:i/>
          <w:iCs/>
          <w:kern w:val="1"/>
          <w:u w:val="single"/>
        </w:rPr>
        <w:t>Journal of Marketing Research</w:t>
      </w:r>
    </w:p>
    <w:p w14:paraId="53BEB62F" w14:textId="77777777" w:rsidR="004B7DF0" w:rsidRPr="00B45E75" w:rsidRDefault="004B7DF0" w:rsidP="004B7DF0">
      <w:pPr>
        <w:bidi w:val="0"/>
        <w:spacing w:before="240"/>
        <w:ind w:firstLine="720"/>
        <w:rPr>
          <w:i/>
          <w:iCs/>
          <w:kern w:val="1"/>
        </w:rPr>
      </w:pPr>
      <w:r w:rsidRPr="00B45E75">
        <w:rPr>
          <w:i/>
          <w:iCs/>
          <w:kern w:val="1"/>
        </w:rPr>
        <w:t>- Also available as part of MSI’s working paper series (2015) [15-100] and MSI Insights (2015</w:t>
      </w:r>
      <w:r w:rsidR="009C76B5" w:rsidRPr="00B45E75">
        <w:rPr>
          <w:i/>
          <w:iCs/>
          <w:kern w:val="1"/>
        </w:rPr>
        <w:t>-2</w:t>
      </w:r>
      <w:r w:rsidRPr="00B45E75">
        <w:rPr>
          <w:i/>
          <w:iCs/>
          <w:kern w:val="1"/>
        </w:rPr>
        <w:t>).</w:t>
      </w:r>
    </w:p>
    <w:tbl>
      <w:tblPr>
        <w:tblW w:w="10456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D34270" w:rsidRPr="009A67B7" w14:paraId="6472667B" w14:textId="77777777" w:rsidTr="00915358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134D18D" w14:textId="4CF9D580" w:rsidR="00101A33" w:rsidRDefault="00101A33" w:rsidP="00FC5DD7">
            <w:pPr>
              <w:bidi w:val="0"/>
              <w:spacing w:before="240"/>
              <w:rPr>
                <w:kern w:val="1"/>
              </w:rPr>
            </w:pPr>
            <w:r w:rsidRPr="00B45E75">
              <w:rPr>
                <w:kern w:val="1"/>
              </w:rPr>
              <w:t xml:space="preserve">Gil Appel, Barak Libai, Eitan Muller, </w:t>
            </w:r>
            <w:r w:rsidR="00FC5DD7">
              <w:rPr>
                <w:kern w:val="1"/>
              </w:rPr>
              <w:t xml:space="preserve">and Ron Shachar, </w:t>
            </w:r>
            <w:r>
              <w:rPr>
                <w:kern w:val="1"/>
              </w:rPr>
              <w:t>“</w:t>
            </w:r>
            <w:r w:rsidRPr="00101A33">
              <w:rPr>
                <w:kern w:val="1"/>
              </w:rPr>
              <w:t>Stickiness and the Monetization of Apps</w:t>
            </w:r>
            <w:r w:rsidRPr="00B45E75">
              <w:rPr>
                <w:kern w:val="1"/>
              </w:rPr>
              <w:t>,</w:t>
            </w:r>
            <w:r>
              <w:rPr>
                <w:kern w:val="1"/>
              </w:rPr>
              <w:t>”</w:t>
            </w:r>
            <w:r w:rsidRPr="00B45E75">
              <w:rPr>
                <w:kern w:val="1"/>
              </w:rPr>
              <w:t xml:space="preserve"> </w:t>
            </w:r>
            <w:r w:rsidR="0021009F">
              <w:rPr>
                <w:kern w:val="1"/>
              </w:rPr>
              <w:t>Currently</w:t>
            </w:r>
            <w:r w:rsidR="0021009F" w:rsidRPr="005A615F">
              <w:rPr>
                <w:iCs/>
              </w:rPr>
              <w:t xml:space="preserve"> </w:t>
            </w:r>
            <w:r w:rsidR="00FC5DD7">
              <w:rPr>
                <w:iCs/>
              </w:rPr>
              <w:t>under review at</w:t>
            </w:r>
            <w:r w:rsidRPr="00B45E75">
              <w:rPr>
                <w:i/>
                <w:iCs/>
                <w:kern w:val="1"/>
              </w:rPr>
              <w:t xml:space="preserve"> </w:t>
            </w:r>
            <w:r w:rsidRPr="00B45E75">
              <w:rPr>
                <w:i/>
                <w:iCs/>
                <w:kern w:val="1"/>
                <w:u w:val="single"/>
              </w:rPr>
              <w:t>Marketing Science</w:t>
            </w:r>
            <w:r w:rsidRPr="00ED4DCD">
              <w:rPr>
                <w:kern w:val="1"/>
              </w:rPr>
              <w:t xml:space="preserve"> </w:t>
            </w:r>
          </w:p>
          <w:p w14:paraId="5654EFCC" w14:textId="77777777" w:rsidR="003C0D32" w:rsidRDefault="003C0D32" w:rsidP="00C16572">
            <w:pPr>
              <w:bidi w:val="0"/>
              <w:spacing w:before="60" w:after="60"/>
              <w:rPr>
                <w:kern w:val="1"/>
              </w:rPr>
            </w:pPr>
          </w:p>
          <w:p w14:paraId="4BE1C338" w14:textId="50A1350A" w:rsidR="00C16572" w:rsidRDefault="003C0D32" w:rsidP="00FC5DD7">
            <w:pPr>
              <w:bidi w:val="0"/>
              <w:spacing w:before="60" w:after="60"/>
              <w:rPr>
                <w:i/>
                <w:iCs/>
                <w:kern w:val="1"/>
                <w:u w:val="single"/>
              </w:rPr>
            </w:pPr>
            <w:r w:rsidRPr="00ED4DCD">
              <w:rPr>
                <w:kern w:val="1"/>
              </w:rPr>
              <w:t>Yaniv S</w:t>
            </w:r>
            <w:r w:rsidRPr="001B23F0">
              <w:rPr>
                <w:kern w:val="1"/>
              </w:rPr>
              <w:t>hani, Gil Appel, Shai Danziger,</w:t>
            </w:r>
            <w:r>
              <w:rPr>
                <w:kern w:val="1"/>
              </w:rPr>
              <w:t xml:space="preserve"> and Ron Shachar,</w:t>
            </w:r>
            <w:r w:rsidRPr="001B23F0">
              <w:rPr>
                <w:kern w:val="1"/>
              </w:rPr>
              <w:t xml:space="preserve"> “</w:t>
            </w:r>
            <w:r w:rsidR="00FC5DD7" w:rsidRPr="00FC5DD7">
              <w:rPr>
                <w:kern w:val="1"/>
              </w:rPr>
              <w:t>Accidently on purpose: Careless Behavior that</w:t>
            </w:r>
            <w:r w:rsidR="00FC5DD7" w:rsidRPr="00FC5DD7">
              <w:rPr>
                <w:kern w:val="1"/>
                <w:rtl/>
              </w:rPr>
              <w:t xml:space="preserve"> </w:t>
            </w:r>
            <w:r w:rsidR="00FC5DD7" w:rsidRPr="00FC5DD7">
              <w:rPr>
                <w:kern w:val="1"/>
              </w:rPr>
              <w:t>Enables Upgrading to a New Version of an Owned Product</w:t>
            </w:r>
            <w:r>
              <w:rPr>
                <w:kern w:val="1"/>
              </w:rPr>
              <w:t>,”</w:t>
            </w:r>
            <w:r w:rsidRPr="001B23F0">
              <w:rPr>
                <w:kern w:val="1"/>
              </w:rPr>
              <w:t xml:space="preserve"> </w:t>
            </w:r>
            <w:r w:rsidRPr="001B23F0">
              <w:rPr>
                <w:i/>
                <w:iCs/>
                <w:kern w:val="1"/>
              </w:rPr>
              <w:t xml:space="preserve">In preparation for submission to the </w:t>
            </w:r>
            <w:r w:rsidRPr="001B23F0">
              <w:rPr>
                <w:i/>
                <w:iCs/>
                <w:kern w:val="1"/>
                <w:u w:val="single"/>
              </w:rPr>
              <w:t xml:space="preserve">Journal of </w:t>
            </w:r>
            <w:r w:rsidR="00FC5DD7">
              <w:rPr>
                <w:i/>
                <w:iCs/>
                <w:kern w:val="1"/>
                <w:u w:val="single"/>
              </w:rPr>
              <w:t>Consumer</w:t>
            </w:r>
            <w:r w:rsidRPr="001B23F0">
              <w:rPr>
                <w:i/>
                <w:iCs/>
                <w:kern w:val="1"/>
                <w:u w:val="single"/>
              </w:rPr>
              <w:t xml:space="preserve"> Research</w:t>
            </w:r>
          </w:p>
          <w:p w14:paraId="3C8A9D0D" w14:textId="77777777" w:rsidR="00FC5DD7" w:rsidRPr="00B45E75" w:rsidRDefault="00FC5DD7" w:rsidP="00FC5DD7">
            <w:pPr>
              <w:bidi w:val="0"/>
              <w:spacing w:before="240"/>
              <w:rPr>
                <w:i/>
                <w:iCs/>
                <w:kern w:val="1"/>
              </w:rPr>
            </w:pPr>
            <w:r w:rsidRPr="00B45E75">
              <w:rPr>
                <w:kern w:val="1"/>
              </w:rPr>
              <w:t xml:space="preserve">Gil Appel, Barak Libai, and Eitan Muller, “The Financial Impact of Knockoffs on the Original Fashion Design,” </w:t>
            </w:r>
            <w:r>
              <w:rPr>
                <w:kern w:val="1"/>
              </w:rPr>
              <w:t>Currently</w:t>
            </w:r>
            <w:r w:rsidRPr="005A615F">
              <w:rPr>
                <w:iCs/>
              </w:rPr>
              <w:t xml:space="preserve"> being revised for re-submission to</w:t>
            </w:r>
            <w:r w:rsidRPr="00B45E75">
              <w:rPr>
                <w:kern w:val="1"/>
              </w:rPr>
              <w:t xml:space="preserve"> </w:t>
            </w:r>
            <w:r w:rsidRPr="00B45E75">
              <w:rPr>
                <w:i/>
                <w:iCs/>
                <w:kern w:val="1"/>
                <w:u w:val="single"/>
              </w:rPr>
              <w:t>Journal of Marketing</w:t>
            </w:r>
          </w:p>
          <w:p w14:paraId="3162E105" w14:textId="63556154" w:rsidR="003C0D32" w:rsidRDefault="00FC5DD7" w:rsidP="00FC5DD7">
            <w:pPr>
              <w:bidi w:val="0"/>
              <w:spacing w:before="60" w:after="60"/>
              <w:rPr>
                <w:i/>
                <w:iCs/>
                <w:kern w:val="1"/>
                <w:u w:val="single"/>
              </w:rPr>
            </w:pPr>
            <w:r w:rsidRPr="00B45E75">
              <w:rPr>
                <w:i/>
                <w:iCs/>
                <w:kern w:val="1"/>
              </w:rPr>
              <w:t>- Also available as part of MSI’s working paper series (2013) [13-108]</w:t>
            </w:r>
          </w:p>
          <w:p w14:paraId="7B79A367" w14:textId="77777777" w:rsidR="003C0D32" w:rsidRDefault="003C0D32" w:rsidP="003C0D32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</w:p>
          <w:p w14:paraId="0A511A80" w14:textId="30397EC0" w:rsidR="00D34270" w:rsidRPr="009A67B7" w:rsidRDefault="00D34270" w:rsidP="00C16572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 w:rsidRPr="009A67B7">
              <w:rPr>
                <w:b/>
                <w:bCs/>
                <w:kern w:val="1"/>
                <w:sz w:val="28"/>
                <w:szCs w:val="28"/>
              </w:rPr>
              <w:lastRenderedPageBreak/>
              <w:t>Work in Progress</w:t>
            </w:r>
          </w:p>
        </w:tc>
      </w:tr>
    </w:tbl>
    <w:p w14:paraId="13D26F8D" w14:textId="4FDEA3C4" w:rsidR="00ED4DCD" w:rsidRDefault="00ED4DCD" w:rsidP="00C16572">
      <w:pPr>
        <w:bidi w:val="0"/>
        <w:spacing w:before="240"/>
        <w:rPr>
          <w:i/>
          <w:iCs/>
          <w:kern w:val="1"/>
        </w:rPr>
      </w:pPr>
      <w:r w:rsidRPr="00ED4DCD">
        <w:rPr>
          <w:kern w:val="1"/>
        </w:rPr>
        <w:lastRenderedPageBreak/>
        <w:t>Gil Appel, and Oded Lowengart, “The Desire for Here and Now</w:t>
      </w:r>
      <w:r w:rsidRPr="00ED4DCD">
        <w:rPr>
          <w:rFonts w:hint="cs"/>
          <w:kern w:val="1"/>
          <w:rtl/>
        </w:rPr>
        <w:t>:</w:t>
      </w:r>
      <w:r w:rsidRPr="00ED4DCD">
        <w:rPr>
          <w:kern w:val="1"/>
        </w:rPr>
        <w:t xml:space="preserve"> The Information Era’s Impact </w:t>
      </w:r>
      <w:r w:rsidR="00902E90">
        <w:rPr>
          <w:kern w:val="1"/>
        </w:rPr>
        <w:t>on Aggregate Consumer Behavior,”</w:t>
      </w:r>
      <w:r w:rsidRPr="00ED4DCD">
        <w:rPr>
          <w:kern w:val="1"/>
        </w:rPr>
        <w:t> </w:t>
      </w:r>
      <w:r w:rsidRPr="00ED4DCD">
        <w:rPr>
          <w:i/>
          <w:iCs/>
          <w:kern w:val="1"/>
        </w:rPr>
        <w:t xml:space="preserve">data collection and </w:t>
      </w:r>
      <w:r w:rsidR="00FC5DD7">
        <w:rPr>
          <w:i/>
          <w:iCs/>
          <w:kern w:val="1"/>
        </w:rPr>
        <w:t>preliminary analysis completed</w:t>
      </w:r>
    </w:p>
    <w:p w14:paraId="2B3D791C" w14:textId="77777777" w:rsidR="00254A17" w:rsidRDefault="00254A17" w:rsidP="00254A17">
      <w:pPr>
        <w:bidi w:val="0"/>
        <w:spacing w:before="240"/>
        <w:rPr>
          <w:i/>
          <w:iCs/>
          <w:kern w:val="1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3C0D32" w:rsidRPr="009A67B7" w14:paraId="16BA91AF" w14:textId="77777777" w:rsidTr="008819D1">
        <w:tc>
          <w:tcPr>
            <w:tcW w:w="10456" w:type="dxa"/>
            <w:shd w:val="clear" w:color="auto" w:fill="auto"/>
          </w:tcPr>
          <w:p w14:paraId="7386D587" w14:textId="77777777" w:rsidR="003C0D32" w:rsidRPr="009A67B7" w:rsidRDefault="003C0D32" w:rsidP="008819D1">
            <w:pPr>
              <w:bidi w:val="0"/>
              <w:spacing w:before="60"/>
              <w:rPr>
                <w:b/>
                <w:bCs/>
                <w:kern w:val="1"/>
                <w:sz w:val="28"/>
                <w:szCs w:val="28"/>
              </w:rPr>
            </w:pPr>
            <w:r w:rsidRPr="009A67B7">
              <w:rPr>
                <w:b/>
                <w:bCs/>
                <w:kern w:val="1"/>
                <w:sz w:val="28"/>
                <w:szCs w:val="28"/>
              </w:rPr>
              <w:t>Conference Presentations and Invited Seminars</w:t>
            </w:r>
          </w:p>
        </w:tc>
      </w:tr>
    </w:tbl>
    <w:p w14:paraId="0E73A0F2" w14:textId="77777777" w:rsidR="003C0D32" w:rsidRPr="009C76B5" w:rsidRDefault="003C0D32" w:rsidP="003C0D32">
      <w:pPr>
        <w:bidi w:val="0"/>
        <w:spacing w:before="240"/>
        <w:rPr>
          <w:kern w:val="1"/>
        </w:rPr>
      </w:pPr>
      <w:r w:rsidRPr="009C76B5">
        <w:rPr>
          <w:b/>
          <w:bCs/>
          <w:kern w:val="1"/>
        </w:rPr>
        <w:t>“</w:t>
      </w:r>
      <w:r w:rsidRPr="007B7FDC">
        <w:rPr>
          <w:b/>
          <w:bCs/>
          <w:kern w:val="1"/>
        </w:rPr>
        <w:t>The Desire for Here and Now</w:t>
      </w:r>
      <w:r w:rsidRPr="007B7FDC">
        <w:rPr>
          <w:rFonts w:hint="cs"/>
          <w:b/>
          <w:bCs/>
          <w:kern w:val="1"/>
          <w:rtl/>
        </w:rPr>
        <w:t>:</w:t>
      </w:r>
      <w:r w:rsidRPr="007B7FDC">
        <w:rPr>
          <w:b/>
          <w:bCs/>
          <w:kern w:val="1"/>
        </w:rPr>
        <w:t> The Information Era’s Impact on Aggregate Consumer Behavior</w:t>
      </w:r>
      <w:r w:rsidRPr="009C76B5">
        <w:rPr>
          <w:b/>
          <w:bCs/>
          <w:kern w:val="1"/>
        </w:rPr>
        <w:t xml:space="preserve">”, </w:t>
      </w:r>
      <w:r w:rsidRPr="009C76B5">
        <w:rPr>
          <w:kern w:val="1"/>
        </w:rPr>
        <w:t xml:space="preserve">with </w:t>
      </w:r>
      <w:r>
        <w:rPr>
          <w:kern w:val="1"/>
        </w:rPr>
        <w:t>Oded Lowengart</w:t>
      </w:r>
    </w:p>
    <w:p w14:paraId="04F22A80" w14:textId="77777777" w:rsidR="003C0D32" w:rsidRPr="009A67B7" w:rsidRDefault="003C0D32" w:rsidP="003C0D32">
      <w:pPr>
        <w:numPr>
          <w:ilvl w:val="0"/>
          <w:numId w:val="3"/>
        </w:numPr>
        <w:bidi w:val="0"/>
        <w:spacing w:before="240" w:after="240"/>
        <w:rPr>
          <w:b/>
          <w:bCs/>
          <w:kern w:val="1"/>
        </w:rPr>
      </w:pPr>
      <w:r>
        <w:rPr>
          <w:kern w:val="1"/>
        </w:rPr>
        <w:t>Ben Gurion University, Israel</w:t>
      </w:r>
      <w:r>
        <w:rPr>
          <w:kern w:val="1"/>
        </w:rPr>
        <w:tab/>
      </w:r>
      <w:r>
        <w:rPr>
          <w:kern w:val="1"/>
        </w:rPr>
        <w:tab/>
      </w:r>
      <w:r w:rsidRPr="009A67B7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>
        <w:rPr>
          <w:kern w:val="1"/>
        </w:rPr>
        <w:t xml:space="preserve">       January</w:t>
      </w:r>
      <w:r w:rsidRPr="009A67B7">
        <w:rPr>
          <w:kern w:val="1"/>
        </w:rPr>
        <w:t>, 201</w:t>
      </w:r>
      <w:r>
        <w:rPr>
          <w:kern w:val="1"/>
        </w:rPr>
        <w:t>6</w:t>
      </w:r>
      <w:r w:rsidRPr="009A67B7">
        <w:rPr>
          <w:b/>
          <w:bCs/>
          <w:kern w:val="1"/>
        </w:rPr>
        <w:t xml:space="preserve"> </w:t>
      </w:r>
    </w:p>
    <w:p w14:paraId="59552805" w14:textId="77777777" w:rsidR="003C0D32" w:rsidRDefault="003C0D32" w:rsidP="003C0D32">
      <w:pPr>
        <w:bidi w:val="0"/>
        <w:spacing w:before="240"/>
        <w:rPr>
          <w:b/>
          <w:bCs/>
          <w:kern w:val="1"/>
        </w:rPr>
      </w:pPr>
      <w:r w:rsidRPr="009C76B5">
        <w:rPr>
          <w:b/>
          <w:bCs/>
          <w:kern w:val="1"/>
        </w:rPr>
        <w:t>“</w:t>
      </w:r>
      <w:r>
        <w:rPr>
          <w:b/>
          <w:bCs/>
          <w:kern w:val="1"/>
        </w:rPr>
        <w:t>How Digital Goods Grow?</w:t>
      </w:r>
      <w:r w:rsidRPr="009C76B5">
        <w:rPr>
          <w:b/>
          <w:bCs/>
          <w:kern w:val="1"/>
        </w:rPr>
        <w:t>”</w:t>
      </w:r>
    </w:p>
    <w:p w14:paraId="32ED3882" w14:textId="77777777" w:rsidR="003C0D32" w:rsidRPr="008574BE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>
        <w:rPr>
          <w:kern w:val="1"/>
        </w:rPr>
        <w:t>D’Amore-McKim School of Business, Northeastern University, Boston, MA</w:t>
      </w:r>
      <w:r w:rsidRPr="008574BE">
        <w:rPr>
          <w:kern w:val="1"/>
        </w:rPr>
        <w:tab/>
      </w:r>
      <w:r>
        <w:rPr>
          <w:kern w:val="1"/>
        </w:rPr>
        <w:t xml:space="preserve">       October</w:t>
      </w:r>
      <w:r w:rsidRPr="008574BE">
        <w:rPr>
          <w:kern w:val="1"/>
        </w:rPr>
        <w:t xml:space="preserve">, 2015 </w:t>
      </w:r>
    </w:p>
    <w:p w14:paraId="519DB442" w14:textId="77777777" w:rsidR="003C0D32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>
        <w:rPr>
          <w:kern w:val="1"/>
        </w:rPr>
        <w:t>Marshall School of Business, University of Southern California, Los Angeles, CA</w:t>
      </w:r>
      <w:r>
        <w:rPr>
          <w:kern w:val="1"/>
        </w:rPr>
        <w:tab/>
        <w:t xml:space="preserve">       October</w:t>
      </w:r>
      <w:r w:rsidRPr="008574BE">
        <w:rPr>
          <w:kern w:val="1"/>
        </w:rPr>
        <w:t>, 2015</w:t>
      </w:r>
    </w:p>
    <w:p w14:paraId="2A192A6F" w14:textId="77777777" w:rsidR="003C0D32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>
        <w:rPr>
          <w:kern w:val="1"/>
        </w:rPr>
        <w:t xml:space="preserve">Saïd Business School, Oxford University, Oxford, United Kingdom </w:t>
      </w:r>
      <w:r>
        <w:rPr>
          <w:kern w:val="1"/>
        </w:rPr>
        <w:tab/>
      </w:r>
      <w:r>
        <w:rPr>
          <w:kern w:val="1"/>
        </w:rPr>
        <w:tab/>
        <w:t xml:space="preserve">       October</w:t>
      </w:r>
      <w:r w:rsidRPr="008574BE">
        <w:rPr>
          <w:kern w:val="1"/>
        </w:rPr>
        <w:t>, 2015</w:t>
      </w:r>
    </w:p>
    <w:p w14:paraId="227DB1BA" w14:textId="77777777" w:rsidR="003C0D32" w:rsidRPr="00DA7E11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 w:rsidRPr="00DA7E11">
        <w:rPr>
          <w:kern w:val="1"/>
        </w:rPr>
        <w:t>Goizueta Business School</w:t>
      </w:r>
      <w:r>
        <w:rPr>
          <w:kern w:val="1"/>
        </w:rPr>
        <w:t>, Emory University, Atlanta, GA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  October</w:t>
      </w:r>
      <w:r w:rsidRPr="008574BE">
        <w:rPr>
          <w:kern w:val="1"/>
        </w:rPr>
        <w:t>, 2015</w:t>
      </w:r>
    </w:p>
    <w:p w14:paraId="4B17F866" w14:textId="77777777" w:rsidR="003C0D32" w:rsidRPr="009C76B5" w:rsidRDefault="003C0D32" w:rsidP="003C0D32">
      <w:pPr>
        <w:bidi w:val="0"/>
        <w:spacing w:before="240"/>
        <w:rPr>
          <w:kern w:val="1"/>
        </w:rPr>
      </w:pPr>
      <w:r w:rsidRPr="009C76B5">
        <w:rPr>
          <w:b/>
          <w:bCs/>
          <w:kern w:val="1"/>
        </w:rPr>
        <w:t xml:space="preserve"> “Growth and Popularity in the Market for Free Digital Products”, </w:t>
      </w:r>
      <w:r w:rsidRPr="009C76B5">
        <w:rPr>
          <w:kern w:val="1"/>
        </w:rPr>
        <w:t>with Barak Libai and Eitan Muller</w:t>
      </w:r>
    </w:p>
    <w:p w14:paraId="71A133FF" w14:textId="77777777" w:rsidR="003C0D32" w:rsidRPr="009A67B7" w:rsidRDefault="003C0D32" w:rsidP="003C0D32">
      <w:pPr>
        <w:numPr>
          <w:ilvl w:val="0"/>
          <w:numId w:val="3"/>
        </w:numPr>
        <w:bidi w:val="0"/>
        <w:spacing w:before="240" w:after="240"/>
        <w:rPr>
          <w:b/>
          <w:bCs/>
          <w:kern w:val="1"/>
        </w:rPr>
      </w:pPr>
      <w:r w:rsidRPr="009A67B7">
        <w:rPr>
          <w:kern w:val="1"/>
        </w:rPr>
        <w:t>37</w:t>
      </w:r>
      <w:r w:rsidRPr="009A67B7">
        <w:rPr>
          <w:kern w:val="1"/>
          <w:vertAlign w:val="superscript"/>
        </w:rPr>
        <w:t>th</w:t>
      </w:r>
      <w:r w:rsidRPr="009A67B7">
        <w:rPr>
          <w:kern w:val="1"/>
        </w:rPr>
        <w:t xml:space="preserve"> INFORMS Marketing Science Conference, Baltimore, MD</w:t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  <w:t>June, 2015</w:t>
      </w:r>
      <w:r w:rsidRPr="009A67B7">
        <w:rPr>
          <w:b/>
          <w:bCs/>
          <w:kern w:val="1"/>
        </w:rPr>
        <w:t xml:space="preserve"> </w:t>
      </w:r>
    </w:p>
    <w:p w14:paraId="5054C0C3" w14:textId="77777777" w:rsidR="003C0D32" w:rsidRPr="009A67B7" w:rsidRDefault="003C0D32" w:rsidP="003C0D32">
      <w:pPr>
        <w:bidi w:val="0"/>
        <w:spacing w:before="240"/>
        <w:rPr>
          <w:kern w:val="1"/>
        </w:rPr>
      </w:pPr>
      <w:r w:rsidRPr="009A67B7">
        <w:rPr>
          <w:b/>
          <w:bCs/>
          <w:kern w:val="1"/>
        </w:rPr>
        <w:t xml:space="preserve"> “Design Piracy: The Extensive Impact of a Fashion Knockoff”, </w:t>
      </w:r>
      <w:r w:rsidRPr="009A67B7">
        <w:rPr>
          <w:kern w:val="1"/>
        </w:rPr>
        <w:t>with Barak Libai and Eitan Muller</w:t>
      </w:r>
    </w:p>
    <w:p w14:paraId="5E73CDE2" w14:textId="77777777" w:rsidR="003C0D32" w:rsidRPr="009A67B7" w:rsidRDefault="003C0D32" w:rsidP="003C0D32">
      <w:pPr>
        <w:numPr>
          <w:ilvl w:val="0"/>
          <w:numId w:val="3"/>
        </w:numPr>
        <w:bidi w:val="0"/>
        <w:spacing w:before="240" w:after="240"/>
        <w:rPr>
          <w:b/>
          <w:bCs/>
          <w:kern w:val="1"/>
        </w:rPr>
      </w:pPr>
      <w:r w:rsidRPr="009A67B7">
        <w:rPr>
          <w:kern w:val="1"/>
        </w:rPr>
        <w:t>36</w:t>
      </w:r>
      <w:r w:rsidRPr="009A67B7">
        <w:rPr>
          <w:kern w:val="1"/>
          <w:vertAlign w:val="superscript"/>
        </w:rPr>
        <w:t>th</w:t>
      </w:r>
      <w:r w:rsidRPr="009A67B7">
        <w:rPr>
          <w:kern w:val="1"/>
        </w:rPr>
        <w:t xml:space="preserve"> INFORMS Marketing Science Conference, Atlanta, GA</w:t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  <w:t>June, 2014</w:t>
      </w:r>
      <w:r w:rsidRPr="009A67B7">
        <w:rPr>
          <w:b/>
          <w:bCs/>
          <w:kern w:val="1"/>
        </w:rPr>
        <w:t xml:space="preserve"> </w:t>
      </w:r>
    </w:p>
    <w:p w14:paraId="1BAE372A" w14:textId="77777777" w:rsidR="003C0D32" w:rsidRPr="009A67B7" w:rsidRDefault="003C0D32" w:rsidP="003C0D32">
      <w:pPr>
        <w:bidi w:val="0"/>
        <w:spacing w:before="240"/>
        <w:rPr>
          <w:kern w:val="1"/>
        </w:rPr>
      </w:pPr>
      <w:r w:rsidRPr="009A67B7">
        <w:rPr>
          <w:b/>
          <w:bCs/>
          <w:kern w:val="1"/>
        </w:rPr>
        <w:t xml:space="preserve">“The Cost of Uniqueness and Design Piracy”, </w:t>
      </w:r>
      <w:r w:rsidRPr="009A67B7">
        <w:rPr>
          <w:kern w:val="1"/>
        </w:rPr>
        <w:t>with Barak Libai and Eitan Muller</w:t>
      </w:r>
    </w:p>
    <w:p w14:paraId="0586F47E" w14:textId="77777777" w:rsidR="003C0D32" w:rsidRPr="009A67B7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 w:rsidRPr="009A67B7">
        <w:rPr>
          <w:kern w:val="1"/>
        </w:rPr>
        <w:t>12</w:t>
      </w:r>
      <w:r w:rsidRPr="009A67B7">
        <w:rPr>
          <w:kern w:val="1"/>
          <w:vertAlign w:val="superscript"/>
        </w:rPr>
        <w:t>th</w:t>
      </w:r>
      <w:r w:rsidRPr="009A67B7">
        <w:rPr>
          <w:kern w:val="1"/>
        </w:rPr>
        <w:t xml:space="preserve"> Marketing in Israel Conference, Haifa, Israel</w:t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>
        <w:rPr>
          <w:kern w:val="1"/>
        </w:rPr>
        <w:t xml:space="preserve">   </w:t>
      </w:r>
      <w:r w:rsidRPr="009A67B7">
        <w:rPr>
          <w:kern w:val="1"/>
        </w:rPr>
        <w:t>December, 2012</w:t>
      </w:r>
    </w:p>
    <w:p w14:paraId="255E3C06" w14:textId="77777777" w:rsidR="003C0D32" w:rsidRPr="009A67B7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>
        <w:rPr>
          <w:kern w:val="1"/>
        </w:rPr>
        <w:t>Tel Aviv University, Israel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>
        <w:rPr>
          <w:kern w:val="1"/>
        </w:rPr>
        <w:tab/>
      </w:r>
      <w:r w:rsidRPr="009A67B7">
        <w:rPr>
          <w:kern w:val="1"/>
        </w:rPr>
        <w:t>July, 2012</w:t>
      </w:r>
    </w:p>
    <w:p w14:paraId="2B317923" w14:textId="77777777" w:rsidR="003C0D32" w:rsidRPr="009A67B7" w:rsidRDefault="003C0D32" w:rsidP="003C0D32">
      <w:pPr>
        <w:numPr>
          <w:ilvl w:val="0"/>
          <w:numId w:val="1"/>
        </w:numPr>
        <w:bidi w:val="0"/>
        <w:spacing w:before="240"/>
        <w:rPr>
          <w:kern w:val="1"/>
        </w:rPr>
      </w:pPr>
      <w:r w:rsidRPr="009A67B7">
        <w:rPr>
          <w:kern w:val="1"/>
        </w:rPr>
        <w:t>34</w:t>
      </w:r>
      <w:r w:rsidRPr="009A67B7">
        <w:rPr>
          <w:kern w:val="1"/>
          <w:vertAlign w:val="superscript"/>
        </w:rPr>
        <w:t>th</w:t>
      </w:r>
      <w:r w:rsidRPr="009A67B7">
        <w:rPr>
          <w:kern w:val="1"/>
        </w:rPr>
        <w:t xml:space="preserve"> INFORMS Marketing Science Conference, Boston, MA</w:t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  <w:t>June, 2012</w:t>
      </w:r>
    </w:p>
    <w:p w14:paraId="24010E15" w14:textId="77777777" w:rsidR="003C0D32" w:rsidRPr="009A67B7" w:rsidRDefault="003C0D32" w:rsidP="003C0D32">
      <w:pPr>
        <w:numPr>
          <w:ilvl w:val="0"/>
          <w:numId w:val="1"/>
        </w:numPr>
        <w:bidi w:val="0"/>
        <w:spacing w:before="240" w:after="240"/>
        <w:rPr>
          <w:kern w:val="1"/>
        </w:rPr>
      </w:pPr>
      <w:r w:rsidRPr="009A67B7">
        <w:rPr>
          <w:kern w:val="1"/>
        </w:rPr>
        <w:t>41</w:t>
      </w:r>
      <w:r w:rsidRPr="009A67B7">
        <w:rPr>
          <w:kern w:val="1"/>
          <w:vertAlign w:val="superscript"/>
        </w:rPr>
        <w:t>st</w:t>
      </w:r>
      <w:r w:rsidRPr="009A67B7">
        <w:rPr>
          <w:kern w:val="1"/>
        </w:rPr>
        <w:t xml:space="preserve"> European Marketing Academy Annual Conference (EMAC), Lisbon, Portugal</w:t>
      </w:r>
      <w:r>
        <w:rPr>
          <w:kern w:val="1"/>
        </w:rPr>
        <w:t xml:space="preserve"> </w:t>
      </w:r>
      <w:r w:rsidRPr="009A67B7">
        <w:rPr>
          <w:kern w:val="1"/>
        </w:rPr>
        <w:tab/>
        <w:t>May, 2012</w:t>
      </w: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3C0D32" w:rsidRPr="009A67B7" w14:paraId="4888EC9A" w14:textId="77777777" w:rsidTr="008819D1">
        <w:tc>
          <w:tcPr>
            <w:tcW w:w="10456" w:type="dxa"/>
            <w:shd w:val="clear" w:color="auto" w:fill="auto"/>
          </w:tcPr>
          <w:p w14:paraId="5785F15A" w14:textId="77777777" w:rsidR="003C0D32" w:rsidRPr="004B7DF0" w:rsidRDefault="003C0D32" w:rsidP="008819D1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 w:rsidRPr="004B7DF0">
              <w:rPr>
                <w:b/>
                <w:bCs/>
                <w:kern w:val="1"/>
                <w:sz w:val="28"/>
                <w:szCs w:val="28"/>
              </w:rPr>
              <w:t>Research Experience</w:t>
            </w:r>
          </w:p>
        </w:tc>
      </w:tr>
    </w:tbl>
    <w:bookmarkStart w:id="1" w:name="title"/>
    <w:p w14:paraId="47E9A0CB" w14:textId="77777777" w:rsidR="003C0D32" w:rsidRDefault="003C0D32" w:rsidP="003C0D32">
      <w:pPr>
        <w:pStyle w:val="Heading4"/>
        <w:spacing w:before="240" w:beforeAutospacing="0" w:after="240" w:afterAutospacing="0" w:line="270" w:lineRule="atLeast"/>
        <w:textAlignment w:val="center"/>
        <w:rPr>
          <w:b w:val="0"/>
          <w:bCs w:val="0"/>
          <w:kern w:val="1"/>
        </w:rPr>
      </w:pPr>
      <w:r w:rsidRPr="00DE1056">
        <w:rPr>
          <w:rFonts w:ascii="inherit" w:hAnsi="inherit"/>
          <w:b w:val="0"/>
          <w:bCs w:val="0"/>
          <w:color w:val="000000"/>
        </w:rPr>
        <w:fldChar w:fldCharType="begin"/>
      </w:r>
      <w:r w:rsidRPr="00DE1056">
        <w:rPr>
          <w:rFonts w:ascii="inherit" w:hAnsi="inherit"/>
          <w:b w:val="0"/>
          <w:bCs w:val="0"/>
          <w:color w:val="000000"/>
        </w:rPr>
        <w:instrText xml:space="preserve"> HYPERLINK "https://www.linkedin.com/search?search=&amp;title=Participation+in+the+1st+cycle+of+the+Big+Data+Lab&amp;sortCriteria=R&amp;keepFacets=true&amp;currentTitle=CP&amp;trk=prof-exp-title" \o "Find others with this title" </w:instrText>
      </w:r>
      <w:r w:rsidRPr="00DE1056">
        <w:rPr>
          <w:rFonts w:ascii="inherit" w:hAnsi="inherit"/>
          <w:b w:val="0"/>
          <w:bCs w:val="0"/>
          <w:color w:val="000000"/>
        </w:rPr>
        <w:fldChar w:fldCharType="separate"/>
      </w:r>
      <w:r w:rsidRPr="00DE1056">
        <w:rPr>
          <w:rStyle w:val="Hyperlink"/>
          <w:rFonts w:ascii="inherit" w:hAnsi="inherit"/>
          <w:b w:val="0"/>
          <w:bCs w:val="0"/>
          <w:color w:val="000000"/>
          <w:u w:val="none"/>
          <w:bdr w:val="none" w:sz="0" w:space="0" w:color="auto" w:frame="1"/>
        </w:rPr>
        <w:t>Founding lab resident at the 1</w:t>
      </w:r>
      <w:r w:rsidRPr="00DE1056">
        <w:rPr>
          <w:rStyle w:val="Hyperlink"/>
          <w:rFonts w:ascii="inherit" w:hAnsi="inherit"/>
          <w:b w:val="0"/>
          <w:bCs w:val="0"/>
          <w:color w:val="000000"/>
          <w:u w:val="none"/>
          <w:bdr w:val="none" w:sz="0" w:space="0" w:color="auto" w:frame="1"/>
          <w:vertAlign w:val="superscript"/>
        </w:rPr>
        <w:t>st</w:t>
      </w:r>
      <w:r w:rsidRPr="00DE1056">
        <w:rPr>
          <w:rStyle w:val="Hyperlink"/>
          <w:rFonts w:ascii="inherit" w:hAnsi="inherit"/>
          <w:b w:val="0"/>
          <w:bCs w:val="0"/>
          <w:color w:val="000000"/>
          <w:u w:val="none"/>
          <w:bdr w:val="none" w:sz="0" w:space="0" w:color="auto" w:frame="1"/>
        </w:rPr>
        <w:t xml:space="preserve"> cycle of the Big Data Lab</w:t>
      </w:r>
      <w:r w:rsidRPr="00DE1056">
        <w:rPr>
          <w:rFonts w:ascii="inherit" w:hAnsi="inherit"/>
          <w:b w:val="0"/>
          <w:bCs w:val="0"/>
          <w:color w:val="000000"/>
        </w:rPr>
        <w:fldChar w:fldCharType="end"/>
      </w:r>
      <w:bookmarkEnd w:id="1"/>
      <w:r w:rsidRPr="00DE1056">
        <w:rPr>
          <w:rFonts w:ascii="inherit" w:hAnsi="inherit"/>
          <w:b w:val="0"/>
          <w:bCs w:val="0"/>
          <w:color w:val="000000"/>
        </w:rPr>
        <w:t xml:space="preserve"> at</w:t>
      </w:r>
      <w:r w:rsidRPr="009A67B7">
        <w:rPr>
          <w:rFonts w:ascii="inherit" w:hAnsi="inherit"/>
          <w:color w:val="000000"/>
        </w:rPr>
        <w:t xml:space="preserve"> </w:t>
      </w:r>
      <w:r w:rsidRPr="00DE1056">
        <w:rPr>
          <w:rFonts w:ascii="inherit" w:hAnsi="inherit"/>
          <w:bdr w:val="none" w:sz="0" w:space="0" w:color="auto" w:frame="1"/>
        </w:rPr>
        <w:t>eBay Inc.</w:t>
      </w:r>
      <w:r w:rsidRPr="009A67B7">
        <w:rPr>
          <w:rStyle w:val="Strong"/>
          <w:rFonts w:ascii="inherit" w:hAnsi="inherit"/>
          <w:b/>
          <w:bCs/>
          <w:color w:val="434649"/>
          <w:bdr w:val="none" w:sz="0" w:space="0" w:color="auto" w:frame="1"/>
        </w:rPr>
        <w:t xml:space="preserve"> </w:t>
      </w:r>
      <w:r w:rsidRPr="009A67B7">
        <w:rPr>
          <w:rStyle w:val="experience-date-locale"/>
          <w:rFonts w:ascii="Arial" w:hAnsi="Arial" w:cs="Arial"/>
          <w:color w:val="999999"/>
          <w:bdr w:val="none" w:sz="0" w:space="0" w:color="auto" w:frame="1"/>
          <w:shd w:val="clear" w:color="auto" w:fill="FFFFFF"/>
        </w:rPr>
        <w:tab/>
      </w:r>
      <w:r w:rsidRPr="009A67B7">
        <w:rPr>
          <w:rStyle w:val="experience-date-locale"/>
          <w:rFonts w:ascii="Arial" w:hAnsi="Arial" w:cs="Arial"/>
          <w:color w:val="999999"/>
          <w:bdr w:val="none" w:sz="0" w:space="0" w:color="auto" w:frame="1"/>
          <w:shd w:val="clear" w:color="auto" w:fill="FFFFFF"/>
        </w:rPr>
        <w:tab/>
      </w:r>
      <w:r w:rsidRPr="009A67B7">
        <w:rPr>
          <w:rStyle w:val="experience-date-locale"/>
          <w:rFonts w:ascii="Arial" w:hAnsi="Arial" w:cs="Arial"/>
          <w:color w:val="999999"/>
          <w:bdr w:val="none" w:sz="0" w:space="0" w:color="auto" w:frame="1"/>
          <w:shd w:val="clear" w:color="auto" w:fill="FFFFFF"/>
        </w:rPr>
        <w:tab/>
      </w:r>
      <w:r w:rsidRPr="009A67B7">
        <w:rPr>
          <w:rStyle w:val="experience-date-locale"/>
          <w:rFonts w:ascii="Arial" w:hAnsi="Arial" w:cs="Arial"/>
          <w:color w:val="999999"/>
          <w:bdr w:val="none" w:sz="0" w:space="0" w:color="auto" w:frame="1"/>
          <w:shd w:val="clear" w:color="auto" w:fill="FFFFFF"/>
        </w:rPr>
        <w:tab/>
      </w:r>
      <w:r w:rsidRPr="009A67B7">
        <w:rPr>
          <w:b w:val="0"/>
          <w:bCs w:val="0"/>
          <w:kern w:val="1"/>
        </w:rPr>
        <w:t>2013-2014</w:t>
      </w:r>
    </w:p>
    <w:p w14:paraId="68CA6535" w14:textId="77777777" w:rsidR="003C0D32" w:rsidRDefault="003C0D32" w:rsidP="003C0D32">
      <w:pPr>
        <w:pStyle w:val="Heading4"/>
        <w:spacing w:before="240" w:beforeAutospacing="0" w:after="240" w:afterAutospacing="0"/>
        <w:textAlignment w:val="center"/>
        <w:rPr>
          <w:b w:val="0"/>
          <w:bCs w:val="0"/>
          <w:kern w:val="1"/>
        </w:rPr>
      </w:pPr>
      <w:r>
        <w:rPr>
          <w:b w:val="0"/>
          <w:bCs w:val="0"/>
          <w:kern w:val="1"/>
        </w:rPr>
        <w:t xml:space="preserve">Selected by eBay to be a founding member at </w:t>
      </w:r>
      <w:r w:rsidRPr="00DE1056">
        <w:rPr>
          <w:b w:val="0"/>
          <w:bCs w:val="0"/>
          <w:kern w:val="1"/>
        </w:rPr>
        <w:t>e</w:t>
      </w:r>
      <w:r>
        <w:rPr>
          <w:b w:val="0"/>
          <w:bCs w:val="0"/>
          <w:kern w:val="1"/>
        </w:rPr>
        <w:t>B</w:t>
      </w:r>
      <w:r w:rsidRPr="00DE1056">
        <w:rPr>
          <w:b w:val="0"/>
          <w:bCs w:val="0"/>
          <w:kern w:val="1"/>
        </w:rPr>
        <w:t xml:space="preserve">ay's Big Data Lab to derive new marketing insights from </w:t>
      </w:r>
      <w:r>
        <w:rPr>
          <w:b w:val="0"/>
          <w:bCs w:val="0"/>
          <w:kern w:val="1"/>
        </w:rPr>
        <w:t>huge datasets of millions of consumer behaviors, decisions and transactions over time</w:t>
      </w:r>
      <w:r w:rsidRPr="00DE1056">
        <w:rPr>
          <w:b w:val="0"/>
          <w:bCs w:val="0"/>
          <w:kern w:val="1"/>
        </w:rPr>
        <w:t xml:space="preserve">. </w:t>
      </w:r>
    </w:p>
    <w:p w14:paraId="37999DD0" w14:textId="065F429B" w:rsidR="003C0D32" w:rsidRDefault="003C0D32" w:rsidP="003C0D32">
      <w:pPr>
        <w:pStyle w:val="Heading4"/>
        <w:spacing w:before="240" w:beforeAutospacing="0" w:after="240" w:afterAutospacing="0"/>
        <w:textAlignment w:val="center"/>
        <w:rPr>
          <w:b w:val="0"/>
          <w:bCs w:val="0"/>
          <w:kern w:val="1"/>
        </w:rPr>
      </w:pPr>
    </w:p>
    <w:p w14:paraId="0F8AE59D" w14:textId="649D784C" w:rsidR="00254A17" w:rsidRDefault="00254A17" w:rsidP="003C0D32">
      <w:pPr>
        <w:pStyle w:val="Heading4"/>
        <w:spacing w:before="240" w:beforeAutospacing="0" w:after="240" w:afterAutospacing="0"/>
        <w:textAlignment w:val="center"/>
        <w:rPr>
          <w:b w:val="0"/>
          <w:bCs w:val="0"/>
          <w:kern w:val="1"/>
        </w:rPr>
      </w:pPr>
    </w:p>
    <w:p w14:paraId="6182F2A6" w14:textId="69E25B8F" w:rsidR="00254A17" w:rsidRDefault="00254A17" w:rsidP="003C0D32">
      <w:pPr>
        <w:pStyle w:val="Heading4"/>
        <w:spacing w:before="240" w:beforeAutospacing="0" w:after="240" w:afterAutospacing="0"/>
        <w:textAlignment w:val="center"/>
        <w:rPr>
          <w:b w:val="0"/>
          <w:bCs w:val="0"/>
          <w:kern w:val="1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3C0D32" w:rsidRPr="009A67B7" w14:paraId="33A2D684" w14:textId="77777777" w:rsidTr="008819D1">
        <w:tc>
          <w:tcPr>
            <w:tcW w:w="10456" w:type="dxa"/>
            <w:shd w:val="clear" w:color="auto" w:fill="auto"/>
          </w:tcPr>
          <w:p w14:paraId="1B47FC32" w14:textId="77777777" w:rsidR="003C0D32" w:rsidRPr="004B7DF0" w:rsidRDefault="003C0D32" w:rsidP="008819D1">
            <w:pPr>
              <w:bidi w:val="0"/>
              <w:spacing w:after="60"/>
              <w:rPr>
                <w:b/>
                <w:bCs/>
                <w:kern w:val="1"/>
                <w:sz w:val="28"/>
                <w:szCs w:val="28"/>
              </w:rPr>
            </w:pPr>
            <w:r w:rsidRPr="004B7DF0">
              <w:rPr>
                <w:b/>
                <w:bCs/>
                <w:kern w:val="1"/>
                <w:sz w:val="28"/>
                <w:szCs w:val="28"/>
              </w:rPr>
              <w:lastRenderedPageBreak/>
              <w:t>Teaching Experience</w:t>
            </w:r>
          </w:p>
        </w:tc>
      </w:tr>
    </w:tbl>
    <w:p w14:paraId="090C6351" w14:textId="77777777" w:rsidR="003C0D32" w:rsidRPr="00915358" w:rsidRDefault="003C0D32" w:rsidP="003C0D32">
      <w:pPr>
        <w:pStyle w:val="Heading4"/>
        <w:spacing w:before="240" w:beforeAutospacing="0" w:after="0" w:afterAutospacing="0" w:line="270" w:lineRule="atLeast"/>
        <w:textAlignment w:val="center"/>
        <w:rPr>
          <w:b w:val="0"/>
          <w:bCs w:val="0"/>
          <w:i/>
          <w:iCs/>
          <w:kern w:val="1"/>
          <w:u w:val="single"/>
          <w:rtl/>
        </w:rPr>
      </w:pPr>
      <w:r w:rsidRPr="00915358">
        <w:rPr>
          <w:b w:val="0"/>
          <w:bCs w:val="0"/>
          <w:i/>
          <w:iCs/>
          <w:kern w:val="1"/>
          <w:sz w:val="28"/>
          <w:szCs w:val="28"/>
          <w:u w:val="single"/>
        </w:rPr>
        <w:t>Courses Developed</w:t>
      </w:r>
      <w:r w:rsidRPr="00915358">
        <w:rPr>
          <w:b w:val="0"/>
          <w:bCs w:val="0"/>
          <w:i/>
          <w:iCs/>
          <w:kern w:val="1"/>
          <w:u w:val="single"/>
        </w:rPr>
        <w:t xml:space="preserve"> </w:t>
      </w:r>
    </w:p>
    <w:p w14:paraId="3B4ADA57" w14:textId="77777777" w:rsidR="003C0D32" w:rsidRPr="004732CF" w:rsidRDefault="003C0D32" w:rsidP="003C0D32">
      <w:pPr>
        <w:pStyle w:val="Heading4"/>
        <w:spacing w:before="120" w:beforeAutospacing="0" w:after="0" w:afterAutospacing="0" w:line="276" w:lineRule="auto"/>
        <w:textAlignment w:val="center"/>
        <w:rPr>
          <w:b w:val="0"/>
          <w:bCs w:val="0"/>
          <w:kern w:val="1"/>
        </w:rPr>
      </w:pPr>
      <w:r w:rsidRPr="004732CF">
        <w:rPr>
          <w:b w:val="0"/>
          <w:bCs w:val="0"/>
          <w:kern w:val="1"/>
        </w:rPr>
        <w:t xml:space="preserve">“Workshop in social networks”, developed with Prof. Barak Libai and Prof. Jacob Goldenberg, </w:t>
      </w:r>
    </w:p>
    <w:p w14:paraId="41A7131F" w14:textId="77777777" w:rsidR="003C0D32" w:rsidRPr="00532902" w:rsidRDefault="003C0D32" w:rsidP="003C0D32">
      <w:pPr>
        <w:pStyle w:val="Heading4"/>
        <w:spacing w:before="0" w:beforeAutospacing="0" w:after="240" w:afterAutospacing="0" w:line="276" w:lineRule="auto"/>
        <w:textAlignment w:val="center"/>
        <w:rPr>
          <w:b w:val="0"/>
          <w:bCs w:val="0"/>
          <w:kern w:val="1"/>
        </w:rPr>
      </w:pPr>
      <w:r w:rsidRPr="00532902">
        <w:rPr>
          <w:kern w:val="1"/>
        </w:rPr>
        <w:t>Interdisciplinary Center (IDC)</w:t>
      </w:r>
      <w:r w:rsidRPr="00532902">
        <w:rPr>
          <w:b w:val="0"/>
          <w:bCs w:val="0"/>
          <w:kern w:val="1"/>
        </w:rPr>
        <w:t>.  Herzliya, Israel</w:t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</w:r>
      <w:r>
        <w:rPr>
          <w:b w:val="0"/>
          <w:bCs w:val="0"/>
          <w:kern w:val="1"/>
        </w:rPr>
        <w:tab/>
        <w:t>2011-2015</w:t>
      </w:r>
    </w:p>
    <w:p w14:paraId="1C60BAC6" w14:textId="436533DC" w:rsidR="003C0D32" w:rsidRPr="00915358" w:rsidRDefault="003C0D32" w:rsidP="00FC5DD7">
      <w:pPr>
        <w:bidi w:val="0"/>
        <w:spacing w:before="120" w:after="60"/>
        <w:rPr>
          <w:i/>
          <w:iCs/>
          <w:kern w:val="1"/>
          <w:u w:val="single"/>
        </w:rPr>
      </w:pPr>
      <w:bookmarkStart w:id="2" w:name="OLE_LINK2"/>
      <w:bookmarkStart w:id="3" w:name="OLE_LINK3"/>
      <w:r w:rsidRPr="00915358">
        <w:rPr>
          <w:i/>
          <w:iCs/>
          <w:kern w:val="1"/>
          <w:sz w:val="28"/>
          <w:szCs w:val="28"/>
          <w:u w:val="single"/>
        </w:rPr>
        <w:t>Courses</w:t>
      </w:r>
      <w:r w:rsidRPr="00915358">
        <w:rPr>
          <w:rFonts w:hint="cs"/>
          <w:i/>
          <w:iCs/>
          <w:kern w:val="1"/>
          <w:sz w:val="28"/>
          <w:szCs w:val="28"/>
          <w:u w:val="single"/>
          <w:rtl/>
        </w:rPr>
        <w:t xml:space="preserve"> </w:t>
      </w:r>
      <w:r w:rsidRPr="00915358">
        <w:rPr>
          <w:rFonts w:hint="cs"/>
          <w:i/>
          <w:iCs/>
          <w:kern w:val="1"/>
          <w:sz w:val="28"/>
          <w:szCs w:val="28"/>
          <w:u w:val="single"/>
        </w:rPr>
        <w:t>T</w:t>
      </w:r>
      <w:r w:rsidRPr="00915358">
        <w:rPr>
          <w:i/>
          <w:iCs/>
          <w:kern w:val="1"/>
          <w:sz w:val="28"/>
          <w:szCs w:val="28"/>
          <w:u w:val="single"/>
        </w:rPr>
        <w:t>aught</w:t>
      </w:r>
      <w:r w:rsidRPr="00915358">
        <w:rPr>
          <w:i/>
          <w:iCs/>
          <w:kern w:val="1"/>
          <w:u w:val="single"/>
        </w:rPr>
        <w:t xml:space="preserve"> </w:t>
      </w:r>
    </w:p>
    <w:p w14:paraId="45EA008A" w14:textId="77777777" w:rsidR="003C0D32" w:rsidRPr="009A67B7" w:rsidRDefault="003C0D32" w:rsidP="003C0D32">
      <w:pPr>
        <w:bidi w:val="0"/>
        <w:spacing w:before="120" w:after="60"/>
        <w:rPr>
          <w:kern w:val="1"/>
        </w:rPr>
      </w:pPr>
      <w:r w:rsidRPr="009A67B7">
        <w:rPr>
          <w:b/>
          <w:bCs/>
          <w:kern w:val="1"/>
        </w:rPr>
        <w:t>Interdisciplinary Center (IDC).</w:t>
      </w:r>
      <w:r w:rsidRPr="009A67B7">
        <w:rPr>
          <w:kern w:val="1"/>
        </w:rPr>
        <w:t xml:space="preserve">  Herzliya, Israel, </w:t>
      </w:r>
      <w:r w:rsidRPr="009A67B7">
        <w:rPr>
          <w:b/>
          <w:bCs/>
          <w:i/>
          <w:iCs/>
          <w:kern w:val="1"/>
        </w:rPr>
        <w:t xml:space="preserve">Adjunct Lecturer - </w:t>
      </w:r>
      <w:r w:rsidRPr="009A67B7">
        <w:rPr>
          <w:i/>
          <w:iCs/>
          <w:kern w:val="1"/>
        </w:rPr>
        <w:t>“Customer Centric Marketing”</w:t>
      </w:r>
      <w:r w:rsidRPr="009A67B7">
        <w:rPr>
          <w:b/>
          <w:bCs/>
          <w:i/>
          <w:iCs/>
          <w:kern w:val="1"/>
        </w:rPr>
        <w:t xml:space="preserve">  </w:t>
      </w:r>
    </w:p>
    <w:p w14:paraId="3D239A54" w14:textId="77777777" w:rsidR="003C0D32" w:rsidRPr="009A67B7" w:rsidRDefault="003C0D32" w:rsidP="003C0D32">
      <w:pPr>
        <w:bidi w:val="0"/>
        <w:spacing w:before="120" w:after="60"/>
        <w:rPr>
          <w:kern w:val="1"/>
        </w:rPr>
      </w:pPr>
      <w:r w:rsidRPr="009A67B7">
        <w:rPr>
          <w:rFonts w:ascii="LMRoman10-Regular" w:hAnsi="LMRoman10-Regular" w:cs="LMRoman10-Regular"/>
        </w:rPr>
        <w:t xml:space="preserve">2014 Instructor Rating </w:t>
      </w:r>
      <w:r w:rsidRPr="009A67B7">
        <w:rPr>
          <w:kern w:val="1"/>
        </w:rPr>
        <w:t>- 4.88/5</w:t>
      </w:r>
      <w:bookmarkEnd w:id="2"/>
      <w:bookmarkEnd w:id="3"/>
    </w:p>
    <w:p w14:paraId="19E46D72" w14:textId="77777777" w:rsidR="003C0D32" w:rsidRDefault="003C0D32" w:rsidP="003C0D32">
      <w:pPr>
        <w:bidi w:val="0"/>
        <w:spacing w:before="120" w:after="60"/>
        <w:rPr>
          <w:kern w:val="1"/>
        </w:rPr>
      </w:pPr>
      <w:bookmarkStart w:id="4" w:name="OLE_LINK18"/>
      <w:bookmarkStart w:id="5" w:name="OLE_LINK19"/>
      <w:bookmarkStart w:id="6" w:name="OLE_LINK30"/>
      <w:bookmarkStart w:id="7" w:name="OLE_LINK31"/>
      <w:r w:rsidRPr="009A67B7">
        <w:rPr>
          <w:kern w:val="1"/>
        </w:rPr>
        <w:t xml:space="preserve">2015 </w:t>
      </w:r>
      <w:r w:rsidRPr="009A67B7">
        <w:rPr>
          <w:rFonts w:ascii="LMRoman10-Regular" w:hAnsi="LMRoman10-Regular" w:cs="LMRoman10-Regular"/>
        </w:rPr>
        <w:t xml:space="preserve">Instructor Rating </w:t>
      </w:r>
      <w:r>
        <w:rPr>
          <w:kern w:val="1"/>
        </w:rPr>
        <w:t xml:space="preserve">- </w:t>
      </w:r>
      <w:bookmarkEnd w:id="4"/>
      <w:bookmarkEnd w:id="5"/>
      <w:bookmarkEnd w:id="6"/>
      <w:bookmarkEnd w:id="7"/>
      <w:r>
        <w:rPr>
          <w:kern w:val="1"/>
        </w:rPr>
        <w:t>4.67/5</w:t>
      </w:r>
    </w:p>
    <w:p w14:paraId="6B477B96" w14:textId="5E659431" w:rsidR="003C0D32" w:rsidRDefault="003C0D32" w:rsidP="003C0D32">
      <w:pPr>
        <w:bidi w:val="0"/>
        <w:spacing w:before="120" w:after="60"/>
        <w:rPr>
          <w:kern w:val="1"/>
        </w:rPr>
      </w:pPr>
      <w:r>
        <w:rPr>
          <w:kern w:val="1"/>
        </w:rPr>
        <w:t>2016 Instructor Rating -</w:t>
      </w:r>
      <w:r w:rsidRPr="0021009F">
        <w:rPr>
          <w:kern w:val="1"/>
        </w:rPr>
        <w:t xml:space="preserve"> </w:t>
      </w:r>
      <w:r>
        <w:rPr>
          <w:kern w:val="1"/>
        </w:rPr>
        <w:t>4.52/5</w:t>
      </w:r>
    </w:p>
    <w:p w14:paraId="79F30EE3" w14:textId="77777777" w:rsidR="00254A17" w:rsidRPr="0021009F" w:rsidRDefault="00254A17" w:rsidP="00254A17">
      <w:pPr>
        <w:bidi w:val="0"/>
        <w:spacing w:before="120" w:after="60"/>
        <w:rPr>
          <w:kern w:val="1"/>
        </w:rPr>
      </w:pPr>
    </w:p>
    <w:p w14:paraId="305D2D24" w14:textId="77777777" w:rsidR="003C0D32" w:rsidRPr="00915358" w:rsidRDefault="003C0D32" w:rsidP="003C0D32">
      <w:pPr>
        <w:bidi w:val="0"/>
        <w:spacing w:before="120" w:after="60"/>
        <w:rPr>
          <w:i/>
          <w:iCs/>
          <w:kern w:val="1"/>
          <w:u w:val="single"/>
        </w:rPr>
      </w:pPr>
      <w:r w:rsidRPr="00915358">
        <w:rPr>
          <w:i/>
          <w:iCs/>
          <w:kern w:val="1"/>
          <w:sz w:val="28"/>
          <w:szCs w:val="28"/>
          <w:u w:val="single"/>
        </w:rPr>
        <w:t>Executive Education</w:t>
      </w:r>
      <w:r w:rsidRPr="00915358">
        <w:rPr>
          <w:i/>
          <w:iCs/>
          <w:kern w:val="1"/>
          <w:u w:val="single"/>
        </w:rPr>
        <w:t xml:space="preserve"> </w:t>
      </w:r>
    </w:p>
    <w:p w14:paraId="01999D77" w14:textId="77777777" w:rsidR="003C0D32" w:rsidRPr="009A67B7" w:rsidRDefault="003C0D32" w:rsidP="003C0D32">
      <w:pPr>
        <w:bidi w:val="0"/>
        <w:spacing w:before="120" w:after="60"/>
        <w:rPr>
          <w:kern w:val="1"/>
        </w:rPr>
      </w:pPr>
      <w:r w:rsidRPr="009A67B7">
        <w:rPr>
          <w:b/>
          <w:bCs/>
          <w:kern w:val="1"/>
        </w:rPr>
        <w:t>Interdisciplinary Center (IDC).</w:t>
      </w:r>
      <w:r w:rsidRPr="009A67B7">
        <w:rPr>
          <w:kern w:val="1"/>
        </w:rPr>
        <w:t xml:space="preserve">  Herzliya, Israel </w:t>
      </w:r>
      <w:r w:rsidRPr="009A67B7">
        <w:rPr>
          <w:i/>
          <w:iCs/>
          <w:kern w:val="1"/>
        </w:rPr>
        <w:t>“A Guided Tour in a Dynamic New World”</w:t>
      </w:r>
      <w:r w:rsidRPr="009A67B7">
        <w:rPr>
          <w:b/>
          <w:bCs/>
          <w:i/>
          <w:iCs/>
          <w:kern w:val="1"/>
        </w:rPr>
        <w:t xml:space="preserve">  </w:t>
      </w:r>
      <w:r w:rsidRPr="009A67B7">
        <w:rPr>
          <w:b/>
          <w:bCs/>
          <w:i/>
          <w:iCs/>
          <w:kern w:val="1"/>
        </w:rPr>
        <w:tab/>
      </w:r>
      <w:r>
        <w:rPr>
          <w:kern w:val="1"/>
        </w:rPr>
        <w:t>2014-2016</w:t>
      </w:r>
    </w:p>
    <w:p w14:paraId="7D3A9A78" w14:textId="36E069EF" w:rsidR="003C0D32" w:rsidRDefault="003C0D32" w:rsidP="00FC5DD7">
      <w:pPr>
        <w:bidi w:val="0"/>
        <w:spacing w:before="120" w:after="60" w:line="276" w:lineRule="auto"/>
        <w:rPr>
          <w:kern w:val="1"/>
        </w:rPr>
      </w:pPr>
      <w:r w:rsidRPr="009A67B7">
        <w:rPr>
          <w:kern w:val="1"/>
        </w:rPr>
        <w:t>This is a workshop on free web based tools for marketing analytics (starting with Google Trends and advancing in complexity), a</w:t>
      </w:r>
      <w:r>
        <w:rPr>
          <w:kern w:val="1"/>
        </w:rPr>
        <w:t>lso given as several</w:t>
      </w:r>
      <w:r w:rsidRPr="009A67B7">
        <w:rPr>
          <w:kern w:val="1"/>
        </w:rPr>
        <w:t xml:space="preserve"> guest lecture</w:t>
      </w:r>
      <w:r>
        <w:rPr>
          <w:kern w:val="1"/>
        </w:rPr>
        <w:t>s for Global MBA and MBA classes</w:t>
      </w:r>
    </w:p>
    <w:p w14:paraId="5A4CCDB7" w14:textId="77777777" w:rsidR="00254A17" w:rsidRDefault="00254A17" w:rsidP="00254A17">
      <w:pPr>
        <w:bidi w:val="0"/>
        <w:spacing w:before="120" w:after="60" w:line="276" w:lineRule="auto"/>
        <w:rPr>
          <w:kern w:val="1"/>
        </w:rPr>
      </w:pPr>
    </w:p>
    <w:p w14:paraId="4C44EF4C" w14:textId="77777777" w:rsidR="003C0D32" w:rsidRPr="003251D1" w:rsidRDefault="003C0D32" w:rsidP="003C0D32">
      <w:pPr>
        <w:bidi w:val="0"/>
        <w:spacing w:before="120" w:after="60" w:line="276" w:lineRule="auto"/>
        <w:rPr>
          <w:i/>
          <w:iCs/>
          <w:kern w:val="1"/>
          <w:sz w:val="28"/>
          <w:szCs w:val="28"/>
          <w:u w:val="single"/>
        </w:rPr>
      </w:pPr>
      <w:r w:rsidRPr="00915358">
        <w:rPr>
          <w:i/>
          <w:iCs/>
          <w:kern w:val="1"/>
          <w:sz w:val="28"/>
          <w:szCs w:val="28"/>
          <w:u w:val="single"/>
        </w:rPr>
        <w:t>T.A.  Experience</w:t>
      </w:r>
      <w:r w:rsidRPr="003251D1">
        <w:rPr>
          <w:i/>
          <w:iCs/>
          <w:kern w:val="1"/>
          <w:sz w:val="28"/>
          <w:szCs w:val="28"/>
          <w:u w:val="single"/>
        </w:rPr>
        <w:t xml:space="preserve"> </w:t>
      </w:r>
    </w:p>
    <w:p w14:paraId="0B9D05D0" w14:textId="77777777" w:rsidR="003C0D32" w:rsidRPr="009A67B7" w:rsidRDefault="003C0D32" w:rsidP="003C0D32">
      <w:pPr>
        <w:bidi w:val="0"/>
        <w:spacing w:before="120" w:line="276" w:lineRule="auto"/>
        <w:rPr>
          <w:kern w:val="1"/>
        </w:rPr>
      </w:pPr>
      <w:r w:rsidRPr="009A67B7">
        <w:rPr>
          <w:b/>
          <w:bCs/>
          <w:kern w:val="1"/>
        </w:rPr>
        <w:t>Interdisciplinary Center (IDC).</w:t>
      </w:r>
      <w:r w:rsidRPr="009A67B7">
        <w:rPr>
          <w:kern w:val="1"/>
        </w:rPr>
        <w:t xml:space="preserve">  Herzliya, Israel, </w:t>
      </w:r>
      <w:bookmarkStart w:id="8" w:name="OLE_LINK4"/>
      <w:bookmarkStart w:id="9" w:name="OLE_LINK5"/>
      <w:r w:rsidRPr="009A67B7">
        <w:rPr>
          <w:b/>
          <w:bCs/>
          <w:i/>
          <w:iCs/>
          <w:kern w:val="1"/>
        </w:rPr>
        <w:t>G</w:t>
      </w:r>
      <w:r>
        <w:rPr>
          <w:b/>
          <w:bCs/>
          <w:i/>
          <w:iCs/>
          <w:kern w:val="1"/>
        </w:rPr>
        <w:t xml:space="preserve">lobal </w:t>
      </w:r>
      <w:r w:rsidRPr="009A67B7">
        <w:rPr>
          <w:b/>
          <w:bCs/>
          <w:i/>
          <w:iCs/>
          <w:kern w:val="1"/>
        </w:rPr>
        <w:t>MBA, MBA</w:t>
      </w:r>
      <w:r>
        <w:rPr>
          <w:b/>
          <w:bCs/>
          <w:i/>
          <w:iCs/>
          <w:kern w:val="1"/>
        </w:rPr>
        <w:t>,</w:t>
      </w:r>
      <w:r w:rsidRPr="009A67B7">
        <w:rPr>
          <w:b/>
          <w:bCs/>
          <w:i/>
          <w:iCs/>
          <w:kern w:val="1"/>
        </w:rPr>
        <w:t>BA</w:t>
      </w:r>
      <w:bookmarkEnd w:id="8"/>
      <w:bookmarkEnd w:id="9"/>
      <w:r>
        <w:rPr>
          <w:b/>
          <w:bCs/>
          <w:i/>
          <w:iCs/>
          <w:kern w:val="1"/>
        </w:rPr>
        <w:tab/>
      </w:r>
      <w:r>
        <w:rPr>
          <w:b/>
          <w:bCs/>
          <w:i/>
          <w:iCs/>
          <w:kern w:val="1"/>
        </w:rPr>
        <w:tab/>
      </w:r>
      <w:r w:rsidRPr="009A67B7">
        <w:rPr>
          <w:kern w:val="1"/>
        </w:rPr>
        <w:tab/>
        <w:t>2011-</w:t>
      </w:r>
      <w:r>
        <w:rPr>
          <w:kern w:val="1"/>
        </w:rPr>
        <w:t>2016</w:t>
      </w:r>
      <w:r w:rsidRPr="009A67B7">
        <w:rPr>
          <w:kern w:val="1"/>
        </w:rPr>
        <w:br/>
        <w:t>Core Marketing 2, Customer Centric Marketing, Workshop in Social Networks, Brand Management, Empirical Research in Marketing, Marketing Consultant</w:t>
      </w:r>
    </w:p>
    <w:p w14:paraId="21F4AFD1" w14:textId="77777777" w:rsidR="003C0D32" w:rsidRPr="009A67B7" w:rsidRDefault="003C0D32" w:rsidP="003C0D32">
      <w:pPr>
        <w:bidi w:val="0"/>
        <w:spacing w:before="120" w:after="60"/>
        <w:rPr>
          <w:kern w:val="1"/>
        </w:rPr>
      </w:pPr>
      <w:r w:rsidRPr="009A67B7">
        <w:rPr>
          <w:kern w:val="1"/>
        </w:rPr>
        <w:t>With Prof. Barak Libai, Prof. Jacob Goldenberg, Prof. Zvi Gilula and Prof. Oded Netzer</w:t>
      </w:r>
    </w:p>
    <w:p w14:paraId="4309A1B1" w14:textId="77777777" w:rsidR="003C0D32" w:rsidRPr="009A67B7" w:rsidRDefault="003C0D32" w:rsidP="003C0D32">
      <w:pPr>
        <w:bidi w:val="0"/>
        <w:spacing w:before="240" w:line="276" w:lineRule="auto"/>
        <w:rPr>
          <w:kern w:val="1"/>
        </w:rPr>
      </w:pPr>
      <w:r w:rsidRPr="009A67B7">
        <w:rPr>
          <w:b/>
          <w:bCs/>
          <w:kern w:val="1"/>
        </w:rPr>
        <w:t>Tel-Aviv University.</w:t>
      </w:r>
      <w:r w:rsidRPr="009A67B7">
        <w:rPr>
          <w:kern w:val="1"/>
        </w:rPr>
        <w:t xml:space="preserve">  Tel-Aviv, Israel, </w:t>
      </w:r>
      <w:r w:rsidRPr="009A67B7">
        <w:rPr>
          <w:b/>
          <w:bCs/>
          <w:i/>
          <w:iCs/>
          <w:kern w:val="1"/>
        </w:rPr>
        <w:t>E</w:t>
      </w:r>
      <w:r>
        <w:rPr>
          <w:b/>
          <w:bCs/>
          <w:i/>
          <w:iCs/>
          <w:kern w:val="1"/>
        </w:rPr>
        <w:t>xecutive MBA and MBA</w:t>
      </w:r>
      <w:r>
        <w:rPr>
          <w:b/>
          <w:bCs/>
          <w:i/>
          <w:iCs/>
          <w:kern w:val="1"/>
        </w:rPr>
        <w:tab/>
      </w:r>
      <w:r>
        <w:rPr>
          <w:b/>
          <w:bCs/>
          <w:i/>
          <w:iCs/>
          <w:kern w:val="1"/>
        </w:rPr>
        <w:tab/>
      </w:r>
      <w:r>
        <w:rPr>
          <w:b/>
          <w:bCs/>
          <w:i/>
          <w:iCs/>
          <w:kern w:val="1"/>
        </w:rPr>
        <w:tab/>
      </w:r>
      <w:r w:rsidRPr="009A67B7">
        <w:rPr>
          <w:b/>
          <w:bCs/>
          <w:i/>
          <w:iCs/>
          <w:kern w:val="1"/>
        </w:rPr>
        <w:tab/>
      </w:r>
      <w:r w:rsidRPr="009A67B7">
        <w:rPr>
          <w:kern w:val="1"/>
        </w:rPr>
        <w:tab/>
        <w:t>2008-2012</w:t>
      </w:r>
      <w:r w:rsidRPr="009A67B7">
        <w:rPr>
          <w:kern w:val="1"/>
        </w:rPr>
        <w:br/>
        <w:t>Core Marketing, CRM, Customer Centric Marketing, Brand Management</w:t>
      </w:r>
    </w:p>
    <w:p w14:paraId="638CE90D" w14:textId="77777777" w:rsidR="003C0D32" w:rsidRDefault="003C0D32" w:rsidP="003C0D32">
      <w:pPr>
        <w:bidi w:val="0"/>
        <w:spacing w:before="120" w:after="60"/>
        <w:rPr>
          <w:kern w:val="1"/>
        </w:rPr>
      </w:pPr>
      <w:r w:rsidRPr="009A67B7">
        <w:rPr>
          <w:kern w:val="1"/>
        </w:rPr>
        <w:t>With Prof. Barak Libai and Dr. Irit Nitzan</w:t>
      </w: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56"/>
      </w:tblGrid>
      <w:tr w:rsidR="003C0D32" w:rsidRPr="009A67B7" w14:paraId="55C37D8B" w14:textId="77777777" w:rsidTr="008819D1">
        <w:tc>
          <w:tcPr>
            <w:tcW w:w="10456" w:type="dxa"/>
            <w:shd w:val="clear" w:color="auto" w:fill="auto"/>
          </w:tcPr>
          <w:p w14:paraId="2FD58B30" w14:textId="77777777" w:rsidR="003C0D32" w:rsidRDefault="003C0D32" w:rsidP="008819D1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  <w:rtl/>
              </w:rPr>
            </w:pPr>
            <w:bookmarkStart w:id="10" w:name="OLE_LINK20"/>
            <w:bookmarkStart w:id="11" w:name="OLE_LINK21"/>
          </w:p>
          <w:p w14:paraId="2E4986C2" w14:textId="77777777" w:rsidR="003C0D32" w:rsidRPr="004B7DF0" w:rsidRDefault="003C0D32" w:rsidP="008819D1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r w:rsidRPr="004B7DF0">
              <w:rPr>
                <w:b/>
                <w:bCs/>
                <w:kern w:val="1"/>
                <w:sz w:val="28"/>
                <w:szCs w:val="28"/>
              </w:rPr>
              <w:t>Ad-hoc Reviewer</w:t>
            </w:r>
          </w:p>
        </w:tc>
      </w:tr>
    </w:tbl>
    <w:p w14:paraId="47B418C2" w14:textId="3B0E3572" w:rsidR="003C0D32" w:rsidRPr="009A67B7" w:rsidRDefault="003C0D32" w:rsidP="003C0D32">
      <w:pPr>
        <w:bidi w:val="0"/>
        <w:spacing w:before="240" w:after="240"/>
        <w:rPr>
          <w:kern w:val="1"/>
        </w:rPr>
      </w:pPr>
      <w:r w:rsidRPr="009A67B7">
        <w:rPr>
          <w:kern w:val="1"/>
        </w:rPr>
        <w:t>International Journal of Research in Marketing (IJRM)</w:t>
      </w:r>
      <w:r w:rsidR="00FC5DD7">
        <w:rPr>
          <w:kern w:val="1"/>
        </w:rPr>
        <w:t>, Production and Operations Management (POMS)</w:t>
      </w:r>
    </w:p>
    <w:tbl>
      <w:tblPr>
        <w:tblW w:w="0" w:type="auto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94"/>
      </w:tblGrid>
      <w:tr w:rsidR="003C0D32" w:rsidRPr="009A67B7" w14:paraId="7CACA56F" w14:textId="77777777" w:rsidTr="008819D1">
        <w:trPr>
          <w:trHeight w:val="436"/>
        </w:trPr>
        <w:tc>
          <w:tcPr>
            <w:tcW w:w="10494" w:type="dxa"/>
            <w:shd w:val="clear" w:color="auto" w:fill="auto"/>
          </w:tcPr>
          <w:p w14:paraId="5661B013" w14:textId="77777777" w:rsidR="003C0D32" w:rsidRPr="004B7DF0" w:rsidRDefault="003C0D32" w:rsidP="008819D1">
            <w:pPr>
              <w:bidi w:val="0"/>
              <w:spacing w:before="60" w:after="60"/>
              <w:rPr>
                <w:b/>
                <w:bCs/>
                <w:kern w:val="1"/>
                <w:sz w:val="28"/>
                <w:szCs w:val="28"/>
              </w:rPr>
            </w:pPr>
            <w:bookmarkStart w:id="12" w:name="_GoBack"/>
            <w:bookmarkEnd w:id="10"/>
            <w:bookmarkEnd w:id="11"/>
            <w:bookmarkEnd w:id="12"/>
            <w:r w:rsidRPr="004B7DF0">
              <w:rPr>
                <w:b/>
                <w:bCs/>
                <w:kern w:val="1"/>
                <w:sz w:val="28"/>
                <w:szCs w:val="28"/>
              </w:rPr>
              <w:t>Professional Experience</w:t>
            </w:r>
          </w:p>
        </w:tc>
      </w:tr>
    </w:tbl>
    <w:p w14:paraId="0653A00B" w14:textId="77777777" w:rsidR="003C0D32" w:rsidRDefault="003C0D32" w:rsidP="003C0D32">
      <w:pPr>
        <w:bidi w:val="0"/>
        <w:spacing w:before="240"/>
        <w:rPr>
          <w:b/>
          <w:bCs/>
          <w:i/>
          <w:iCs/>
          <w:kern w:val="1"/>
        </w:rPr>
      </w:pPr>
      <w:r w:rsidRPr="009A67B7">
        <w:rPr>
          <w:b/>
          <w:bCs/>
          <w:kern w:val="1"/>
        </w:rPr>
        <w:t>Zivion Construction Ltd.</w:t>
      </w:r>
      <w:r w:rsidRPr="009A67B7">
        <w:rPr>
          <w:kern w:val="1"/>
        </w:rPr>
        <w:t xml:space="preserve">  Tel-Aviv, Israel</w:t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</w:r>
      <w:r w:rsidRPr="009A67B7">
        <w:rPr>
          <w:kern w:val="1"/>
        </w:rPr>
        <w:tab/>
        <w:t>1998-2009</w:t>
      </w:r>
      <w:r w:rsidRPr="009A67B7">
        <w:rPr>
          <w:kern w:val="1"/>
        </w:rPr>
        <w:br/>
      </w:r>
      <w:r w:rsidRPr="009A67B7">
        <w:rPr>
          <w:b/>
          <w:bCs/>
          <w:i/>
          <w:iCs/>
          <w:kern w:val="1"/>
        </w:rPr>
        <w:t>Executive Positions</w:t>
      </w:r>
    </w:p>
    <w:p w14:paraId="0BE0CD0A" w14:textId="2F588F86" w:rsidR="00902E90" w:rsidRPr="00902E90" w:rsidRDefault="00902E90" w:rsidP="00902E90">
      <w:pPr>
        <w:bidi w:val="0"/>
        <w:spacing w:before="240" w:line="276" w:lineRule="auto"/>
        <w:ind w:left="720"/>
        <w:rPr>
          <w:kern w:val="1"/>
        </w:rPr>
      </w:pPr>
    </w:p>
    <w:sectPr w:rsidR="00902E90" w:rsidRPr="00902E90" w:rsidSect="0091535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9D0C" w14:textId="77777777" w:rsidR="004938CB" w:rsidRDefault="004938CB" w:rsidP="001003BB">
      <w:r>
        <w:separator/>
      </w:r>
    </w:p>
  </w:endnote>
  <w:endnote w:type="continuationSeparator" w:id="0">
    <w:p w14:paraId="6C2EFAB6" w14:textId="77777777" w:rsidR="004938CB" w:rsidRDefault="004938CB" w:rsidP="001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6D22" w14:textId="14834878" w:rsidR="00D05049" w:rsidRPr="00587ED8" w:rsidRDefault="00D05049" w:rsidP="00FC5DD7">
    <w:pPr>
      <w:pStyle w:val="Header"/>
      <w:pBdr>
        <w:top w:val="single" w:sz="4" w:space="1" w:color="auto"/>
      </w:pBdr>
      <w:bidi w:val="0"/>
      <w:jc w:val="right"/>
    </w:pPr>
    <w:r w:rsidRPr="00587ED8">
      <w:t xml:space="preserve">Gil Appel </w:t>
    </w:r>
    <w:r w:rsidR="00CC6FD0">
      <w:t>–</w:t>
    </w:r>
    <w:r w:rsidRPr="00587ED8">
      <w:t xml:space="preserve"> </w:t>
    </w:r>
    <w:r w:rsidR="00FC5DD7">
      <w:t>December</w:t>
    </w:r>
    <w:r w:rsidRPr="00587ED8">
      <w:t xml:space="preserve"> 201</w:t>
    </w:r>
    <w:r w:rsidR="0021009F">
      <w:t>6</w:t>
    </w:r>
    <w:r w:rsidRPr="00587ED8">
      <w:t xml:space="preserve"> | Page </w:t>
    </w:r>
    <w:r w:rsidRPr="00587ED8">
      <w:fldChar w:fldCharType="begin"/>
    </w:r>
    <w:r w:rsidRPr="00587ED8">
      <w:instrText xml:space="preserve"> PAGE   \* MERGEFORMAT </w:instrText>
    </w:r>
    <w:r w:rsidRPr="00587ED8">
      <w:fldChar w:fldCharType="separate"/>
    </w:r>
    <w:r w:rsidR="00254A17">
      <w:rPr>
        <w:noProof/>
      </w:rPr>
      <w:t>1</w:t>
    </w:r>
    <w:r w:rsidRPr="00587ED8">
      <w:rPr>
        <w:noProof/>
      </w:rPr>
      <w:fldChar w:fldCharType="end"/>
    </w:r>
    <w:r w:rsidRPr="00587ED8">
      <w:rPr>
        <w:noProof/>
      </w:rPr>
      <w:t xml:space="preserve"> of </w:t>
    </w:r>
    <w:r w:rsidRPr="00587ED8">
      <w:rPr>
        <w:noProof/>
      </w:rPr>
      <w:fldChar w:fldCharType="begin"/>
    </w:r>
    <w:r w:rsidRPr="00587ED8">
      <w:rPr>
        <w:noProof/>
      </w:rPr>
      <w:instrText xml:space="preserve"> NUMPAGES  \* Arabic  \* MERGEFORMAT </w:instrText>
    </w:r>
    <w:r w:rsidRPr="00587ED8">
      <w:rPr>
        <w:noProof/>
      </w:rPr>
      <w:fldChar w:fldCharType="separate"/>
    </w:r>
    <w:r w:rsidR="00254A17">
      <w:rPr>
        <w:noProof/>
      </w:rPr>
      <w:t>3</w:t>
    </w:r>
    <w:r w:rsidRPr="00587ED8">
      <w:rPr>
        <w:noProof/>
      </w:rPr>
      <w:fldChar w:fldCharType="end"/>
    </w:r>
  </w:p>
  <w:p w14:paraId="501B56BD" w14:textId="77777777" w:rsidR="00D05049" w:rsidRPr="00FC5DD7" w:rsidRDefault="00D05049" w:rsidP="0058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4342" w14:textId="77777777" w:rsidR="004938CB" w:rsidRDefault="004938CB" w:rsidP="001003BB">
      <w:r>
        <w:separator/>
      </w:r>
    </w:p>
  </w:footnote>
  <w:footnote w:type="continuationSeparator" w:id="0">
    <w:p w14:paraId="27DAD087" w14:textId="77777777" w:rsidR="004938CB" w:rsidRDefault="004938CB" w:rsidP="001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FE5" w14:textId="77777777" w:rsidR="00D05049" w:rsidRDefault="00D05049" w:rsidP="0099112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1C6"/>
    <w:multiLevelType w:val="hybridMultilevel"/>
    <w:tmpl w:val="3DF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333E"/>
    <w:multiLevelType w:val="hybridMultilevel"/>
    <w:tmpl w:val="25D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63FC"/>
    <w:multiLevelType w:val="hybridMultilevel"/>
    <w:tmpl w:val="1CF6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B"/>
    <w:rsid w:val="000008E5"/>
    <w:rsid w:val="00001235"/>
    <w:rsid w:val="000020EE"/>
    <w:rsid w:val="00002F76"/>
    <w:rsid w:val="00006C0F"/>
    <w:rsid w:val="00007064"/>
    <w:rsid w:val="000075BB"/>
    <w:rsid w:val="00010D17"/>
    <w:rsid w:val="000117DB"/>
    <w:rsid w:val="00013BD8"/>
    <w:rsid w:val="00016155"/>
    <w:rsid w:val="00021D76"/>
    <w:rsid w:val="000248FC"/>
    <w:rsid w:val="000269A7"/>
    <w:rsid w:val="000318C9"/>
    <w:rsid w:val="0003459A"/>
    <w:rsid w:val="00036026"/>
    <w:rsid w:val="00041A5C"/>
    <w:rsid w:val="00043334"/>
    <w:rsid w:val="0004529C"/>
    <w:rsid w:val="00045939"/>
    <w:rsid w:val="00046648"/>
    <w:rsid w:val="000500D7"/>
    <w:rsid w:val="00054A2C"/>
    <w:rsid w:val="00055CDE"/>
    <w:rsid w:val="00060705"/>
    <w:rsid w:val="000639E5"/>
    <w:rsid w:val="00063BA5"/>
    <w:rsid w:val="00064823"/>
    <w:rsid w:val="000654A9"/>
    <w:rsid w:val="00067AAC"/>
    <w:rsid w:val="000744B0"/>
    <w:rsid w:val="00075826"/>
    <w:rsid w:val="00081AC0"/>
    <w:rsid w:val="0008420C"/>
    <w:rsid w:val="000927A7"/>
    <w:rsid w:val="00094D4B"/>
    <w:rsid w:val="00094FA4"/>
    <w:rsid w:val="000978C0"/>
    <w:rsid w:val="000A0A85"/>
    <w:rsid w:val="000A53D8"/>
    <w:rsid w:val="000A5DB0"/>
    <w:rsid w:val="000A7DFF"/>
    <w:rsid w:val="000B21DD"/>
    <w:rsid w:val="000B44CC"/>
    <w:rsid w:val="000B4A06"/>
    <w:rsid w:val="000C22CF"/>
    <w:rsid w:val="000D0549"/>
    <w:rsid w:val="000D2847"/>
    <w:rsid w:val="000D752C"/>
    <w:rsid w:val="000D7F46"/>
    <w:rsid w:val="000E0F56"/>
    <w:rsid w:val="000E1274"/>
    <w:rsid w:val="000E1C3B"/>
    <w:rsid w:val="000E20FA"/>
    <w:rsid w:val="000E2E45"/>
    <w:rsid w:val="000E7D09"/>
    <w:rsid w:val="000F189A"/>
    <w:rsid w:val="000F1F44"/>
    <w:rsid w:val="000F5C29"/>
    <w:rsid w:val="000F7D38"/>
    <w:rsid w:val="001003BB"/>
    <w:rsid w:val="001008C6"/>
    <w:rsid w:val="00100C81"/>
    <w:rsid w:val="001010FD"/>
    <w:rsid w:val="00101A33"/>
    <w:rsid w:val="001044B9"/>
    <w:rsid w:val="00104B67"/>
    <w:rsid w:val="0011354F"/>
    <w:rsid w:val="00115732"/>
    <w:rsid w:val="001176BE"/>
    <w:rsid w:val="001226EB"/>
    <w:rsid w:val="00123A73"/>
    <w:rsid w:val="00125B45"/>
    <w:rsid w:val="00126029"/>
    <w:rsid w:val="00126BD0"/>
    <w:rsid w:val="0013238B"/>
    <w:rsid w:val="00133C0F"/>
    <w:rsid w:val="00141A24"/>
    <w:rsid w:val="00142F1C"/>
    <w:rsid w:val="00144A5E"/>
    <w:rsid w:val="00144BD6"/>
    <w:rsid w:val="00150E3A"/>
    <w:rsid w:val="00155996"/>
    <w:rsid w:val="0015636A"/>
    <w:rsid w:val="0015682C"/>
    <w:rsid w:val="00156EDF"/>
    <w:rsid w:val="0015702C"/>
    <w:rsid w:val="00160325"/>
    <w:rsid w:val="00161B40"/>
    <w:rsid w:val="001635FA"/>
    <w:rsid w:val="001639FC"/>
    <w:rsid w:val="00163DD7"/>
    <w:rsid w:val="0016583F"/>
    <w:rsid w:val="00170552"/>
    <w:rsid w:val="0017442E"/>
    <w:rsid w:val="001768C9"/>
    <w:rsid w:val="001777BE"/>
    <w:rsid w:val="00181340"/>
    <w:rsid w:val="0018259A"/>
    <w:rsid w:val="00185470"/>
    <w:rsid w:val="001856B1"/>
    <w:rsid w:val="00190518"/>
    <w:rsid w:val="001911BA"/>
    <w:rsid w:val="00192281"/>
    <w:rsid w:val="001A28F3"/>
    <w:rsid w:val="001A5801"/>
    <w:rsid w:val="001B1A9A"/>
    <w:rsid w:val="001B23F0"/>
    <w:rsid w:val="001B2614"/>
    <w:rsid w:val="001B7D25"/>
    <w:rsid w:val="001C193C"/>
    <w:rsid w:val="001C2FBC"/>
    <w:rsid w:val="001C7427"/>
    <w:rsid w:val="001C7C60"/>
    <w:rsid w:val="001D27F8"/>
    <w:rsid w:val="001D2D24"/>
    <w:rsid w:val="001D5ABD"/>
    <w:rsid w:val="001D6074"/>
    <w:rsid w:val="001E155B"/>
    <w:rsid w:val="001E2208"/>
    <w:rsid w:val="001E5A8F"/>
    <w:rsid w:val="001E6601"/>
    <w:rsid w:val="001E6E6E"/>
    <w:rsid w:val="001F0C81"/>
    <w:rsid w:val="001F0F9B"/>
    <w:rsid w:val="001F164E"/>
    <w:rsid w:val="001F502F"/>
    <w:rsid w:val="001F6137"/>
    <w:rsid w:val="00203C9E"/>
    <w:rsid w:val="0020631F"/>
    <w:rsid w:val="0021009F"/>
    <w:rsid w:val="002135F4"/>
    <w:rsid w:val="00216DDB"/>
    <w:rsid w:val="0021746B"/>
    <w:rsid w:val="00220D64"/>
    <w:rsid w:val="00226D65"/>
    <w:rsid w:val="00230F17"/>
    <w:rsid w:val="002329CB"/>
    <w:rsid w:val="00235F2F"/>
    <w:rsid w:val="0024117E"/>
    <w:rsid w:val="00243078"/>
    <w:rsid w:val="00245D9F"/>
    <w:rsid w:val="00247AF7"/>
    <w:rsid w:val="00247DCB"/>
    <w:rsid w:val="00250C34"/>
    <w:rsid w:val="00250D27"/>
    <w:rsid w:val="00251BBA"/>
    <w:rsid w:val="00251EC2"/>
    <w:rsid w:val="0025369A"/>
    <w:rsid w:val="00254A17"/>
    <w:rsid w:val="00254B5D"/>
    <w:rsid w:val="00255F32"/>
    <w:rsid w:val="002571B2"/>
    <w:rsid w:val="002607AA"/>
    <w:rsid w:val="0026289F"/>
    <w:rsid w:val="00262D0D"/>
    <w:rsid w:val="00267C23"/>
    <w:rsid w:val="002708AD"/>
    <w:rsid w:val="0027343D"/>
    <w:rsid w:val="00273EE7"/>
    <w:rsid w:val="00276B74"/>
    <w:rsid w:val="00277ECD"/>
    <w:rsid w:val="00280398"/>
    <w:rsid w:val="0028102B"/>
    <w:rsid w:val="0028299C"/>
    <w:rsid w:val="002839DD"/>
    <w:rsid w:val="0028506D"/>
    <w:rsid w:val="00285C1C"/>
    <w:rsid w:val="00291786"/>
    <w:rsid w:val="00291B1E"/>
    <w:rsid w:val="00291FBD"/>
    <w:rsid w:val="0029384A"/>
    <w:rsid w:val="00294316"/>
    <w:rsid w:val="00294D2C"/>
    <w:rsid w:val="00296DE2"/>
    <w:rsid w:val="0029771F"/>
    <w:rsid w:val="002A220E"/>
    <w:rsid w:val="002A4A39"/>
    <w:rsid w:val="002A70D7"/>
    <w:rsid w:val="002A7F29"/>
    <w:rsid w:val="002B2D1E"/>
    <w:rsid w:val="002B3E9F"/>
    <w:rsid w:val="002B4F71"/>
    <w:rsid w:val="002B5AA0"/>
    <w:rsid w:val="002B68F0"/>
    <w:rsid w:val="002B6BDA"/>
    <w:rsid w:val="002C036B"/>
    <w:rsid w:val="002C0E38"/>
    <w:rsid w:val="002C2602"/>
    <w:rsid w:val="002D7EE1"/>
    <w:rsid w:val="002E24F4"/>
    <w:rsid w:val="002E28B9"/>
    <w:rsid w:val="002E3D8F"/>
    <w:rsid w:val="002E4DE7"/>
    <w:rsid w:val="002F13E4"/>
    <w:rsid w:val="002F1422"/>
    <w:rsid w:val="002F43EC"/>
    <w:rsid w:val="002F7A61"/>
    <w:rsid w:val="00300270"/>
    <w:rsid w:val="00305AD1"/>
    <w:rsid w:val="0030608B"/>
    <w:rsid w:val="003064F8"/>
    <w:rsid w:val="003147A7"/>
    <w:rsid w:val="00315922"/>
    <w:rsid w:val="0031738B"/>
    <w:rsid w:val="00317727"/>
    <w:rsid w:val="003241DC"/>
    <w:rsid w:val="00324846"/>
    <w:rsid w:val="003251D1"/>
    <w:rsid w:val="00327910"/>
    <w:rsid w:val="00332102"/>
    <w:rsid w:val="003323BF"/>
    <w:rsid w:val="003332E4"/>
    <w:rsid w:val="003403F1"/>
    <w:rsid w:val="00342B3E"/>
    <w:rsid w:val="003451CA"/>
    <w:rsid w:val="00345802"/>
    <w:rsid w:val="00345A22"/>
    <w:rsid w:val="00346F0A"/>
    <w:rsid w:val="003504BB"/>
    <w:rsid w:val="003519FC"/>
    <w:rsid w:val="00351CA2"/>
    <w:rsid w:val="003535A9"/>
    <w:rsid w:val="003556E7"/>
    <w:rsid w:val="00356A01"/>
    <w:rsid w:val="00361F08"/>
    <w:rsid w:val="0036260B"/>
    <w:rsid w:val="00363165"/>
    <w:rsid w:val="003637A2"/>
    <w:rsid w:val="003678D2"/>
    <w:rsid w:val="00373293"/>
    <w:rsid w:val="003733D6"/>
    <w:rsid w:val="003738D8"/>
    <w:rsid w:val="00373A22"/>
    <w:rsid w:val="00374407"/>
    <w:rsid w:val="003750F7"/>
    <w:rsid w:val="00375585"/>
    <w:rsid w:val="003757E7"/>
    <w:rsid w:val="00375FAB"/>
    <w:rsid w:val="00380F58"/>
    <w:rsid w:val="0038306C"/>
    <w:rsid w:val="0038371B"/>
    <w:rsid w:val="00384A7D"/>
    <w:rsid w:val="00385FCC"/>
    <w:rsid w:val="00387BB7"/>
    <w:rsid w:val="00387D7C"/>
    <w:rsid w:val="00390CE2"/>
    <w:rsid w:val="00391462"/>
    <w:rsid w:val="0039202F"/>
    <w:rsid w:val="003A03E1"/>
    <w:rsid w:val="003A264E"/>
    <w:rsid w:val="003A2E8C"/>
    <w:rsid w:val="003B3032"/>
    <w:rsid w:val="003B3143"/>
    <w:rsid w:val="003C0D32"/>
    <w:rsid w:val="003C77B1"/>
    <w:rsid w:val="003D0354"/>
    <w:rsid w:val="003D44E1"/>
    <w:rsid w:val="003D4BAA"/>
    <w:rsid w:val="003D5F49"/>
    <w:rsid w:val="003E14CD"/>
    <w:rsid w:val="003E1CBD"/>
    <w:rsid w:val="003E264F"/>
    <w:rsid w:val="003E7D16"/>
    <w:rsid w:val="003F3474"/>
    <w:rsid w:val="003F65F4"/>
    <w:rsid w:val="003F6B17"/>
    <w:rsid w:val="003F749D"/>
    <w:rsid w:val="0040243F"/>
    <w:rsid w:val="00403B92"/>
    <w:rsid w:val="00406513"/>
    <w:rsid w:val="004101F1"/>
    <w:rsid w:val="00413860"/>
    <w:rsid w:val="00414497"/>
    <w:rsid w:val="0041485B"/>
    <w:rsid w:val="00414E25"/>
    <w:rsid w:val="00417D20"/>
    <w:rsid w:val="00421051"/>
    <w:rsid w:val="0042462D"/>
    <w:rsid w:val="004248BD"/>
    <w:rsid w:val="0042588D"/>
    <w:rsid w:val="00432600"/>
    <w:rsid w:val="00432904"/>
    <w:rsid w:val="004350EC"/>
    <w:rsid w:val="00436401"/>
    <w:rsid w:val="0044256A"/>
    <w:rsid w:val="00442A38"/>
    <w:rsid w:val="004445D0"/>
    <w:rsid w:val="004506E2"/>
    <w:rsid w:val="004545AE"/>
    <w:rsid w:val="004545D4"/>
    <w:rsid w:val="004561EA"/>
    <w:rsid w:val="004600EF"/>
    <w:rsid w:val="00461337"/>
    <w:rsid w:val="00461373"/>
    <w:rsid w:val="0046348F"/>
    <w:rsid w:val="00466E4F"/>
    <w:rsid w:val="004672F3"/>
    <w:rsid w:val="00472D37"/>
    <w:rsid w:val="004732CF"/>
    <w:rsid w:val="004758EF"/>
    <w:rsid w:val="00476364"/>
    <w:rsid w:val="00482EC0"/>
    <w:rsid w:val="00483D14"/>
    <w:rsid w:val="00485BCC"/>
    <w:rsid w:val="00486CF6"/>
    <w:rsid w:val="004938CB"/>
    <w:rsid w:val="00497CDE"/>
    <w:rsid w:val="004A07BF"/>
    <w:rsid w:val="004A22CC"/>
    <w:rsid w:val="004A2BF4"/>
    <w:rsid w:val="004A3EFA"/>
    <w:rsid w:val="004A7F55"/>
    <w:rsid w:val="004B20A4"/>
    <w:rsid w:val="004B3AD9"/>
    <w:rsid w:val="004B4B15"/>
    <w:rsid w:val="004B6457"/>
    <w:rsid w:val="004B7DF0"/>
    <w:rsid w:val="004C0BA0"/>
    <w:rsid w:val="004C11E1"/>
    <w:rsid w:val="004C1CDD"/>
    <w:rsid w:val="004C2D48"/>
    <w:rsid w:val="004C3493"/>
    <w:rsid w:val="004C5E99"/>
    <w:rsid w:val="004C775F"/>
    <w:rsid w:val="004D113D"/>
    <w:rsid w:val="004D1ACE"/>
    <w:rsid w:val="004D2678"/>
    <w:rsid w:val="004D2B97"/>
    <w:rsid w:val="004D33F4"/>
    <w:rsid w:val="004D3C18"/>
    <w:rsid w:val="004D4435"/>
    <w:rsid w:val="004E33C0"/>
    <w:rsid w:val="004E4815"/>
    <w:rsid w:val="004E5443"/>
    <w:rsid w:val="004E5E0B"/>
    <w:rsid w:val="004F2E9C"/>
    <w:rsid w:val="004F4F0F"/>
    <w:rsid w:val="004F692A"/>
    <w:rsid w:val="004F7A67"/>
    <w:rsid w:val="0050080D"/>
    <w:rsid w:val="00503EA6"/>
    <w:rsid w:val="0050716A"/>
    <w:rsid w:val="00507C15"/>
    <w:rsid w:val="00512ED2"/>
    <w:rsid w:val="00526091"/>
    <w:rsid w:val="00527A19"/>
    <w:rsid w:val="00527DD1"/>
    <w:rsid w:val="00532902"/>
    <w:rsid w:val="0053346D"/>
    <w:rsid w:val="00534DB6"/>
    <w:rsid w:val="00540E7D"/>
    <w:rsid w:val="00541225"/>
    <w:rsid w:val="005428AD"/>
    <w:rsid w:val="005430F3"/>
    <w:rsid w:val="005430FC"/>
    <w:rsid w:val="00545278"/>
    <w:rsid w:val="00546DD8"/>
    <w:rsid w:val="005476DA"/>
    <w:rsid w:val="00547A33"/>
    <w:rsid w:val="00550DC9"/>
    <w:rsid w:val="005565F3"/>
    <w:rsid w:val="00557EAC"/>
    <w:rsid w:val="0056235A"/>
    <w:rsid w:val="00562C1A"/>
    <w:rsid w:val="00562D73"/>
    <w:rsid w:val="005648A4"/>
    <w:rsid w:val="00567DC0"/>
    <w:rsid w:val="00570A32"/>
    <w:rsid w:val="00572431"/>
    <w:rsid w:val="00581CDF"/>
    <w:rsid w:val="00583860"/>
    <w:rsid w:val="005870BA"/>
    <w:rsid w:val="00587ED8"/>
    <w:rsid w:val="005918BD"/>
    <w:rsid w:val="0059473E"/>
    <w:rsid w:val="005959B3"/>
    <w:rsid w:val="00595C50"/>
    <w:rsid w:val="00596F80"/>
    <w:rsid w:val="005A1007"/>
    <w:rsid w:val="005A1127"/>
    <w:rsid w:val="005A192E"/>
    <w:rsid w:val="005A1995"/>
    <w:rsid w:val="005A1D01"/>
    <w:rsid w:val="005A527E"/>
    <w:rsid w:val="005B59F1"/>
    <w:rsid w:val="005B5D98"/>
    <w:rsid w:val="005C051F"/>
    <w:rsid w:val="005C17DB"/>
    <w:rsid w:val="005C5649"/>
    <w:rsid w:val="005C7511"/>
    <w:rsid w:val="005D26B4"/>
    <w:rsid w:val="005D4851"/>
    <w:rsid w:val="005D605A"/>
    <w:rsid w:val="005D6466"/>
    <w:rsid w:val="005E2864"/>
    <w:rsid w:val="005E3518"/>
    <w:rsid w:val="005E490E"/>
    <w:rsid w:val="005E6A4F"/>
    <w:rsid w:val="005E7A50"/>
    <w:rsid w:val="005F0683"/>
    <w:rsid w:val="005F5394"/>
    <w:rsid w:val="0060296A"/>
    <w:rsid w:val="006031FB"/>
    <w:rsid w:val="006053A6"/>
    <w:rsid w:val="0060546A"/>
    <w:rsid w:val="00605811"/>
    <w:rsid w:val="00606B48"/>
    <w:rsid w:val="00611E94"/>
    <w:rsid w:val="00612159"/>
    <w:rsid w:val="00613366"/>
    <w:rsid w:val="00613CEC"/>
    <w:rsid w:val="00614880"/>
    <w:rsid w:val="00614910"/>
    <w:rsid w:val="00615178"/>
    <w:rsid w:val="006160F2"/>
    <w:rsid w:val="0061679A"/>
    <w:rsid w:val="0062034D"/>
    <w:rsid w:val="0062375C"/>
    <w:rsid w:val="006244CF"/>
    <w:rsid w:val="006257E1"/>
    <w:rsid w:val="00626F77"/>
    <w:rsid w:val="00630D31"/>
    <w:rsid w:val="006347A7"/>
    <w:rsid w:val="00637522"/>
    <w:rsid w:val="006415D1"/>
    <w:rsid w:val="0064398B"/>
    <w:rsid w:val="00646980"/>
    <w:rsid w:val="00646F68"/>
    <w:rsid w:val="00651F04"/>
    <w:rsid w:val="0065406A"/>
    <w:rsid w:val="00655AC1"/>
    <w:rsid w:val="0066321C"/>
    <w:rsid w:val="00665084"/>
    <w:rsid w:val="0067086C"/>
    <w:rsid w:val="00671A59"/>
    <w:rsid w:val="00676C88"/>
    <w:rsid w:val="00681237"/>
    <w:rsid w:val="00685289"/>
    <w:rsid w:val="00686621"/>
    <w:rsid w:val="006903EE"/>
    <w:rsid w:val="0069484F"/>
    <w:rsid w:val="006951F2"/>
    <w:rsid w:val="006964CA"/>
    <w:rsid w:val="00697D8C"/>
    <w:rsid w:val="00697DE6"/>
    <w:rsid w:val="006A0437"/>
    <w:rsid w:val="006A0E4F"/>
    <w:rsid w:val="006A5B13"/>
    <w:rsid w:val="006A6EB7"/>
    <w:rsid w:val="006A70B3"/>
    <w:rsid w:val="006B246F"/>
    <w:rsid w:val="006B2CED"/>
    <w:rsid w:val="006B4A2B"/>
    <w:rsid w:val="006B4E14"/>
    <w:rsid w:val="006B5CC6"/>
    <w:rsid w:val="006B7F5A"/>
    <w:rsid w:val="006C34B3"/>
    <w:rsid w:val="006C5216"/>
    <w:rsid w:val="006C7AC9"/>
    <w:rsid w:val="006D3087"/>
    <w:rsid w:val="006D470B"/>
    <w:rsid w:val="006D564C"/>
    <w:rsid w:val="006D5B78"/>
    <w:rsid w:val="006D6200"/>
    <w:rsid w:val="006D72D2"/>
    <w:rsid w:val="006E2C90"/>
    <w:rsid w:val="006E38F2"/>
    <w:rsid w:val="006E4BAB"/>
    <w:rsid w:val="006E72A8"/>
    <w:rsid w:val="006F0DF0"/>
    <w:rsid w:val="006F241F"/>
    <w:rsid w:val="006F254B"/>
    <w:rsid w:val="006F392E"/>
    <w:rsid w:val="006F3A81"/>
    <w:rsid w:val="006F4368"/>
    <w:rsid w:val="006F6E39"/>
    <w:rsid w:val="007026B8"/>
    <w:rsid w:val="007049EC"/>
    <w:rsid w:val="00704A78"/>
    <w:rsid w:val="007051A7"/>
    <w:rsid w:val="00705E04"/>
    <w:rsid w:val="007126BD"/>
    <w:rsid w:val="0071442F"/>
    <w:rsid w:val="00714CAB"/>
    <w:rsid w:val="00716313"/>
    <w:rsid w:val="007168C9"/>
    <w:rsid w:val="00717E25"/>
    <w:rsid w:val="00717F28"/>
    <w:rsid w:val="0072217F"/>
    <w:rsid w:val="007239DF"/>
    <w:rsid w:val="007245FD"/>
    <w:rsid w:val="0072543D"/>
    <w:rsid w:val="00730162"/>
    <w:rsid w:val="00737384"/>
    <w:rsid w:val="00742102"/>
    <w:rsid w:val="007446F1"/>
    <w:rsid w:val="00745822"/>
    <w:rsid w:val="0075266F"/>
    <w:rsid w:val="00755A33"/>
    <w:rsid w:val="00757E2E"/>
    <w:rsid w:val="00761BA3"/>
    <w:rsid w:val="0076255C"/>
    <w:rsid w:val="0076418D"/>
    <w:rsid w:val="00767121"/>
    <w:rsid w:val="00775B4C"/>
    <w:rsid w:val="00781D80"/>
    <w:rsid w:val="00783ABD"/>
    <w:rsid w:val="00790913"/>
    <w:rsid w:val="00792FAF"/>
    <w:rsid w:val="00794024"/>
    <w:rsid w:val="00794A99"/>
    <w:rsid w:val="00796A71"/>
    <w:rsid w:val="007A0634"/>
    <w:rsid w:val="007A2E68"/>
    <w:rsid w:val="007A3089"/>
    <w:rsid w:val="007A3B4D"/>
    <w:rsid w:val="007A4A85"/>
    <w:rsid w:val="007A6151"/>
    <w:rsid w:val="007A6E53"/>
    <w:rsid w:val="007A6F65"/>
    <w:rsid w:val="007B25B2"/>
    <w:rsid w:val="007B3E2B"/>
    <w:rsid w:val="007B6059"/>
    <w:rsid w:val="007B61B8"/>
    <w:rsid w:val="007B7FDC"/>
    <w:rsid w:val="007C069E"/>
    <w:rsid w:val="007C0B74"/>
    <w:rsid w:val="007C2203"/>
    <w:rsid w:val="007C267B"/>
    <w:rsid w:val="007C46EE"/>
    <w:rsid w:val="007C5C30"/>
    <w:rsid w:val="007D0D36"/>
    <w:rsid w:val="007D36F6"/>
    <w:rsid w:val="007E086F"/>
    <w:rsid w:val="007E30AF"/>
    <w:rsid w:val="007E32D1"/>
    <w:rsid w:val="007E4A74"/>
    <w:rsid w:val="007E537B"/>
    <w:rsid w:val="007E69C6"/>
    <w:rsid w:val="007F0267"/>
    <w:rsid w:val="007F0931"/>
    <w:rsid w:val="007F1D49"/>
    <w:rsid w:val="007F2B49"/>
    <w:rsid w:val="007F4B9D"/>
    <w:rsid w:val="007F5AE1"/>
    <w:rsid w:val="007F6E4E"/>
    <w:rsid w:val="008000F2"/>
    <w:rsid w:val="00800AF1"/>
    <w:rsid w:val="008016AF"/>
    <w:rsid w:val="00801B39"/>
    <w:rsid w:val="00802233"/>
    <w:rsid w:val="00802927"/>
    <w:rsid w:val="008034CF"/>
    <w:rsid w:val="00806183"/>
    <w:rsid w:val="0081268F"/>
    <w:rsid w:val="00812E73"/>
    <w:rsid w:val="00813AB3"/>
    <w:rsid w:val="00814AAD"/>
    <w:rsid w:val="00815DFA"/>
    <w:rsid w:val="0081680D"/>
    <w:rsid w:val="00816B9A"/>
    <w:rsid w:val="0082715F"/>
    <w:rsid w:val="00827F37"/>
    <w:rsid w:val="00831A03"/>
    <w:rsid w:val="00833881"/>
    <w:rsid w:val="00835C3C"/>
    <w:rsid w:val="00837781"/>
    <w:rsid w:val="00837B31"/>
    <w:rsid w:val="00837DFD"/>
    <w:rsid w:val="008401FB"/>
    <w:rsid w:val="008420F0"/>
    <w:rsid w:val="00844321"/>
    <w:rsid w:val="00846428"/>
    <w:rsid w:val="00846D99"/>
    <w:rsid w:val="0085213F"/>
    <w:rsid w:val="00855A85"/>
    <w:rsid w:val="00856C95"/>
    <w:rsid w:val="00857ABF"/>
    <w:rsid w:val="00861690"/>
    <w:rsid w:val="00862EDA"/>
    <w:rsid w:val="00867513"/>
    <w:rsid w:val="00870012"/>
    <w:rsid w:val="008701FD"/>
    <w:rsid w:val="008702BE"/>
    <w:rsid w:val="00875064"/>
    <w:rsid w:val="008756A6"/>
    <w:rsid w:val="008764E3"/>
    <w:rsid w:val="008775E0"/>
    <w:rsid w:val="0088608E"/>
    <w:rsid w:val="008908DF"/>
    <w:rsid w:val="00891C8C"/>
    <w:rsid w:val="00894CD6"/>
    <w:rsid w:val="00896241"/>
    <w:rsid w:val="008974F8"/>
    <w:rsid w:val="008A20CE"/>
    <w:rsid w:val="008A2D54"/>
    <w:rsid w:val="008B59C1"/>
    <w:rsid w:val="008C23CB"/>
    <w:rsid w:val="008C2B9F"/>
    <w:rsid w:val="008C4299"/>
    <w:rsid w:val="008C4CCE"/>
    <w:rsid w:val="008D423C"/>
    <w:rsid w:val="008D45C0"/>
    <w:rsid w:val="008D48D2"/>
    <w:rsid w:val="008D4CB3"/>
    <w:rsid w:val="008D772F"/>
    <w:rsid w:val="008E2144"/>
    <w:rsid w:val="008E2F91"/>
    <w:rsid w:val="008E33BE"/>
    <w:rsid w:val="008E69D3"/>
    <w:rsid w:val="008E6C89"/>
    <w:rsid w:val="008F0822"/>
    <w:rsid w:val="008F1B77"/>
    <w:rsid w:val="008F3B49"/>
    <w:rsid w:val="008F6071"/>
    <w:rsid w:val="008F70FB"/>
    <w:rsid w:val="009026BA"/>
    <w:rsid w:val="00902E90"/>
    <w:rsid w:val="00907DDB"/>
    <w:rsid w:val="00910312"/>
    <w:rsid w:val="009129DA"/>
    <w:rsid w:val="00912E9F"/>
    <w:rsid w:val="00913CD8"/>
    <w:rsid w:val="00915358"/>
    <w:rsid w:val="00916A73"/>
    <w:rsid w:val="0092186F"/>
    <w:rsid w:val="009233F7"/>
    <w:rsid w:val="00923459"/>
    <w:rsid w:val="009234EB"/>
    <w:rsid w:val="00923A63"/>
    <w:rsid w:val="00925E84"/>
    <w:rsid w:val="00931502"/>
    <w:rsid w:val="00931EB3"/>
    <w:rsid w:val="0093311C"/>
    <w:rsid w:val="009331E8"/>
    <w:rsid w:val="00933C93"/>
    <w:rsid w:val="00935524"/>
    <w:rsid w:val="00936541"/>
    <w:rsid w:val="009369C8"/>
    <w:rsid w:val="0094099E"/>
    <w:rsid w:val="00940CDD"/>
    <w:rsid w:val="009413E7"/>
    <w:rsid w:val="00942DF2"/>
    <w:rsid w:val="00944DF6"/>
    <w:rsid w:val="00945690"/>
    <w:rsid w:val="00951C06"/>
    <w:rsid w:val="00953A0A"/>
    <w:rsid w:val="00956E38"/>
    <w:rsid w:val="009608E7"/>
    <w:rsid w:val="00960A7F"/>
    <w:rsid w:val="0096394D"/>
    <w:rsid w:val="00964FFA"/>
    <w:rsid w:val="0096724F"/>
    <w:rsid w:val="00971415"/>
    <w:rsid w:val="00981436"/>
    <w:rsid w:val="00981543"/>
    <w:rsid w:val="0098534A"/>
    <w:rsid w:val="0098591D"/>
    <w:rsid w:val="00986C04"/>
    <w:rsid w:val="009874F5"/>
    <w:rsid w:val="00991127"/>
    <w:rsid w:val="009925DD"/>
    <w:rsid w:val="00992907"/>
    <w:rsid w:val="00993726"/>
    <w:rsid w:val="00994ABB"/>
    <w:rsid w:val="00995420"/>
    <w:rsid w:val="009A2200"/>
    <w:rsid w:val="009A2E4D"/>
    <w:rsid w:val="009A3814"/>
    <w:rsid w:val="009A4F3D"/>
    <w:rsid w:val="009A67B7"/>
    <w:rsid w:val="009B0748"/>
    <w:rsid w:val="009B1BF8"/>
    <w:rsid w:val="009B272A"/>
    <w:rsid w:val="009B2AAE"/>
    <w:rsid w:val="009B5097"/>
    <w:rsid w:val="009B6ABD"/>
    <w:rsid w:val="009B7489"/>
    <w:rsid w:val="009B7635"/>
    <w:rsid w:val="009C3C7C"/>
    <w:rsid w:val="009C44AA"/>
    <w:rsid w:val="009C6AC7"/>
    <w:rsid w:val="009C76B5"/>
    <w:rsid w:val="009C7E50"/>
    <w:rsid w:val="009D0B87"/>
    <w:rsid w:val="009D12E9"/>
    <w:rsid w:val="009D1FF5"/>
    <w:rsid w:val="009D2D28"/>
    <w:rsid w:val="009D2F5E"/>
    <w:rsid w:val="009D4E26"/>
    <w:rsid w:val="009D7E6A"/>
    <w:rsid w:val="009E0A4D"/>
    <w:rsid w:val="009E26BC"/>
    <w:rsid w:val="009E6621"/>
    <w:rsid w:val="009E756C"/>
    <w:rsid w:val="009F6D22"/>
    <w:rsid w:val="009F7D68"/>
    <w:rsid w:val="00A0189B"/>
    <w:rsid w:val="00A01B71"/>
    <w:rsid w:val="00A02D82"/>
    <w:rsid w:val="00A07F15"/>
    <w:rsid w:val="00A11D68"/>
    <w:rsid w:val="00A13ADC"/>
    <w:rsid w:val="00A259EB"/>
    <w:rsid w:val="00A25F96"/>
    <w:rsid w:val="00A2700C"/>
    <w:rsid w:val="00A34FEB"/>
    <w:rsid w:val="00A36030"/>
    <w:rsid w:val="00A367DC"/>
    <w:rsid w:val="00A40472"/>
    <w:rsid w:val="00A44F10"/>
    <w:rsid w:val="00A4557C"/>
    <w:rsid w:val="00A464B5"/>
    <w:rsid w:val="00A46B33"/>
    <w:rsid w:val="00A473C1"/>
    <w:rsid w:val="00A60CBE"/>
    <w:rsid w:val="00A60D5E"/>
    <w:rsid w:val="00A62BF2"/>
    <w:rsid w:val="00A6422E"/>
    <w:rsid w:val="00A64569"/>
    <w:rsid w:val="00A65D21"/>
    <w:rsid w:val="00A6652F"/>
    <w:rsid w:val="00A678DA"/>
    <w:rsid w:val="00A71502"/>
    <w:rsid w:val="00A7296D"/>
    <w:rsid w:val="00A73127"/>
    <w:rsid w:val="00A754E3"/>
    <w:rsid w:val="00A76A0A"/>
    <w:rsid w:val="00A77DFB"/>
    <w:rsid w:val="00A84A34"/>
    <w:rsid w:val="00A84E26"/>
    <w:rsid w:val="00A872A0"/>
    <w:rsid w:val="00A912BB"/>
    <w:rsid w:val="00A91327"/>
    <w:rsid w:val="00A940DC"/>
    <w:rsid w:val="00A94BC9"/>
    <w:rsid w:val="00A96388"/>
    <w:rsid w:val="00A971D4"/>
    <w:rsid w:val="00AA2876"/>
    <w:rsid w:val="00AA42E0"/>
    <w:rsid w:val="00AA4495"/>
    <w:rsid w:val="00AB026F"/>
    <w:rsid w:val="00AB3AB3"/>
    <w:rsid w:val="00AB4AEB"/>
    <w:rsid w:val="00AC1D53"/>
    <w:rsid w:val="00AC4D78"/>
    <w:rsid w:val="00AD10BA"/>
    <w:rsid w:val="00AD1118"/>
    <w:rsid w:val="00AD50A5"/>
    <w:rsid w:val="00AD5962"/>
    <w:rsid w:val="00AD7E9D"/>
    <w:rsid w:val="00AE23C8"/>
    <w:rsid w:val="00AE2667"/>
    <w:rsid w:val="00AE527B"/>
    <w:rsid w:val="00AE66EB"/>
    <w:rsid w:val="00AE6CAC"/>
    <w:rsid w:val="00AF0275"/>
    <w:rsid w:val="00AF2CA6"/>
    <w:rsid w:val="00AF44AC"/>
    <w:rsid w:val="00AF49E3"/>
    <w:rsid w:val="00AF4E78"/>
    <w:rsid w:val="00AF72AA"/>
    <w:rsid w:val="00B02449"/>
    <w:rsid w:val="00B03724"/>
    <w:rsid w:val="00B04236"/>
    <w:rsid w:val="00B04E5D"/>
    <w:rsid w:val="00B0535E"/>
    <w:rsid w:val="00B06CF1"/>
    <w:rsid w:val="00B07CE9"/>
    <w:rsid w:val="00B22A4C"/>
    <w:rsid w:val="00B25456"/>
    <w:rsid w:val="00B275B0"/>
    <w:rsid w:val="00B315F5"/>
    <w:rsid w:val="00B362E2"/>
    <w:rsid w:val="00B36F20"/>
    <w:rsid w:val="00B37B02"/>
    <w:rsid w:val="00B42E4B"/>
    <w:rsid w:val="00B4522B"/>
    <w:rsid w:val="00B456C9"/>
    <w:rsid w:val="00B45DB4"/>
    <w:rsid w:val="00B45E75"/>
    <w:rsid w:val="00B473AB"/>
    <w:rsid w:val="00B5265D"/>
    <w:rsid w:val="00B526DF"/>
    <w:rsid w:val="00B52A0A"/>
    <w:rsid w:val="00B63B38"/>
    <w:rsid w:val="00B64089"/>
    <w:rsid w:val="00B64AF0"/>
    <w:rsid w:val="00B65300"/>
    <w:rsid w:val="00B658EE"/>
    <w:rsid w:val="00B7085C"/>
    <w:rsid w:val="00B70862"/>
    <w:rsid w:val="00B720CA"/>
    <w:rsid w:val="00B74ED7"/>
    <w:rsid w:val="00B766F4"/>
    <w:rsid w:val="00B801B7"/>
    <w:rsid w:val="00B817FE"/>
    <w:rsid w:val="00B8378E"/>
    <w:rsid w:val="00B8451D"/>
    <w:rsid w:val="00B846BF"/>
    <w:rsid w:val="00B91D85"/>
    <w:rsid w:val="00B95A33"/>
    <w:rsid w:val="00B961BC"/>
    <w:rsid w:val="00B97754"/>
    <w:rsid w:val="00B97799"/>
    <w:rsid w:val="00BA0244"/>
    <w:rsid w:val="00BA36B6"/>
    <w:rsid w:val="00BA43E8"/>
    <w:rsid w:val="00BA6331"/>
    <w:rsid w:val="00BA6AC8"/>
    <w:rsid w:val="00BB00F0"/>
    <w:rsid w:val="00BB1317"/>
    <w:rsid w:val="00BB3219"/>
    <w:rsid w:val="00BB4860"/>
    <w:rsid w:val="00BB506F"/>
    <w:rsid w:val="00BB6414"/>
    <w:rsid w:val="00BC2AF7"/>
    <w:rsid w:val="00BC3937"/>
    <w:rsid w:val="00BC3A11"/>
    <w:rsid w:val="00BC484D"/>
    <w:rsid w:val="00BC51A5"/>
    <w:rsid w:val="00BC5DB1"/>
    <w:rsid w:val="00BD002C"/>
    <w:rsid w:val="00BD0516"/>
    <w:rsid w:val="00BD2088"/>
    <w:rsid w:val="00BD3576"/>
    <w:rsid w:val="00BD3BB3"/>
    <w:rsid w:val="00BD5F47"/>
    <w:rsid w:val="00BD62D8"/>
    <w:rsid w:val="00BE1C71"/>
    <w:rsid w:val="00BE238C"/>
    <w:rsid w:val="00BE3FAB"/>
    <w:rsid w:val="00BE7618"/>
    <w:rsid w:val="00BE777C"/>
    <w:rsid w:val="00BF15F8"/>
    <w:rsid w:val="00BF3192"/>
    <w:rsid w:val="00BF5357"/>
    <w:rsid w:val="00C0038D"/>
    <w:rsid w:val="00C01355"/>
    <w:rsid w:val="00C0399B"/>
    <w:rsid w:val="00C060C6"/>
    <w:rsid w:val="00C07546"/>
    <w:rsid w:val="00C135B0"/>
    <w:rsid w:val="00C13C37"/>
    <w:rsid w:val="00C140DF"/>
    <w:rsid w:val="00C1506F"/>
    <w:rsid w:val="00C152F1"/>
    <w:rsid w:val="00C16572"/>
    <w:rsid w:val="00C16703"/>
    <w:rsid w:val="00C206D5"/>
    <w:rsid w:val="00C22B94"/>
    <w:rsid w:val="00C2451E"/>
    <w:rsid w:val="00C24804"/>
    <w:rsid w:val="00C258A5"/>
    <w:rsid w:val="00C25916"/>
    <w:rsid w:val="00C26516"/>
    <w:rsid w:val="00C2777C"/>
    <w:rsid w:val="00C30D46"/>
    <w:rsid w:val="00C310D1"/>
    <w:rsid w:val="00C323F8"/>
    <w:rsid w:val="00C3303E"/>
    <w:rsid w:val="00C331E4"/>
    <w:rsid w:val="00C402D3"/>
    <w:rsid w:val="00C458BD"/>
    <w:rsid w:val="00C45E24"/>
    <w:rsid w:val="00C4609A"/>
    <w:rsid w:val="00C473B1"/>
    <w:rsid w:val="00C51BDD"/>
    <w:rsid w:val="00C53D5F"/>
    <w:rsid w:val="00C54656"/>
    <w:rsid w:val="00C64FAE"/>
    <w:rsid w:val="00C655F7"/>
    <w:rsid w:val="00C664CA"/>
    <w:rsid w:val="00C751FB"/>
    <w:rsid w:val="00C81901"/>
    <w:rsid w:val="00C840CB"/>
    <w:rsid w:val="00C84BC8"/>
    <w:rsid w:val="00C85023"/>
    <w:rsid w:val="00C852E8"/>
    <w:rsid w:val="00C86214"/>
    <w:rsid w:val="00C91420"/>
    <w:rsid w:val="00C92486"/>
    <w:rsid w:val="00C956A1"/>
    <w:rsid w:val="00C96D61"/>
    <w:rsid w:val="00C97766"/>
    <w:rsid w:val="00CA2849"/>
    <w:rsid w:val="00CA49B8"/>
    <w:rsid w:val="00CA51E0"/>
    <w:rsid w:val="00CB256E"/>
    <w:rsid w:val="00CB4D15"/>
    <w:rsid w:val="00CC0CC9"/>
    <w:rsid w:val="00CC1DA3"/>
    <w:rsid w:val="00CC53D3"/>
    <w:rsid w:val="00CC546C"/>
    <w:rsid w:val="00CC5F74"/>
    <w:rsid w:val="00CC6FD0"/>
    <w:rsid w:val="00CD4728"/>
    <w:rsid w:val="00CD50AD"/>
    <w:rsid w:val="00CD6F0B"/>
    <w:rsid w:val="00CD7012"/>
    <w:rsid w:val="00CE09DC"/>
    <w:rsid w:val="00CE118F"/>
    <w:rsid w:val="00CE22DD"/>
    <w:rsid w:val="00CE42D6"/>
    <w:rsid w:val="00CE4BB4"/>
    <w:rsid w:val="00CE5A77"/>
    <w:rsid w:val="00CE7299"/>
    <w:rsid w:val="00CE7A9B"/>
    <w:rsid w:val="00CF09D5"/>
    <w:rsid w:val="00CF0CB7"/>
    <w:rsid w:val="00D010D9"/>
    <w:rsid w:val="00D021CD"/>
    <w:rsid w:val="00D02839"/>
    <w:rsid w:val="00D05049"/>
    <w:rsid w:val="00D051A8"/>
    <w:rsid w:val="00D101D8"/>
    <w:rsid w:val="00D158AA"/>
    <w:rsid w:val="00D16955"/>
    <w:rsid w:val="00D23DBF"/>
    <w:rsid w:val="00D2539C"/>
    <w:rsid w:val="00D26EA0"/>
    <w:rsid w:val="00D325DF"/>
    <w:rsid w:val="00D32662"/>
    <w:rsid w:val="00D3295F"/>
    <w:rsid w:val="00D32C86"/>
    <w:rsid w:val="00D33578"/>
    <w:rsid w:val="00D33FC4"/>
    <w:rsid w:val="00D34270"/>
    <w:rsid w:val="00D3662A"/>
    <w:rsid w:val="00D41E46"/>
    <w:rsid w:val="00D42676"/>
    <w:rsid w:val="00D44AC9"/>
    <w:rsid w:val="00D45C5A"/>
    <w:rsid w:val="00D45FF1"/>
    <w:rsid w:val="00D462B7"/>
    <w:rsid w:val="00D47A02"/>
    <w:rsid w:val="00D50D4F"/>
    <w:rsid w:val="00D515F4"/>
    <w:rsid w:val="00D51B77"/>
    <w:rsid w:val="00D522BA"/>
    <w:rsid w:val="00D5341D"/>
    <w:rsid w:val="00D62656"/>
    <w:rsid w:val="00D636CB"/>
    <w:rsid w:val="00D6742C"/>
    <w:rsid w:val="00D72056"/>
    <w:rsid w:val="00D7228C"/>
    <w:rsid w:val="00D7467C"/>
    <w:rsid w:val="00D76145"/>
    <w:rsid w:val="00D76C61"/>
    <w:rsid w:val="00D8028C"/>
    <w:rsid w:val="00D818F0"/>
    <w:rsid w:val="00D8454F"/>
    <w:rsid w:val="00D8493B"/>
    <w:rsid w:val="00D86761"/>
    <w:rsid w:val="00D877ED"/>
    <w:rsid w:val="00D9067F"/>
    <w:rsid w:val="00D90A95"/>
    <w:rsid w:val="00D926C6"/>
    <w:rsid w:val="00D92AA5"/>
    <w:rsid w:val="00D93DCD"/>
    <w:rsid w:val="00D9415A"/>
    <w:rsid w:val="00D94AC2"/>
    <w:rsid w:val="00D955C4"/>
    <w:rsid w:val="00D96808"/>
    <w:rsid w:val="00DA5723"/>
    <w:rsid w:val="00DA5EBA"/>
    <w:rsid w:val="00DA718C"/>
    <w:rsid w:val="00DB1C92"/>
    <w:rsid w:val="00DB5FA3"/>
    <w:rsid w:val="00DB793F"/>
    <w:rsid w:val="00DC244A"/>
    <w:rsid w:val="00DC2E19"/>
    <w:rsid w:val="00DC3DDA"/>
    <w:rsid w:val="00DC42EE"/>
    <w:rsid w:val="00DC485C"/>
    <w:rsid w:val="00DC4E6C"/>
    <w:rsid w:val="00DD102E"/>
    <w:rsid w:val="00DD6806"/>
    <w:rsid w:val="00DD6F65"/>
    <w:rsid w:val="00DD70E7"/>
    <w:rsid w:val="00DD740E"/>
    <w:rsid w:val="00DE0226"/>
    <w:rsid w:val="00DE1056"/>
    <w:rsid w:val="00DE11DD"/>
    <w:rsid w:val="00DE3A26"/>
    <w:rsid w:val="00DE6536"/>
    <w:rsid w:val="00DE6F04"/>
    <w:rsid w:val="00DF089D"/>
    <w:rsid w:val="00DF24AA"/>
    <w:rsid w:val="00DF6150"/>
    <w:rsid w:val="00DF63E8"/>
    <w:rsid w:val="00DF68AD"/>
    <w:rsid w:val="00E019BA"/>
    <w:rsid w:val="00E0283E"/>
    <w:rsid w:val="00E02E27"/>
    <w:rsid w:val="00E036C9"/>
    <w:rsid w:val="00E03DAE"/>
    <w:rsid w:val="00E1417F"/>
    <w:rsid w:val="00E15ED4"/>
    <w:rsid w:val="00E16CBE"/>
    <w:rsid w:val="00E241FB"/>
    <w:rsid w:val="00E2426C"/>
    <w:rsid w:val="00E2435F"/>
    <w:rsid w:val="00E26926"/>
    <w:rsid w:val="00E32710"/>
    <w:rsid w:val="00E370BC"/>
    <w:rsid w:val="00E40D06"/>
    <w:rsid w:val="00E43CE9"/>
    <w:rsid w:val="00E44398"/>
    <w:rsid w:val="00E450DA"/>
    <w:rsid w:val="00E45AC8"/>
    <w:rsid w:val="00E50E9C"/>
    <w:rsid w:val="00E5322F"/>
    <w:rsid w:val="00E55428"/>
    <w:rsid w:val="00E55968"/>
    <w:rsid w:val="00E5641D"/>
    <w:rsid w:val="00E649BA"/>
    <w:rsid w:val="00E67CAE"/>
    <w:rsid w:val="00E71843"/>
    <w:rsid w:val="00E7422E"/>
    <w:rsid w:val="00E763CC"/>
    <w:rsid w:val="00E8236B"/>
    <w:rsid w:val="00E83A40"/>
    <w:rsid w:val="00E847AB"/>
    <w:rsid w:val="00E87C0D"/>
    <w:rsid w:val="00E90565"/>
    <w:rsid w:val="00E90A1E"/>
    <w:rsid w:val="00E93643"/>
    <w:rsid w:val="00E942D1"/>
    <w:rsid w:val="00E9471D"/>
    <w:rsid w:val="00E979F0"/>
    <w:rsid w:val="00EA000F"/>
    <w:rsid w:val="00EA1A5C"/>
    <w:rsid w:val="00EA3890"/>
    <w:rsid w:val="00EA50D4"/>
    <w:rsid w:val="00EA6906"/>
    <w:rsid w:val="00EB06C9"/>
    <w:rsid w:val="00EB09A0"/>
    <w:rsid w:val="00EB1339"/>
    <w:rsid w:val="00EB1572"/>
    <w:rsid w:val="00EB15B7"/>
    <w:rsid w:val="00EB17F7"/>
    <w:rsid w:val="00EB2D64"/>
    <w:rsid w:val="00EC0319"/>
    <w:rsid w:val="00EC1A39"/>
    <w:rsid w:val="00EC356B"/>
    <w:rsid w:val="00EC38B7"/>
    <w:rsid w:val="00EC6DF1"/>
    <w:rsid w:val="00ED475F"/>
    <w:rsid w:val="00ED4DCD"/>
    <w:rsid w:val="00ED50EA"/>
    <w:rsid w:val="00ED5913"/>
    <w:rsid w:val="00ED6B2C"/>
    <w:rsid w:val="00EE11C9"/>
    <w:rsid w:val="00EE1910"/>
    <w:rsid w:val="00EE1ECE"/>
    <w:rsid w:val="00EE23E3"/>
    <w:rsid w:val="00EE2FCA"/>
    <w:rsid w:val="00EE31E9"/>
    <w:rsid w:val="00EE35CF"/>
    <w:rsid w:val="00EE5050"/>
    <w:rsid w:val="00EF071D"/>
    <w:rsid w:val="00EF1C16"/>
    <w:rsid w:val="00EF2249"/>
    <w:rsid w:val="00EF23CC"/>
    <w:rsid w:val="00EF6711"/>
    <w:rsid w:val="00F0154D"/>
    <w:rsid w:val="00F01BDF"/>
    <w:rsid w:val="00F03507"/>
    <w:rsid w:val="00F049AB"/>
    <w:rsid w:val="00F12BE0"/>
    <w:rsid w:val="00F13201"/>
    <w:rsid w:val="00F1354C"/>
    <w:rsid w:val="00F14FA5"/>
    <w:rsid w:val="00F20F3F"/>
    <w:rsid w:val="00F253D0"/>
    <w:rsid w:val="00F271F2"/>
    <w:rsid w:val="00F3003A"/>
    <w:rsid w:val="00F30DCC"/>
    <w:rsid w:val="00F30F9A"/>
    <w:rsid w:val="00F356B2"/>
    <w:rsid w:val="00F3712E"/>
    <w:rsid w:val="00F41DB8"/>
    <w:rsid w:val="00F42A3F"/>
    <w:rsid w:val="00F44BAF"/>
    <w:rsid w:val="00F50C64"/>
    <w:rsid w:val="00F50F26"/>
    <w:rsid w:val="00F5230A"/>
    <w:rsid w:val="00F52997"/>
    <w:rsid w:val="00F52A24"/>
    <w:rsid w:val="00F55773"/>
    <w:rsid w:val="00F55B6C"/>
    <w:rsid w:val="00F668A4"/>
    <w:rsid w:val="00F70C95"/>
    <w:rsid w:val="00F740C4"/>
    <w:rsid w:val="00F7444D"/>
    <w:rsid w:val="00F754E2"/>
    <w:rsid w:val="00F77A2D"/>
    <w:rsid w:val="00F81AF5"/>
    <w:rsid w:val="00F842A2"/>
    <w:rsid w:val="00F85862"/>
    <w:rsid w:val="00F86066"/>
    <w:rsid w:val="00F87B88"/>
    <w:rsid w:val="00F87C74"/>
    <w:rsid w:val="00F92304"/>
    <w:rsid w:val="00F96E3D"/>
    <w:rsid w:val="00F979AC"/>
    <w:rsid w:val="00FA65C8"/>
    <w:rsid w:val="00FB1A4D"/>
    <w:rsid w:val="00FB75EF"/>
    <w:rsid w:val="00FC2487"/>
    <w:rsid w:val="00FC3110"/>
    <w:rsid w:val="00FC3256"/>
    <w:rsid w:val="00FC3893"/>
    <w:rsid w:val="00FC5C83"/>
    <w:rsid w:val="00FC5DB9"/>
    <w:rsid w:val="00FC5DD7"/>
    <w:rsid w:val="00FC757D"/>
    <w:rsid w:val="00FD010B"/>
    <w:rsid w:val="00FD1A0E"/>
    <w:rsid w:val="00FD2106"/>
    <w:rsid w:val="00FD232A"/>
    <w:rsid w:val="00FD3930"/>
    <w:rsid w:val="00FE0541"/>
    <w:rsid w:val="00FE0FF8"/>
    <w:rsid w:val="00FE1E30"/>
    <w:rsid w:val="00FE673A"/>
    <w:rsid w:val="00FE70CD"/>
    <w:rsid w:val="00FE7E16"/>
    <w:rsid w:val="00FF1BC4"/>
    <w:rsid w:val="00FF280A"/>
    <w:rsid w:val="00FF3BA5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4C268"/>
  <w15:docId w15:val="{D246A5BE-EA88-45C8-B953-29324AB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78"/>
    <w:pPr>
      <w:bidi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24846"/>
    <w:pPr>
      <w:bidi w:val="0"/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32484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7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0FF8"/>
    <w:rPr>
      <w:color w:val="0000FF"/>
      <w:u w:val="single"/>
    </w:rPr>
  </w:style>
  <w:style w:type="character" w:styleId="CommentReference">
    <w:name w:val="annotation reference"/>
    <w:semiHidden/>
    <w:rsid w:val="00EF1C16"/>
    <w:rPr>
      <w:sz w:val="16"/>
      <w:szCs w:val="16"/>
    </w:rPr>
  </w:style>
  <w:style w:type="paragraph" w:styleId="CommentText">
    <w:name w:val="annotation text"/>
    <w:basedOn w:val="Normal"/>
    <w:semiHidden/>
    <w:rsid w:val="00EF1C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1C16"/>
    <w:rPr>
      <w:b/>
      <w:bCs/>
    </w:rPr>
  </w:style>
  <w:style w:type="paragraph" w:styleId="BalloonText">
    <w:name w:val="Balloon Text"/>
    <w:basedOn w:val="Normal"/>
    <w:semiHidden/>
    <w:rsid w:val="00EF1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3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0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3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03B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862"/>
  </w:style>
  <w:style w:type="character" w:styleId="FootnoteReference">
    <w:name w:val="footnote reference"/>
    <w:uiPriority w:val="99"/>
    <w:semiHidden/>
    <w:unhideWhenUsed/>
    <w:rsid w:val="00B70862"/>
    <w:rPr>
      <w:vertAlign w:val="superscript"/>
    </w:rPr>
  </w:style>
  <w:style w:type="character" w:customStyle="1" w:styleId="Heading4Char">
    <w:name w:val="Heading 4 Char"/>
    <w:link w:val="Heading4"/>
    <w:uiPriority w:val="9"/>
    <w:rsid w:val="00324846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24846"/>
    <w:rPr>
      <w:b/>
      <w:bCs/>
    </w:rPr>
  </w:style>
  <w:style w:type="character" w:styleId="Strong">
    <w:name w:val="Strong"/>
    <w:uiPriority w:val="22"/>
    <w:qFormat/>
    <w:rsid w:val="00324846"/>
    <w:rPr>
      <w:b/>
      <w:bCs/>
    </w:rPr>
  </w:style>
  <w:style w:type="character" w:customStyle="1" w:styleId="experience-date-locale">
    <w:name w:val="experience-date-locale"/>
    <w:rsid w:val="00324846"/>
  </w:style>
  <w:style w:type="character" w:customStyle="1" w:styleId="apple-converted-space">
    <w:name w:val="apple-converted-space"/>
    <w:rsid w:val="00324846"/>
  </w:style>
  <w:style w:type="character" w:styleId="FollowedHyperlink">
    <w:name w:val="FollowedHyperlink"/>
    <w:uiPriority w:val="99"/>
    <w:semiHidden/>
    <w:unhideWhenUsed/>
    <w:rsid w:val="00C402D3"/>
    <w:rPr>
      <w:color w:val="954F72"/>
      <w:u w:val="single"/>
    </w:rPr>
  </w:style>
  <w:style w:type="paragraph" w:customStyle="1" w:styleId="Default">
    <w:name w:val="Default"/>
    <w:rsid w:val="00041A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pel@marshall.u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lapp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EC4F-2EB3-481F-85A6-BD5DBC6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Links>
    <vt:vector size="18" baseType="variant"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https://www.linkedin.com/company/1481?trk=prof-exp-company-name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https://www.linkedin.com/search?search=&amp;title=Participation+in+the+1st+cycle+of+the+Big+Data+Lab&amp;sortCriteria=R&amp;keepFacets=true&amp;currentTitle=CP&amp;trk=prof-exp-title</vt:lpwstr>
      </vt:variant>
      <vt:variant>
        <vt:lpwstr/>
      </vt:variant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mailto:gil.appel@gmail.com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By: Gil Appel</dc:creator>
  <cp:keywords/>
  <cp:lastModifiedBy>Appel, Gil</cp:lastModifiedBy>
  <cp:revision>9</cp:revision>
  <cp:lastPrinted>2016-04-06T13:10:00Z</cp:lastPrinted>
  <dcterms:created xsi:type="dcterms:W3CDTF">2016-01-19T12:50:00Z</dcterms:created>
  <dcterms:modified xsi:type="dcterms:W3CDTF">2016-12-21T19:50:00Z</dcterms:modified>
</cp:coreProperties>
</file>