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19" w:rsidRPr="000E3388" w:rsidRDefault="00845819" w:rsidP="00845819">
      <w:pPr>
        <w:spacing w:after="0" w:line="480" w:lineRule="auto"/>
        <w:jc w:val="center"/>
        <w:rPr>
          <w:rFonts w:ascii="Symbol" w:hAnsi="Symbol"/>
          <w:b/>
          <w:sz w:val="28"/>
          <w:szCs w:val="28"/>
        </w:rPr>
      </w:pPr>
      <w:r w:rsidRPr="00845819">
        <w:rPr>
          <w:rFonts w:ascii="Times New Roman" w:hAnsi="Times New Roman"/>
          <w:b/>
          <w:sz w:val="28"/>
          <w:szCs w:val="28"/>
        </w:rPr>
        <w:t>Attachment-Aversion (AA) model of customer-brand relationships</w:t>
      </w:r>
      <w:r w:rsidR="000E3388">
        <w:rPr>
          <w:rFonts w:ascii="Stencil" w:hAnsi="Stencil"/>
          <w:b/>
          <w:sz w:val="28"/>
          <w:szCs w:val="28"/>
        </w:rPr>
        <w:t xml:space="preserve"> </w:t>
      </w:r>
      <w:r w:rsidR="000E3388">
        <w:rPr>
          <w:rFonts w:ascii="Symbol" w:hAnsi="Symbol"/>
          <w:b/>
          <w:sz w:val="28"/>
          <w:szCs w:val="28"/>
        </w:rPr>
        <w:sym w:font="Wingdings" w:char="F0B6"/>
      </w:r>
    </w:p>
    <w:p w:rsidR="00845819" w:rsidRDefault="00845819" w:rsidP="00EA53CC">
      <w:pPr>
        <w:spacing w:after="0" w:line="480" w:lineRule="auto"/>
        <w:jc w:val="center"/>
        <w:rPr>
          <w:rFonts w:ascii="Times New Roman" w:hAnsi="Times New Roman"/>
          <w:sz w:val="24"/>
          <w:szCs w:val="24"/>
        </w:rPr>
      </w:pPr>
    </w:p>
    <w:p w:rsidR="00EA53CC" w:rsidRPr="004746D6" w:rsidRDefault="00EA53CC" w:rsidP="004746D6">
      <w:pPr>
        <w:spacing w:after="0" w:line="480" w:lineRule="auto"/>
        <w:jc w:val="center"/>
        <w:rPr>
          <w:rFonts w:ascii="Times New Roman" w:hAnsi="Times New Roman" w:cs="Times New Roman"/>
          <w:sz w:val="24"/>
          <w:szCs w:val="24"/>
        </w:rPr>
      </w:pPr>
      <w:r w:rsidRPr="004746D6">
        <w:rPr>
          <w:rFonts w:ascii="Times New Roman" w:hAnsi="Times New Roman" w:cs="Times New Roman"/>
          <w:sz w:val="24"/>
          <w:szCs w:val="24"/>
        </w:rPr>
        <w:t xml:space="preserve">C. </w:t>
      </w:r>
      <w:proofErr w:type="spellStart"/>
      <w:r w:rsidRPr="004746D6">
        <w:rPr>
          <w:rFonts w:ascii="Times New Roman" w:hAnsi="Times New Roman" w:cs="Times New Roman"/>
          <w:sz w:val="24"/>
          <w:szCs w:val="24"/>
        </w:rPr>
        <w:t>Whan</w:t>
      </w:r>
      <w:proofErr w:type="spellEnd"/>
      <w:r w:rsidRPr="004746D6">
        <w:rPr>
          <w:rFonts w:ascii="Times New Roman" w:hAnsi="Times New Roman" w:cs="Times New Roman"/>
          <w:sz w:val="24"/>
          <w:szCs w:val="24"/>
        </w:rPr>
        <w:t xml:space="preserve"> Park</w:t>
      </w:r>
      <w:r w:rsidR="00845819" w:rsidRPr="004746D6">
        <w:rPr>
          <w:rFonts w:ascii="Times New Roman" w:hAnsi="Times New Roman" w:cs="Times New Roman"/>
          <w:sz w:val="24"/>
          <w:szCs w:val="24"/>
        </w:rPr>
        <w:t>*</w:t>
      </w:r>
    </w:p>
    <w:p w:rsidR="00EA53CC" w:rsidRPr="004746D6" w:rsidRDefault="00EA53CC" w:rsidP="004746D6">
      <w:pPr>
        <w:spacing w:after="0" w:line="480" w:lineRule="auto"/>
        <w:jc w:val="center"/>
        <w:rPr>
          <w:rFonts w:ascii="Times New Roman" w:hAnsi="Times New Roman" w:cs="Times New Roman"/>
          <w:sz w:val="24"/>
          <w:szCs w:val="24"/>
        </w:rPr>
      </w:pPr>
      <w:r w:rsidRPr="004746D6">
        <w:rPr>
          <w:rFonts w:ascii="Times New Roman" w:hAnsi="Times New Roman" w:cs="Times New Roman"/>
          <w:sz w:val="24"/>
          <w:szCs w:val="24"/>
        </w:rPr>
        <w:t xml:space="preserve">Joseph A. </w:t>
      </w:r>
      <w:proofErr w:type="spellStart"/>
      <w:r w:rsidRPr="004746D6">
        <w:rPr>
          <w:rFonts w:ascii="Times New Roman" w:hAnsi="Times New Roman" w:cs="Times New Roman"/>
          <w:sz w:val="24"/>
          <w:szCs w:val="24"/>
        </w:rPr>
        <w:t>DeBell</w:t>
      </w:r>
      <w:proofErr w:type="spellEnd"/>
      <w:r w:rsidRPr="004746D6">
        <w:rPr>
          <w:rFonts w:ascii="Times New Roman" w:hAnsi="Times New Roman" w:cs="Times New Roman"/>
          <w:sz w:val="24"/>
          <w:szCs w:val="24"/>
        </w:rPr>
        <w:t xml:space="preserve"> Professor of Marketing</w:t>
      </w:r>
    </w:p>
    <w:p w:rsidR="00EA53CC" w:rsidRPr="006F7F61" w:rsidRDefault="00EA53CC" w:rsidP="004746D6">
      <w:pPr>
        <w:pStyle w:val="NormalWeb"/>
        <w:spacing w:before="0" w:beforeAutospacing="0" w:after="0" w:afterAutospacing="0" w:line="480" w:lineRule="auto"/>
        <w:jc w:val="center"/>
      </w:pPr>
      <w:r w:rsidRPr="006F7F61">
        <w:t xml:space="preserve">Marshall School of Business, ACCT 306C, University of Southern California </w:t>
      </w:r>
      <w:r w:rsidRPr="006F7F61">
        <w:br/>
        <w:t>Los Angeles, CA 90089-0403</w:t>
      </w:r>
    </w:p>
    <w:p w:rsidR="00EA53CC" w:rsidRPr="006F7F61" w:rsidRDefault="00EA53CC" w:rsidP="004746D6">
      <w:pPr>
        <w:spacing w:after="0" w:line="480" w:lineRule="auto"/>
        <w:jc w:val="center"/>
        <w:rPr>
          <w:rFonts w:ascii="Times New Roman" w:hAnsi="Times New Roman" w:cs="Times New Roman"/>
          <w:sz w:val="24"/>
          <w:szCs w:val="24"/>
        </w:rPr>
      </w:pPr>
      <w:r w:rsidRPr="006F7F61">
        <w:rPr>
          <w:rFonts w:ascii="Times New Roman" w:hAnsi="Times New Roman" w:cs="Times New Roman"/>
          <w:sz w:val="24"/>
          <w:szCs w:val="24"/>
        </w:rPr>
        <w:t xml:space="preserve">Phone: 213-740-7107; Fax: 213-740-7828; </w:t>
      </w:r>
      <w:hyperlink r:id="rId9" w:history="1">
        <w:r w:rsidRPr="00902CCA">
          <w:rPr>
            <w:rStyle w:val="Hyperlink"/>
            <w:rFonts w:ascii="Times New Roman" w:hAnsi="Times New Roman" w:cs="Times New Roman"/>
            <w:color w:val="auto"/>
            <w:sz w:val="24"/>
            <w:szCs w:val="24"/>
          </w:rPr>
          <w:t>choong.park@marshall.usc.edu</w:t>
        </w:r>
      </w:hyperlink>
    </w:p>
    <w:p w:rsidR="00EA53CC" w:rsidRPr="00902CCA" w:rsidRDefault="00EA53CC" w:rsidP="004746D6">
      <w:pPr>
        <w:spacing w:after="0" w:line="480" w:lineRule="auto"/>
        <w:rPr>
          <w:rFonts w:ascii="Times New Roman" w:hAnsi="Times New Roman" w:cs="Times New Roman"/>
          <w:b/>
          <w:sz w:val="24"/>
          <w:szCs w:val="24"/>
        </w:rPr>
      </w:pPr>
    </w:p>
    <w:p w:rsidR="00EA53CC" w:rsidRPr="00902CCA" w:rsidRDefault="00EA53CC" w:rsidP="004746D6">
      <w:pPr>
        <w:spacing w:after="0" w:line="480" w:lineRule="auto"/>
        <w:jc w:val="center"/>
        <w:rPr>
          <w:rFonts w:ascii="Times New Roman" w:hAnsi="Times New Roman" w:cs="Times New Roman"/>
          <w:b/>
          <w:sz w:val="24"/>
          <w:szCs w:val="24"/>
        </w:rPr>
      </w:pPr>
      <w:r w:rsidRPr="00902CCA">
        <w:rPr>
          <w:rFonts w:ascii="Times New Roman" w:hAnsi="Times New Roman" w:cs="Times New Roman"/>
          <w:sz w:val="24"/>
          <w:szCs w:val="24"/>
          <w:lang w:eastAsia="zh-CN"/>
        </w:rPr>
        <w:t xml:space="preserve">Andreas B. </w:t>
      </w:r>
      <w:proofErr w:type="spellStart"/>
      <w:r w:rsidRPr="00902CCA">
        <w:rPr>
          <w:rFonts w:ascii="Times New Roman" w:hAnsi="Times New Roman" w:cs="Times New Roman"/>
          <w:sz w:val="24"/>
          <w:szCs w:val="24"/>
          <w:lang w:eastAsia="zh-CN"/>
        </w:rPr>
        <w:t>Eisingerich</w:t>
      </w:r>
      <w:proofErr w:type="spellEnd"/>
    </w:p>
    <w:p w:rsidR="00EA53CC" w:rsidRPr="00902CCA" w:rsidRDefault="00EA53CC" w:rsidP="004746D6">
      <w:pPr>
        <w:pStyle w:val="NormalWeb"/>
        <w:spacing w:before="0" w:beforeAutospacing="0" w:after="0" w:afterAutospacing="0" w:line="480" w:lineRule="auto"/>
        <w:jc w:val="center"/>
      </w:pPr>
      <w:r w:rsidRPr="00902CCA">
        <w:t>Associate Professor of Marketing</w:t>
      </w:r>
    </w:p>
    <w:p w:rsidR="00EA53CC" w:rsidRPr="00902CCA" w:rsidRDefault="00EA53CC" w:rsidP="004746D6">
      <w:pPr>
        <w:pStyle w:val="NormalWeb"/>
        <w:spacing w:before="0" w:beforeAutospacing="0" w:after="0" w:afterAutospacing="0" w:line="480" w:lineRule="auto"/>
        <w:jc w:val="center"/>
      </w:pPr>
      <w:r w:rsidRPr="00902CCA">
        <w:t>Imperial College Business School, Imperial College London, London, UK SW 7 2AZ</w:t>
      </w:r>
    </w:p>
    <w:p w:rsidR="00EA53CC" w:rsidRPr="00902CCA" w:rsidRDefault="00EA53CC" w:rsidP="004746D6">
      <w:pPr>
        <w:pStyle w:val="NormalWeb"/>
        <w:spacing w:before="0" w:beforeAutospacing="0" w:after="0" w:afterAutospacing="0" w:line="480" w:lineRule="auto"/>
        <w:jc w:val="center"/>
      </w:pPr>
      <w:r w:rsidRPr="00902CCA">
        <w:t xml:space="preserve">Phone: +44 20-7594-9763; Fax: +44 20-7823-7685; </w:t>
      </w:r>
      <w:hyperlink r:id="rId10" w:history="1">
        <w:r w:rsidRPr="00902CCA">
          <w:rPr>
            <w:rStyle w:val="Hyperlink"/>
            <w:color w:val="auto"/>
          </w:rPr>
          <w:t>a.eisingerich@imperial.ac.uk</w:t>
        </w:r>
      </w:hyperlink>
    </w:p>
    <w:p w:rsidR="00EA53CC" w:rsidRPr="00902CCA" w:rsidRDefault="00EA53CC" w:rsidP="004746D6">
      <w:pPr>
        <w:spacing w:after="0" w:line="480" w:lineRule="auto"/>
        <w:jc w:val="center"/>
        <w:rPr>
          <w:rFonts w:ascii="Times New Roman" w:hAnsi="Times New Roman" w:cs="Times New Roman"/>
          <w:sz w:val="24"/>
          <w:szCs w:val="24"/>
        </w:rPr>
      </w:pPr>
      <w:r w:rsidRPr="00902CCA">
        <w:rPr>
          <w:rFonts w:ascii="Times New Roman" w:hAnsi="Times New Roman" w:cs="Times New Roman"/>
          <w:b/>
          <w:sz w:val="24"/>
          <w:szCs w:val="24"/>
        </w:rPr>
        <w:t xml:space="preserve"> </w:t>
      </w:r>
    </w:p>
    <w:p w:rsidR="00EA53CC" w:rsidRPr="00902CCA" w:rsidRDefault="00EA53CC" w:rsidP="004746D6">
      <w:pPr>
        <w:spacing w:after="0" w:line="480" w:lineRule="auto"/>
        <w:ind w:left="3600"/>
        <w:rPr>
          <w:rFonts w:ascii="Times New Roman" w:hAnsi="Times New Roman" w:cs="Times New Roman"/>
          <w:sz w:val="24"/>
          <w:szCs w:val="24"/>
        </w:rPr>
      </w:pPr>
      <w:r w:rsidRPr="00902CCA">
        <w:rPr>
          <w:rFonts w:ascii="Times New Roman" w:hAnsi="Times New Roman" w:cs="Times New Roman"/>
          <w:sz w:val="24"/>
          <w:szCs w:val="24"/>
        </w:rPr>
        <w:t xml:space="preserve"> Jason </w:t>
      </w:r>
      <w:proofErr w:type="spellStart"/>
      <w:r w:rsidRPr="00902CCA">
        <w:rPr>
          <w:rFonts w:ascii="Times New Roman" w:hAnsi="Times New Roman" w:cs="Times New Roman"/>
          <w:sz w:val="24"/>
          <w:szCs w:val="24"/>
        </w:rPr>
        <w:t>Whan</w:t>
      </w:r>
      <w:proofErr w:type="spellEnd"/>
      <w:r w:rsidRPr="00902CCA">
        <w:rPr>
          <w:rFonts w:ascii="Times New Roman" w:hAnsi="Times New Roman" w:cs="Times New Roman"/>
          <w:sz w:val="24"/>
          <w:szCs w:val="24"/>
        </w:rPr>
        <w:t xml:space="preserve"> Park</w:t>
      </w:r>
    </w:p>
    <w:p w:rsidR="005524C2" w:rsidRPr="00902CCA" w:rsidDel="005524C2" w:rsidRDefault="00EA53CC" w:rsidP="005524C2">
      <w:pPr>
        <w:spacing w:after="0" w:line="480" w:lineRule="auto"/>
        <w:rPr>
          <w:rFonts w:ascii="Times New Roman" w:hAnsi="Times New Roman" w:cs="Times New Roman"/>
          <w:sz w:val="24"/>
          <w:szCs w:val="24"/>
        </w:rPr>
      </w:pPr>
      <w:r w:rsidRPr="00902CCA">
        <w:rPr>
          <w:rFonts w:ascii="Times New Roman" w:hAnsi="Times New Roman" w:cs="Times New Roman"/>
          <w:sz w:val="24"/>
          <w:szCs w:val="24"/>
        </w:rPr>
        <w:t xml:space="preserve">                                                   </w:t>
      </w:r>
      <w:r w:rsidR="005524C2" w:rsidRPr="00902CCA">
        <w:rPr>
          <w:rFonts w:ascii="Times New Roman" w:hAnsi="Times New Roman" w:cs="Times New Roman"/>
          <w:sz w:val="24"/>
          <w:szCs w:val="24"/>
        </w:rPr>
        <w:t>Ph. D. University of Pittsburgh</w:t>
      </w:r>
    </w:p>
    <w:p w:rsidR="00EA53CC" w:rsidRPr="006F7F61" w:rsidRDefault="00341ABA" w:rsidP="00294C93">
      <w:pPr>
        <w:spacing w:after="0" w:line="480" w:lineRule="auto"/>
        <w:jc w:val="center"/>
        <w:rPr>
          <w:rFonts w:ascii="Times New Roman" w:hAnsi="Times New Roman" w:cs="Times New Roman"/>
          <w:sz w:val="24"/>
          <w:szCs w:val="24"/>
        </w:rPr>
      </w:pPr>
      <w:hyperlink r:id="rId11" w:history="1">
        <w:r w:rsidR="005524C2" w:rsidRPr="00902CCA">
          <w:rPr>
            <w:rStyle w:val="Hyperlink"/>
            <w:rFonts w:ascii="Times New Roman" w:hAnsi="Times New Roman" w:cs="Times New Roman"/>
            <w:color w:val="auto"/>
            <w:sz w:val="24"/>
            <w:szCs w:val="24"/>
          </w:rPr>
          <w:t>jwpark50@hotmail.com</w:t>
        </w:r>
      </w:hyperlink>
    </w:p>
    <w:p w:rsidR="000E3388" w:rsidRDefault="000E3388" w:rsidP="00845819">
      <w:pPr>
        <w:spacing w:after="0" w:line="480" w:lineRule="auto"/>
        <w:rPr>
          <w:rFonts w:ascii="Times New Roman" w:eastAsia="Arial" w:hAnsi="Times New Roman" w:cs="Times New Roman"/>
          <w:sz w:val="24"/>
        </w:rPr>
      </w:pPr>
      <w:r>
        <w:rPr>
          <w:rFonts w:ascii="Symbol" w:hAnsi="Symbol"/>
          <w:b/>
          <w:sz w:val="28"/>
          <w:szCs w:val="28"/>
        </w:rPr>
        <w:sym w:font="Wingdings" w:char="F0B6"/>
      </w:r>
      <w:r>
        <w:rPr>
          <w:rFonts w:ascii="Symbol" w:hAnsi="Symbol"/>
          <w:b/>
          <w:sz w:val="28"/>
          <w:szCs w:val="28"/>
        </w:rPr>
        <w:t></w:t>
      </w:r>
      <w:r w:rsidRPr="000E3388">
        <w:rPr>
          <w:rFonts w:ascii="Times New Roman" w:eastAsia="Arial" w:hAnsi="Times New Roman" w:cs="Times New Roman"/>
          <w:sz w:val="24"/>
        </w:rPr>
        <w:t xml:space="preserve">The authors thank Aaron </w:t>
      </w:r>
      <w:proofErr w:type="spellStart"/>
      <w:r w:rsidRPr="000E3388">
        <w:rPr>
          <w:rFonts w:ascii="Times New Roman" w:eastAsia="Arial" w:hAnsi="Times New Roman" w:cs="Times New Roman"/>
          <w:sz w:val="24"/>
        </w:rPr>
        <w:t>Ahuvia</w:t>
      </w:r>
      <w:proofErr w:type="spellEnd"/>
      <w:r w:rsidRPr="000E3388">
        <w:rPr>
          <w:rFonts w:ascii="Times New Roman" w:eastAsia="Arial" w:hAnsi="Times New Roman" w:cs="Times New Roman"/>
          <w:sz w:val="24"/>
        </w:rPr>
        <w:t xml:space="preserve">, Rajeev </w:t>
      </w:r>
      <w:proofErr w:type="spellStart"/>
      <w:r w:rsidRPr="000E3388">
        <w:rPr>
          <w:rFonts w:ascii="Times New Roman" w:eastAsia="Arial" w:hAnsi="Times New Roman" w:cs="Times New Roman"/>
          <w:sz w:val="24"/>
        </w:rPr>
        <w:t>Batra</w:t>
      </w:r>
      <w:proofErr w:type="spellEnd"/>
      <w:r w:rsidRPr="000E3388">
        <w:rPr>
          <w:rFonts w:ascii="Times New Roman" w:eastAsia="Arial" w:hAnsi="Times New Roman" w:cs="Times New Roman"/>
          <w:sz w:val="24"/>
        </w:rPr>
        <w:t xml:space="preserve">, Allison Johnson, Deborah </w:t>
      </w:r>
      <w:proofErr w:type="spellStart"/>
      <w:r w:rsidRPr="000E3388">
        <w:rPr>
          <w:rFonts w:ascii="Times New Roman" w:eastAsia="Arial" w:hAnsi="Times New Roman" w:cs="Times New Roman"/>
          <w:sz w:val="24"/>
        </w:rPr>
        <w:t>MacInnis</w:t>
      </w:r>
      <w:proofErr w:type="spellEnd"/>
      <w:r w:rsidRPr="000E3388">
        <w:rPr>
          <w:rFonts w:ascii="Times New Roman" w:eastAsia="Arial" w:hAnsi="Times New Roman" w:cs="Times New Roman"/>
          <w:sz w:val="24"/>
        </w:rPr>
        <w:t xml:space="preserve">, Vanessa Patrick and </w:t>
      </w:r>
      <w:proofErr w:type="spellStart"/>
      <w:r w:rsidRPr="000E3388">
        <w:rPr>
          <w:rFonts w:ascii="Times New Roman" w:eastAsia="Arial" w:hAnsi="Times New Roman" w:cs="Times New Roman"/>
          <w:sz w:val="24"/>
        </w:rPr>
        <w:t>Gratiana</w:t>
      </w:r>
      <w:proofErr w:type="spellEnd"/>
      <w:r w:rsidRPr="000E3388">
        <w:rPr>
          <w:rFonts w:ascii="Times New Roman" w:eastAsia="Arial" w:hAnsi="Times New Roman" w:cs="Times New Roman"/>
          <w:sz w:val="24"/>
        </w:rPr>
        <w:t xml:space="preserve"> Pol for their very helpful comments on previous versions of this article. They also thank </w:t>
      </w:r>
      <w:proofErr w:type="spellStart"/>
      <w:r w:rsidRPr="000E3388">
        <w:rPr>
          <w:rFonts w:ascii="Times New Roman" w:eastAsia="Arial" w:hAnsi="Times New Roman" w:cs="Times New Roman"/>
          <w:sz w:val="24"/>
        </w:rPr>
        <w:t>Yeyi</w:t>
      </w:r>
      <w:proofErr w:type="spellEnd"/>
      <w:r w:rsidRPr="000E3388">
        <w:rPr>
          <w:rFonts w:ascii="Times New Roman" w:eastAsia="Arial" w:hAnsi="Times New Roman" w:cs="Times New Roman"/>
          <w:sz w:val="24"/>
        </w:rPr>
        <w:t xml:space="preserve"> Liu and </w:t>
      </w:r>
      <w:proofErr w:type="spellStart"/>
      <w:r w:rsidRPr="000E3388">
        <w:rPr>
          <w:rFonts w:ascii="Times New Roman" w:eastAsia="Arial" w:hAnsi="Times New Roman" w:cs="Times New Roman"/>
          <w:sz w:val="24"/>
        </w:rPr>
        <w:t>Gunjan</w:t>
      </w:r>
      <w:proofErr w:type="spellEnd"/>
      <w:r w:rsidRPr="000E3388">
        <w:rPr>
          <w:rFonts w:ascii="Times New Roman" w:eastAsia="Arial" w:hAnsi="Times New Roman" w:cs="Times New Roman"/>
          <w:sz w:val="24"/>
        </w:rPr>
        <w:t xml:space="preserve"> </w:t>
      </w:r>
      <w:proofErr w:type="spellStart"/>
      <w:r w:rsidRPr="000E3388">
        <w:rPr>
          <w:rFonts w:ascii="Times New Roman" w:eastAsia="Arial" w:hAnsi="Times New Roman" w:cs="Times New Roman"/>
          <w:sz w:val="24"/>
        </w:rPr>
        <w:t>Bhardwaj</w:t>
      </w:r>
      <w:proofErr w:type="spellEnd"/>
      <w:r w:rsidRPr="000E3388">
        <w:rPr>
          <w:rFonts w:ascii="Times New Roman" w:eastAsia="Arial" w:hAnsi="Times New Roman" w:cs="Times New Roman"/>
          <w:sz w:val="24"/>
        </w:rPr>
        <w:t xml:space="preserve"> for their help in data collection and analyses.</w:t>
      </w:r>
    </w:p>
    <w:p w:rsidR="000E3388" w:rsidRDefault="000E3388" w:rsidP="00845819">
      <w:pPr>
        <w:spacing w:after="0" w:line="480" w:lineRule="auto"/>
        <w:rPr>
          <w:rFonts w:ascii="Times New Roman" w:eastAsia="Arial" w:hAnsi="Times New Roman" w:cs="Times New Roman"/>
          <w:sz w:val="24"/>
        </w:rPr>
      </w:pPr>
    </w:p>
    <w:p w:rsidR="00EA53CC" w:rsidRDefault="00845819" w:rsidP="00845819">
      <w:pPr>
        <w:spacing w:after="0" w:line="480" w:lineRule="auto"/>
        <w:rPr>
          <w:rFonts w:ascii="Times New Roman" w:hAnsi="Times New Roman"/>
          <w:sz w:val="24"/>
          <w:szCs w:val="24"/>
        </w:rPr>
      </w:pPr>
      <w:r>
        <w:rPr>
          <w:rFonts w:ascii="Times New Roman" w:hAnsi="Times New Roman"/>
          <w:sz w:val="24"/>
          <w:szCs w:val="24"/>
        </w:rPr>
        <w:t xml:space="preserve">*Corresponding author. </w:t>
      </w:r>
    </w:p>
    <w:p w:rsidR="00294C93" w:rsidRPr="00845819" w:rsidRDefault="00294C93" w:rsidP="00845819">
      <w:pPr>
        <w:spacing w:after="0" w:line="480" w:lineRule="auto"/>
        <w:rPr>
          <w:rFonts w:ascii="Times New Roman" w:hAnsi="Times New Roman"/>
          <w:sz w:val="24"/>
          <w:szCs w:val="24"/>
        </w:rPr>
      </w:pPr>
    </w:p>
    <w:p w:rsidR="00EA53CC" w:rsidRPr="001B4EF7" w:rsidRDefault="00EA53CC" w:rsidP="00EA53CC">
      <w:pPr>
        <w:rPr>
          <w:rFonts w:ascii="Times New Roman" w:eastAsia="Times New Roman" w:hAnsi="Times New Roman" w:cs="Times New Roman"/>
          <w:b/>
          <w:sz w:val="28"/>
        </w:rPr>
      </w:pPr>
      <w:r w:rsidRPr="001B4EF7">
        <w:rPr>
          <w:rFonts w:ascii="Times New Roman" w:eastAsia="Times New Roman" w:hAnsi="Times New Roman" w:cs="Times New Roman"/>
          <w:b/>
          <w:sz w:val="28"/>
        </w:rPr>
        <w:br w:type="page"/>
      </w:r>
    </w:p>
    <w:p w:rsidR="00454D73" w:rsidRPr="001B4EF7" w:rsidRDefault="00083E2F" w:rsidP="00F92DDA">
      <w:pPr>
        <w:spacing w:after="0" w:line="480" w:lineRule="auto"/>
        <w:jc w:val="center"/>
        <w:rPr>
          <w:rFonts w:ascii="Times New Roman" w:eastAsia="Times New Roman" w:hAnsi="Times New Roman" w:cs="Times New Roman"/>
          <w:b/>
          <w:sz w:val="24"/>
        </w:rPr>
      </w:pPr>
      <w:r w:rsidRPr="001B4EF7">
        <w:rPr>
          <w:rFonts w:ascii="Times New Roman" w:eastAsia="Times New Roman" w:hAnsi="Times New Roman" w:cs="Times New Roman"/>
          <w:b/>
          <w:sz w:val="24"/>
        </w:rPr>
        <w:lastRenderedPageBreak/>
        <w:t>Abstract</w:t>
      </w:r>
    </w:p>
    <w:p w:rsidR="00454D73" w:rsidRPr="001B4EF7" w:rsidRDefault="00083E2F" w:rsidP="00F92DDA">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The present paper proposes a customer-brand relationships model and empirically tests the following: (1) </w:t>
      </w:r>
      <w:r w:rsidRPr="001B4EF7">
        <w:rPr>
          <w:rFonts w:ascii="Times New Roman" w:eastAsia="Times New Roman" w:hAnsi="Times New Roman" w:cs="Times New Roman"/>
          <w:i/>
          <w:sz w:val="24"/>
        </w:rPr>
        <w:t xml:space="preserve">brand-self distance and brand prominence </w:t>
      </w:r>
      <w:r w:rsidRPr="001B4EF7">
        <w:rPr>
          <w:rFonts w:ascii="Times New Roman" w:eastAsia="Times New Roman" w:hAnsi="Times New Roman" w:cs="Times New Roman"/>
          <w:sz w:val="24"/>
        </w:rPr>
        <w:t>as representing customers’ attachment-aversion relationships (AA Relationships) with a brand, (2) key distinguishing differences between the AA Relationships measure and other alternative relationship measures (i.e., brand attachment,</w:t>
      </w:r>
      <w:r w:rsidRPr="001B4EF7">
        <w:rPr>
          <w:rFonts w:ascii="Times New Roman" w:eastAsia="Times New Roman" w:hAnsi="Times New Roman" w:cs="Times New Roman"/>
          <w:sz w:val="20"/>
        </w:rPr>
        <w:t xml:space="preserve"> </w:t>
      </w:r>
      <w:r w:rsidRPr="001B4EF7">
        <w:rPr>
          <w:rFonts w:ascii="Times New Roman" w:eastAsia="Times New Roman" w:hAnsi="Times New Roman" w:cs="Times New Roman"/>
          <w:sz w:val="24"/>
        </w:rPr>
        <w:t xml:space="preserve">emotional valence and brand attitude strength) based on a set of dependent variables, (3) three key determinants of the AA Relationships and the underlying process between the AA Relationships and behavioral intentions and actual brand behaviors, and (4) customer age as moderating the customer-brand relationships specified in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of the AA Relationships. The results offer strong support for the unique and important contribution of the AA Relationships model as representing consumers' relationship valence with a brand and its salience.</w:t>
      </w:r>
    </w:p>
    <w:p w:rsidR="00454D73" w:rsidRPr="001B4EF7" w:rsidRDefault="00454D73" w:rsidP="00F92DDA">
      <w:pPr>
        <w:spacing w:after="0" w:line="480" w:lineRule="auto"/>
        <w:rPr>
          <w:rFonts w:ascii="Times New Roman" w:eastAsia="Times New Roman" w:hAnsi="Times New Roman" w:cs="Times New Roman"/>
          <w:sz w:val="24"/>
        </w:rPr>
      </w:pPr>
    </w:p>
    <w:p w:rsidR="00454D73" w:rsidRPr="001B4EF7" w:rsidRDefault="00454D73" w:rsidP="00F92DDA">
      <w:pPr>
        <w:spacing w:after="0" w:line="480" w:lineRule="auto"/>
        <w:rPr>
          <w:rFonts w:ascii="Times New Roman" w:eastAsia="Times New Roman" w:hAnsi="Times New Roman" w:cs="Times New Roman"/>
          <w:sz w:val="24"/>
        </w:rPr>
      </w:pPr>
    </w:p>
    <w:p w:rsidR="00EA53CC" w:rsidRPr="001B4EF7" w:rsidRDefault="00083E2F" w:rsidP="00F92DDA">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 xml:space="preserve">Keywords: </w:t>
      </w:r>
      <w:r w:rsidR="007B77E4">
        <w:rPr>
          <w:rFonts w:ascii="Times New Roman" w:eastAsia="Times New Roman" w:hAnsi="Times New Roman" w:cs="Times New Roman"/>
          <w:sz w:val="24"/>
        </w:rPr>
        <w:t>Attachment; Aversion; Customer-brand relationships; Pro-brand behaviors; A</w:t>
      </w:r>
      <w:r w:rsidRPr="001B4EF7">
        <w:rPr>
          <w:rFonts w:ascii="Times New Roman" w:eastAsia="Times New Roman" w:hAnsi="Times New Roman" w:cs="Times New Roman"/>
          <w:sz w:val="24"/>
        </w:rPr>
        <w:t>nti-brand behaviors</w:t>
      </w:r>
    </w:p>
    <w:p w:rsidR="00EA53CC" w:rsidRPr="001B4EF7" w:rsidRDefault="00EA53CC">
      <w:pPr>
        <w:rPr>
          <w:rFonts w:ascii="Times New Roman" w:eastAsia="Times New Roman" w:hAnsi="Times New Roman" w:cs="Times New Roman"/>
          <w:sz w:val="24"/>
        </w:rPr>
      </w:pPr>
      <w:r w:rsidRPr="001B4EF7">
        <w:rPr>
          <w:rFonts w:ascii="Times New Roman" w:eastAsia="Times New Roman" w:hAnsi="Times New Roman" w:cs="Times New Roman"/>
          <w:sz w:val="24"/>
        </w:rPr>
        <w:br w:type="page"/>
      </w:r>
    </w:p>
    <w:p w:rsidR="00454D73" w:rsidRPr="001B4EF7" w:rsidRDefault="00083E2F" w:rsidP="00711EB2">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Since Fournier’s (1998) seminal anthropomorphic view of customer-brand relationships (as a conceptual foundation for the form and dynamics of customer-brand interactions), a research stream (</w:t>
      </w:r>
      <w:proofErr w:type="spellStart"/>
      <w:r w:rsidRPr="001B4EF7">
        <w:rPr>
          <w:rFonts w:ascii="Times New Roman" w:eastAsia="Times New Roman" w:hAnsi="Times New Roman" w:cs="Times New Roman"/>
          <w:sz w:val="24"/>
        </w:rPr>
        <w:t>Ahuvia</w:t>
      </w:r>
      <w:proofErr w:type="spellEnd"/>
      <w:r w:rsidRPr="001B4EF7">
        <w:rPr>
          <w:rFonts w:ascii="Times New Roman" w:eastAsia="Times New Roman" w:hAnsi="Times New Roman" w:cs="Times New Roman"/>
          <w:sz w:val="24"/>
        </w:rPr>
        <w:t xml:space="preserve">, 2005; </w:t>
      </w:r>
      <w:proofErr w:type="spellStart"/>
      <w:r w:rsidRPr="001B4EF7">
        <w:rPr>
          <w:rFonts w:ascii="Times New Roman" w:eastAsia="Times New Roman" w:hAnsi="Times New Roman" w:cs="Times New Roman"/>
          <w:sz w:val="24"/>
        </w:rPr>
        <w:t>Batra</w:t>
      </w:r>
      <w:proofErr w:type="spellEnd"/>
      <w:r w:rsidRPr="001B4EF7">
        <w:rPr>
          <w:rFonts w:ascii="Times New Roman" w:eastAsia="Times New Roman" w:hAnsi="Times New Roman" w:cs="Times New Roman"/>
          <w:sz w:val="24"/>
        </w:rPr>
        <w:t xml:space="preserve">, </w:t>
      </w:r>
      <w:proofErr w:type="spellStart"/>
      <w:r w:rsidRPr="001B4EF7">
        <w:rPr>
          <w:rFonts w:ascii="Times New Roman" w:eastAsia="Times New Roman" w:hAnsi="Times New Roman" w:cs="Times New Roman"/>
          <w:sz w:val="24"/>
        </w:rPr>
        <w:t>Ahuvia</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Bagozzi</w:t>
      </w:r>
      <w:proofErr w:type="spellEnd"/>
      <w:r w:rsidRPr="001B4EF7">
        <w:rPr>
          <w:rFonts w:ascii="Times New Roman" w:eastAsia="Times New Roman" w:hAnsi="Times New Roman" w:cs="Times New Roman"/>
          <w:sz w:val="24"/>
        </w:rPr>
        <w:t xml:space="preserve">, 2012; Park, </w:t>
      </w:r>
      <w:proofErr w:type="spellStart"/>
      <w:r w:rsidRPr="001B4EF7">
        <w:rPr>
          <w:rFonts w:ascii="Times New Roman" w:eastAsia="Times New Roman" w:hAnsi="Times New Roman" w:cs="Times New Roman"/>
          <w:sz w:val="24"/>
        </w:rPr>
        <w:t>MacInnis</w:t>
      </w:r>
      <w:proofErr w:type="spellEnd"/>
      <w:r w:rsidRPr="001B4EF7">
        <w:rPr>
          <w:rFonts w:ascii="Times New Roman" w:eastAsia="Times New Roman" w:hAnsi="Times New Roman" w:cs="Times New Roman"/>
          <w:sz w:val="24"/>
        </w:rPr>
        <w:t xml:space="preserve">, </w:t>
      </w:r>
      <w:proofErr w:type="spellStart"/>
      <w:r w:rsidRPr="001B4EF7">
        <w:rPr>
          <w:rFonts w:ascii="Times New Roman" w:eastAsia="Times New Roman" w:hAnsi="Times New Roman" w:cs="Times New Roman"/>
          <w:sz w:val="24"/>
        </w:rPr>
        <w:t>Priester</w:t>
      </w:r>
      <w:proofErr w:type="spellEnd"/>
      <w:r w:rsidRPr="001B4EF7">
        <w:rPr>
          <w:rFonts w:ascii="Times New Roman" w:eastAsia="Times New Roman" w:hAnsi="Times New Roman" w:cs="Times New Roman"/>
          <w:sz w:val="24"/>
        </w:rPr>
        <w:t xml:space="preserve">, </w:t>
      </w:r>
      <w:proofErr w:type="spellStart"/>
      <w:r w:rsidRPr="001B4EF7">
        <w:rPr>
          <w:rFonts w:ascii="Times New Roman" w:eastAsia="Times New Roman" w:hAnsi="Times New Roman" w:cs="Times New Roman"/>
          <w:sz w:val="24"/>
        </w:rPr>
        <w:t>Eisingerich</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Iacobucci</w:t>
      </w:r>
      <w:proofErr w:type="spellEnd"/>
      <w:r w:rsidRPr="001B4EF7">
        <w:rPr>
          <w:rFonts w:ascii="Times New Roman" w:eastAsia="Times New Roman" w:hAnsi="Times New Roman" w:cs="Times New Roman"/>
          <w:sz w:val="24"/>
        </w:rPr>
        <w:t xml:space="preserve">, 2010; Thomson, </w:t>
      </w:r>
      <w:proofErr w:type="spellStart"/>
      <w:r w:rsidRPr="001B4EF7">
        <w:rPr>
          <w:rFonts w:ascii="Times New Roman" w:eastAsia="Times New Roman" w:hAnsi="Times New Roman" w:cs="Times New Roman"/>
          <w:sz w:val="24"/>
        </w:rPr>
        <w:t>MacInnis</w:t>
      </w:r>
      <w:proofErr w:type="spellEnd"/>
      <w:r w:rsidRPr="001B4EF7">
        <w:rPr>
          <w:rFonts w:ascii="Times New Roman" w:eastAsia="Times New Roman" w:hAnsi="Times New Roman" w:cs="Times New Roman"/>
          <w:sz w:val="24"/>
        </w:rPr>
        <w:t>, &amp; Park, 2005) building on and extending Fournier’s work has emerg</w:t>
      </w:r>
      <w:r w:rsidR="00560AE1">
        <w:rPr>
          <w:rFonts w:ascii="Times New Roman" w:eastAsia="Times New Roman" w:hAnsi="Times New Roman" w:cs="Times New Roman"/>
          <w:sz w:val="24"/>
        </w:rPr>
        <w:t xml:space="preserve">ed in the marketing literature, including </w:t>
      </w:r>
      <w:r w:rsidR="008B72E0">
        <w:rPr>
          <w:rFonts w:ascii="Times New Roman" w:eastAsia="Times New Roman" w:hAnsi="Times New Roman" w:cs="Times New Roman"/>
          <w:sz w:val="24"/>
        </w:rPr>
        <w:t>recent theoretical research</w:t>
      </w:r>
      <w:r w:rsidR="00A2467C">
        <w:rPr>
          <w:rFonts w:ascii="Times New Roman" w:eastAsia="Times New Roman" w:hAnsi="Times New Roman" w:cs="Times New Roman"/>
          <w:sz w:val="24"/>
        </w:rPr>
        <w:t xml:space="preserve"> that </w:t>
      </w:r>
      <w:r w:rsidR="008B72E0">
        <w:rPr>
          <w:rFonts w:ascii="Times New Roman" w:eastAsia="Times New Roman" w:hAnsi="Times New Roman" w:cs="Times New Roman"/>
          <w:sz w:val="24"/>
        </w:rPr>
        <w:t>examine</w:t>
      </w:r>
      <w:r w:rsidR="009D1892">
        <w:rPr>
          <w:rFonts w:ascii="Times New Roman" w:eastAsia="Times New Roman" w:hAnsi="Times New Roman" w:cs="Times New Roman"/>
          <w:sz w:val="24"/>
        </w:rPr>
        <w:t>d</w:t>
      </w:r>
      <w:r w:rsidR="008B72E0">
        <w:rPr>
          <w:rFonts w:ascii="Times New Roman" w:eastAsia="Times New Roman" w:hAnsi="Times New Roman" w:cs="Times New Roman"/>
          <w:sz w:val="24"/>
        </w:rPr>
        <w:t xml:space="preserve"> the similarity between person perception and</w:t>
      </w:r>
      <w:r w:rsidR="00A2467C">
        <w:rPr>
          <w:rFonts w:ascii="Times New Roman" w:eastAsia="Times New Roman" w:hAnsi="Times New Roman" w:cs="Times New Roman"/>
          <w:sz w:val="24"/>
        </w:rPr>
        <w:t xml:space="preserve"> brand perception</w:t>
      </w:r>
      <w:r w:rsidR="008B72E0">
        <w:rPr>
          <w:rFonts w:ascii="Times New Roman" w:eastAsia="Times New Roman" w:hAnsi="Times New Roman" w:cs="Times New Roman"/>
          <w:sz w:val="24"/>
        </w:rPr>
        <w:t xml:space="preserve"> (</w:t>
      </w:r>
      <w:r w:rsidR="006474C7">
        <w:rPr>
          <w:rFonts w:ascii="Times New Roman" w:eastAsia="Times New Roman" w:hAnsi="Times New Roman" w:cs="Times New Roman"/>
          <w:sz w:val="24"/>
        </w:rPr>
        <w:t xml:space="preserve">Fournier, &amp; Alvarez, 2012; Keller, 2012; </w:t>
      </w:r>
      <w:proofErr w:type="spellStart"/>
      <w:r w:rsidR="008B72E0">
        <w:rPr>
          <w:rFonts w:ascii="Times New Roman" w:eastAsia="Times New Roman" w:hAnsi="Times New Roman" w:cs="Times New Roman"/>
          <w:sz w:val="24"/>
        </w:rPr>
        <w:t>Kervyn</w:t>
      </w:r>
      <w:proofErr w:type="spellEnd"/>
      <w:r w:rsidR="008B72E0">
        <w:rPr>
          <w:rFonts w:ascii="Times New Roman" w:eastAsia="Times New Roman" w:hAnsi="Times New Roman" w:cs="Times New Roman"/>
          <w:sz w:val="24"/>
        </w:rPr>
        <w:t>, Fiske, &amp; Malone, 2012;</w:t>
      </w:r>
      <w:r w:rsidR="006474C7">
        <w:rPr>
          <w:rFonts w:ascii="Times New Roman" w:eastAsia="Times New Roman" w:hAnsi="Times New Roman" w:cs="Times New Roman"/>
          <w:sz w:val="24"/>
        </w:rPr>
        <w:t xml:space="preserve"> </w:t>
      </w:r>
      <w:proofErr w:type="spellStart"/>
      <w:r w:rsidR="008B72E0">
        <w:rPr>
          <w:rFonts w:ascii="Times New Roman" w:eastAsia="Times New Roman" w:hAnsi="Times New Roman" w:cs="Times New Roman"/>
          <w:sz w:val="24"/>
        </w:rPr>
        <w:t>MacInnis</w:t>
      </w:r>
      <w:proofErr w:type="spellEnd"/>
      <w:r w:rsidR="008B72E0">
        <w:rPr>
          <w:rFonts w:ascii="Times New Roman" w:eastAsia="Times New Roman" w:hAnsi="Times New Roman" w:cs="Times New Roman"/>
          <w:sz w:val="24"/>
        </w:rPr>
        <w:t>, 2012</w:t>
      </w:r>
      <w:r w:rsidR="00A2467C">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Of particular interest is the emergence of two closely related constructs from the recent work on customer-brand relationships: brand attachment (Park et al., 2010; Thomson et al., 2005) and brand love (</w:t>
      </w:r>
      <w:proofErr w:type="spellStart"/>
      <w:r w:rsidRPr="001B4EF7">
        <w:rPr>
          <w:rFonts w:ascii="Times New Roman" w:eastAsia="Times New Roman" w:hAnsi="Times New Roman" w:cs="Times New Roman"/>
          <w:sz w:val="24"/>
        </w:rPr>
        <w:t>Ahuvia</w:t>
      </w:r>
      <w:proofErr w:type="spellEnd"/>
      <w:r w:rsidRPr="001B4EF7">
        <w:rPr>
          <w:rFonts w:ascii="Times New Roman" w:eastAsia="Times New Roman" w:hAnsi="Times New Roman" w:cs="Times New Roman"/>
          <w:sz w:val="24"/>
        </w:rPr>
        <w:t xml:space="preserve">, 2005; </w:t>
      </w:r>
      <w:proofErr w:type="spellStart"/>
      <w:r w:rsidRPr="001B4EF7">
        <w:rPr>
          <w:rFonts w:ascii="Times New Roman" w:eastAsia="Times New Roman" w:hAnsi="Times New Roman" w:cs="Times New Roman"/>
          <w:sz w:val="24"/>
        </w:rPr>
        <w:t>Batra</w:t>
      </w:r>
      <w:proofErr w:type="spellEnd"/>
      <w:r w:rsidRPr="001B4EF7">
        <w:rPr>
          <w:rFonts w:ascii="Times New Roman" w:eastAsia="Times New Roman" w:hAnsi="Times New Roman" w:cs="Times New Roman"/>
          <w:sz w:val="24"/>
        </w:rPr>
        <w:t xml:space="preserve"> et al., 2012). Both constructs describe </w:t>
      </w:r>
      <w:r w:rsidRPr="001B4EF7">
        <w:rPr>
          <w:rFonts w:ascii="Times New Roman" w:eastAsia="Times New Roman" w:hAnsi="Times New Roman" w:cs="Times New Roman"/>
          <w:i/>
          <w:sz w:val="24"/>
        </w:rPr>
        <w:t>strong</w:t>
      </w:r>
      <w:r w:rsidRPr="001B4EF7">
        <w:rPr>
          <w:rFonts w:ascii="Times New Roman" w:eastAsia="Times New Roman" w:hAnsi="Times New Roman" w:cs="Times New Roman"/>
          <w:sz w:val="24"/>
        </w:rPr>
        <w:t xml:space="preserve"> and </w:t>
      </w:r>
      <w:r w:rsidRPr="001B4EF7">
        <w:rPr>
          <w:rFonts w:ascii="Times New Roman" w:eastAsia="Times New Roman" w:hAnsi="Times New Roman" w:cs="Times New Roman"/>
          <w:i/>
          <w:sz w:val="24"/>
        </w:rPr>
        <w:t>positive</w:t>
      </w:r>
      <w:r w:rsidRPr="001B4EF7">
        <w:rPr>
          <w:rFonts w:ascii="Times New Roman" w:eastAsia="Times New Roman" w:hAnsi="Times New Roman" w:cs="Times New Roman"/>
          <w:sz w:val="24"/>
        </w:rPr>
        <w:t xml:space="preserve"> emotions toward a brand. While these two constructs are useful in their own right, still-pressing is the need to theoretically establish and empirically test a unifying </w:t>
      </w:r>
      <w:r w:rsidRPr="001B4EF7">
        <w:rPr>
          <w:rFonts w:ascii="Times New Roman" w:eastAsia="Times New Roman" w:hAnsi="Times New Roman" w:cs="Times New Roman"/>
          <w:i/>
          <w:sz w:val="24"/>
        </w:rPr>
        <w:t>conceptual model</w:t>
      </w:r>
      <w:r w:rsidRPr="001B4EF7">
        <w:rPr>
          <w:rFonts w:ascii="Times New Roman" w:eastAsia="Times New Roman" w:hAnsi="Times New Roman" w:cs="Times New Roman"/>
          <w:sz w:val="24"/>
        </w:rPr>
        <w:t xml:space="preserve"> of customer-brand relationships that identifies determinants of the relationship </w:t>
      </w:r>
      <w:r w:rsidRPr="001B4EF7">
        <w:rPr>
          <w:rFonts w:ascii="Times New Roman" w:eastAsia="Times New Roman" w:hAnsi="Times New Roman" w:cs="Times New Roman"/>
          <w:i/>
          <w:sz w:val="24"/>
        </w:rPr>
        <w:t>valence</w:t>
      </w:r>
      <w:r w:rsidRPr="001B4EF7">
        <w:rPr>
          <w:rFonts w:ascii="Times New Roman" w:eastAsia="Times New Roman" w:hAnsi="Times New Roman" w:cs="Times New Roman"/>
          <w:sz w:val="24"/>
        </w:rPr>
        <w:t xml:space="preserve"> and </w:t>
      </w:r>
      <w:r w:rsidRPr="001B4EF7">
        <w:rPr>
          <w:rFonts w:ascii="Times New Roman" w:eastAsia="Times New Roman" w:hAnsi="Times New Roman" w:cs="Times New Roman"/>
          <w:i/>
          <w:sz w:val="24"/>
        </w:rPr>
        <w:t>salience</w:t>
      </w:r>
      <w:r w:rsidRPr="001B4EF7">
        <w:rPr>
          <w:rFonts w:ascii="Times New Roman" w:eastAsia="Times New Roman" w:hAnsi="Times New Roman" w:cs="Times New Roman"/>
          <w:sz w:val="24"/>
        </w:rPr>
        <w:t xml:space="preserve">, the process of how the relationship valence and salience influence customers’ behavioral responses to a brand, and the types of behaviors that such relationship valence and salience are particularly strong in predicting. </w:t>
      </w:r>
    </w:p>
    <w:p w:rsidR="00454D73" w:rsidRPr="001B4EF7" w:rsidRDefault="00083E2F" w:rsidP="00711EB2">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While building on the previous work on brand relationship quality (Fournier, 1998), brand attachment (Park et al., 2010) and brand love (</w:t>
      </w:r>
      <w:proofErr w:type="spellStart"/>
      <w:r w:rsidRPr="001B4EF7">
        <w:rPr>
          <w:rFonts w:ascii="Times New Roman" w:eastAsia="Times New Roman" w:hAnsi="Times New Roman" w:cs="Times New Roman"/>
          <w:sz w:val="24"/>
        </w:rPr>
        <w:t>Batra</w:t>
      </w:r>
      <w:proofErr w:type="spellEnd"/>
      <w:r w:rsidRPr="001B4EF7">
        <w:rPr>
          <w:rFonts w:ascii="Times New Roman" w:eastAsia="Times New Roman" w:hAnsi="Times New Roman" w:cs="Times New Roman"/>
          <w:sz w:val="24"/>
        </w:rPr>
        <w:t xml:space="preserve"> et al., 2012), the present paper proposes and empirically test</w:t>
      </w:r>
      <w:r w:rsidR="00D326F3" w:rsidRPr="001B4EF7">
        <w:rPr>
          <w:rFonts w:ascii="Times New Roman" w:eastAsia="Times New Roman" w:hAnsi="Times New Roman" w:cs="Times New Roman"/>
          <w:sz w:val="24"/>
        </w:rPr>
        <w:t>s</w:t>
      </w:r>
      <w:r w:rsidRPr="001B4EF7">
        <w:rPr>
          <w:rFonts w:ascii="Times New Roman" w:eastAsia="Times New Roman" w:hAnsi="Times New Roman" w:cs="Times New Roman"/>
          <w:sz w:val="24"/>
        </w:rPr>
        <w:t xml:space="preserve"> the </w:t>
      </w:r>
      <w:r w:rsidRPr="001B4EF7">
        <w:rPr>
          <w:rFonts w:ascii="Times New Roman" w:eastAsia="Times New Roman" w:hAnsi="Times New Roman" w:cs="Times New Roman"/>
          <w:i/>
          <w:sz w:val="24"/>
        </w:rPr>
        <w:t>conceptual model</w:t>
      </w:r>
      <w:r w:rsidRPr="001B4EF7">
        <w:rPr>
          <w:rFonts w:ascii="Times New Roman" w:eastAsia="Times New Roman" w:hAnsi="Times New Roman" w:cs="Times New Roman"/>
          <w:sz w:val="24"/>
        </w:rPr>
        <w:t xml:space="preserve"> of customer-brand relationships by specifically addressing the following that constitutes the unique contribution of the present paper:</w:t>
      </w:r>
    </w:p>
    <w:p w:rsidR="00454D73" w:rsidRPr="001B4EF7" w:rsidRDefault="00083E2F" w:rsidP="00711EB2">
      <w:pPr>
        <w:numPr>
          <w:ilvl w:val="0"/>
          <w:numId w:val="1"/>
        </w:numPr>
        <w:spacing w:after="0" w:line="480" w:lineRule="auto"/>
        <w:ind w:left="360" w:hanging="360"/>
        <w:rPr>
          <w:rFonts w:ascii="Times New Roman" w:eastAsia="Times New Roman" w:hAnsi="Times New Roman" w:cs="Times New Roman"/>
          <w:sz w:val="24"/>
        </w:rPr>
      </w:pPr>
      <w:r w:rsidRPr="001B4EF7">
        <w:rPr>
          <w:rFonts w:ascii="Times New Roman" w:eastAsia="Times New Roman" w:hAnsi="Times New Roman" w:cs="Times New Roman"/>
          <w:sz w:val="24"/>
        </w:rPr>
        <w:t xml:space="preserve">Proposing that one’s perceived distance of a brand from one’s self and the perceived accessibility of the brand memories—called perceived </w:t>
      </w:r>
      <w:r w:rsidRPr="001B4EF7">
        <w:rPr>
          <w:rFonts w:ascii="Times New Roman" w:eastAsia="Times New Roman" w:hAnsi="Times New Roman" w:cs="Times New Roman"/>
          <w:i/>
          <w:sz w:val="24"/>
        </w:rPr>
        <w:t>brand-self distance and brand prominence</w:t>
      </w:r>
      <w:r w:rsidR="00D326F3" w:rsidRPr="001B4EF7">
        <w:rPr>
          <w:rFonts w:ascii="Times New Roman" w:eastAsia="Times New Roman" w:hAnsi="Times New Roman" w:cs="Times New Roman"/>
          <w:sz w:val="24"/>
        </w:rPr>
        <w:t>, respectively</w:t>
      </w:r>
      <w:r w:rsidRPr="001B4EF7">
        <w:rPr>
          <w:rFonts w:ascii="Times New Roman" w:eastAsia="Times New Roman" w:hAnsi="Times New Roman" w:cs="Times New Roman"/>
          <w:sz w:val="24"/>
        </w:rPr>
        <w:t xml:space="preserve">—represents customers’ attachment-aversion relationships (AA Relationships) with a brand covering the entire range of relationship </w:t>
      </w:r>
      <w:r w:rsidRPr="001B4EF7">
        <w:rPr>
          <w:rFonts w:ascii="Times New Roman" w:eastAsia="Times New Roman" w:hAnsi="Times New Roman" w:cs="Times New Roman"/>
          <w:i/>
          <w:sz w:val="24"/>
        </w:rPr>
        <w:t>valence</w:t>
      </w:r>
      <w:r w:rsidRPr="001B4EF7">
        <w:rPr>
          <w:rFonts w:ascii="Times New Roman" w:eastAsia="Times New Roman" w:hAnsi="Times New Roman" w:cs="Times New Roman"/>
          <w:sz w:val="24"/>
        </w:rPr>
        <w:t xml:space="preserve"> and </w:t>
      </w:r>
      <w:r w:rsidRPr="001B4EF7">
        <w:rPr>
          <w:rFonts w:ascii="Times New Roman" w:eastAsia="Times New Roman" w:hAnsi="Times New Roman" w:cs="Times New Roman"/>
          <w:i/>
          <w:sz w:val="24"/>
        </w:rPr>
        <w:t>salience</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lastRenderedPageBreak/>
        <w:t>The AA Relationship is thus a higher order latent construct based on brand-sel</w:t>
      </w:r>
      <w:r w:rsidR="00EF5C10">
        <w:rPr>
          <w:rFonts w:ascii="Times New Roman" w:eastAsia="Times New Roman" w:hAnsi="Times New Roman" w:cs="Times New Roman"/>
          <w:sz w:val="24"/>
        </w:rPr>
        <w:t>f distance and brand prominence;</w:t>
      </w:r>
    </w:p>
    <w:p w:rsidR="00454D73" w:rsidRPr="001B4EF7" w:rsidRDefault="00083E2F" w:rsidP="00711EB2">
      <w:pPr>
        <w:numPr>
          <w:ilvl w:val="0"/>
          <w:numId w:val="1"/>
        </w:numPr>
        <w:spacing w:after="0" w:line="480" w:lineRule="auto"/>
        <w:ind w:left="360" w:hanging="360"/>
        <w:rPr>
          <w:rFonts w:ascii="Times New Roman" w:eastAsia="Times New Roman" w:hAnsi="Times New Roman" w:cs="Times New Roman"/>
          <w:sz w:val="24"/>
        </w:rPr>
      </w:pPr>
      <w:r w:rsidRPr="001B4EF7">
        <w:rPr>
          <w:rFonts w:ascii="Times New Roman" w:eastAsia="Times New Roman" w:hAnsi="Times New Roman" w:cs="Times New Roman"/>
          <w:sz w:val="24"/>
        </w:rPr>
        <w:t>Empirically examining the psychometric properties and diagnostic information of the AA Relationships (</w:t>
      </w:r>
      <w:r w:rsidRPr="001B4EF7">
        <w:rPr>
          <w:rFonts w:ascii="Times New Roman" w:eastAsia="Times New Roman" w:hAnsi="Times New Roman" w:cs="Times New Roman"/>
          <w:i/>
          <w:sz w:val="24"/>
        </w:rPr>
        <w:t>brand-self distance and brand prominence</w:t>
      </w:r>
      <w:r w:rsidR="00EF5C10">
        <w:rPr>
          <w:rFonts w:ascii="Times New Roman" w:eastAsia="Times New Roman" w:hAnsi="Times New Roman" w:cs="Times New Roman"/>
          <w:sz w:val="24"/>
        </w:rPr>
        <w:t>) measure;</w:t>
      </w:r>
    </w:p>
    <w:p w:rsidR="00454D73" w:rsidRPr="001B4EF7" w:rsidRDefault="00083E2F" w:rsidP="00711EB2">
      <w:pPr>
        <w:numPr>
          <w:ilvl w:val="0"/>
          <w:numId w:val="1"/>
        </w:numPr>
        <w:spacing w:after="0" w:line="480" w:lineRule="auto"/>
        <w:ind w:left="360" w:hanging="360"/>
        <w:rPr>
          <w:rFonts w:ascii="Times New Roman" w:eastAsia="Times New Roman" w:hAnsi="Times New Roman" w:cs="Times New Roman"/>
          <w:sz w:val="24"/>
        </w:rPr>
      </w:pPr>
      <w:r w:rsidRPr="001B4EF7">
        <w:rPr>
          <w:rFonts w:ascii="Times New Roman" w:eastAsia="Times New Roman" w:hAnsi="Times New Roman" w:cs="Times New Roman"/>
          <w:sz w:val="24"/>
        </w:rPr>
        <w:t>Identifying and testing key distinguishing differences between the AA Relationships measure and other alternative relationship measures (i.e</w:t>
      </w:r>
      <w:r w:rsidRPr="001B4EF7">
        <w:rPr>
          <w:rFonts w:ascii="Times New Roman" w:eastAsia="Times New Roman" w:hAnsi="Times New Roman" w:cs="Times New Roman"/>
          <w:b/>
          <w:sz w:val="24"/>
        </w:rPr>
        <w:t xml:space="preserve">., </w:t>
      </w:r>
      <w:r w:rsidRPr="001B4EF7">
        <w:rPr>
          <w:rFonts w:ascii="Times New Roman" w:eastAsia="Times New Roman" w:hAnsi="Times New Roman" w:cs="Times New Roman"/>
          <w:sz w:val="24"/>
        </w:rPr>
        <w:t>brand attachment, emotional valence and brand attitude strength) based on a set of dependent variables (i.e., psychological consequences of feeling close to a brand, a brand’s mind and heart share, and behavioral intentions and actual behaviors that vary in thei</w:t>
      </w:r>
      <w:r w:rsidR="00EF5C10">
        <w:rPr>
          <w:rFonts w:ascii="Times New Roman" w:eastAsia="Times New Roman" w:hAnsi="Times New Roman" w:cs="Times New Roman"/>
          <w:sz w:val="24"/>
        </w:rPr>
        <w:t>r level of difficulty to enact);</w:t>
      </w:r>
    </w:p>
    <w:p w:rsidR="00454D73" w:rsidRPr="001B4EF7" w:rsidRDefault="00083E2F" w:rsidP="00711EB2">
      <w:pPr>
        <w:numPr>
          <w:ilvl w:val="0"/>
          <w:numId w:val="1"/>
        </w:numPr>
        <w:spacing w:after="0" w:line="480" w:lineRule="auto"/>
        <w:ind w:left="360" w:hanging="360"/>
        <w:rPr>
          <w:rFonts w:ascii="Times New Roman" w:eastAsia="Times New Roman" w:hAnsi="Times New Roman" w:cs="Times New Roman"/>
          <w:sz w:val="24"/>
        </w:rPr>
      </w:pPr>
      <w:r w:rsidRPr="001B4EF7">
        <w:rPr>
          <w:rFonts w:ascii="Times New Roman" w:eastAsia="Times New Roman" w:hAnsi="Times New Roman" w:cs="Times New Roman"/>
          <w:sz w:val="24"/>
        </w:rPr>
        <w:t>Identifying and testing empirically the determinants (i.e., enticing/annoying-the-self, enabling/disabling-the-self, and enriching/impoverishing-the-self benefits/liabilities) of the AA Relationships and the underlying process (</w:t>
      </w:r>
      <w:r w:rsidR="00D326F3" w:rsidRPr="001B4EF7">
        <w:rPr>
          <w:rFonts w:ascii="Times New Roman" w:eastAsia="Times New Roman" w:hAnsi="Times New Roman" w:cs="Times New Roman"/>
          <w:sz w:val="24"/>
        </w:rPr>
        <w:t xml:space="preserve">i.e., </w:t>
      </w:r>
      <w:r w:rsidRPr="001B4EF7">
        <w:rPr>
          <w:rFonts w:ascii="Times New Roman" w:eastAsia="Times New Roman" w:hAnsi="Times New Roman" w:cs="Times New Roman"/>
          <w:sz w:val="24"/>
        </w:rPr>
        <w:t xml:space="preserve">motivational strength) between the AA Relationships and behavioral intentions and actual brand behaviors, and in so doing, empirically testing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(see Figure 1) of th</w:t>
      </w:r>
      <w:r w:rsidR="00EF5C10">
        <w:rPr>
          <w:rFonts w:ascii="Times New Roman" w:eastAsia="Times New Roman" w:hAnsi="Times New Roman" w:cs="Times New Roman"/>
          <w:sz w:val="24"/>
        </w:rPr>
        <w:t>e AA Relationships; and finally;</w:t>
      </w:r>
    </w:p>
    <w:p w:rsidR="00454D73" w:rsidRPr="001B4EF7" w:rsidRDefault="00083E2F" w:rsidP="00711EB2">
      <w:pPr>
        <w:numPr>
          <w:ilvl w:val="0"/>
          <w:numId w:val="1"/>
        </w:numPr>
        <w:spacing w:after="0" w:line="480" w:lineRule="auto"/>
        <w:ind w:left="360" w:hanging="360"/>
        <w:rPr>
          <w:rFonts w:ascii="Times New Roman" w:eastAsia="Times New Roman" w:hAnsi="Times New Roman" w:cs="Times New Roman"/>
          <w:sz w:val="24"/>
        </w:rPr>
      </w:pPr>
      <w:r w:rsidRPr="001B4EF7">
        <w:rPr>
          <w:rFonts w:ascii="Times New Roman" w:eastAsia="Times New Roman" w:hAnsi="Times New Roman" w:cs="Times New Roman"/>
          <w:sz w:val="24"/>
        </w:rPr>
        <w:t xml:space="preserve">Examining if customer age (i.e., older versus younger customers) moderates the customer-brand relationships specified in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of the AA Relationships (Figure 1).    </w:t>
      </w:r>
    </w:p>
    <w:p w:rsidR="00454D73" w:rsidRPr="001B4EF7" w:rsidRDefault="00083E2F">
      <w:pPr>
        <w:spacing w:after="0" w:line="36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w:t>
      </w:r>
    </w:p>
    <w:p w:rsidR="00454D73" w:rsidRPr="001B4EF7" w:rsidRDefault="00083E2F">
      <w:pPr>
        <w:spacing w:after="0" w:line="36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Figure 1 here</w:t>
      </w:r>
    </w:p>
    <w:p w:rsidR="00454D73" w:rsidRPr="001B4EF7" w:rsidRDefault="00083E2F">
      <w:pPr>
        <w:spacing w:after="0" w:line="36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w:t>
      </w:r>
    </w:p>
    <w:p w:rsidR="00454D73" w:rsidRPr="001B4EF7" w:rsidRDefault="00454D73">
      <w:pPr>
        <w:spacing w:after="0" w:line="360" w:lineRule="auto"/>
        <w:ind w:left="360"/>
        <w:rPr>
          <w:rFonts w:ascii="Times New Roman" w:eastAsia="Times New Roman" w:hAnsi="Times New Roman" w:cs="Times New Roman"/>
          <w:sz w:val="24"/>
        </w:rPr>
      </w:pPr>
    </w:p>
    <w:p w:rsidR="00454D73" w:rsidRPr="001B4EF7" w:rsidRDefault="00083E2F" w:rsidP="00A01525">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This paper first reviews the self-based customer-brand relationships literature, and then conceptualizes the AA Relationships as a theoretical basis for customer-brand relationships.  </w:t>
      </w:r>
      <w:r w:rsidRPr="001B4EF7">
        <w:rPr>
          <w:rFonts w:ascii="Times New Roman" w:eastAsia="Times New Roman" w:hAnsi="Times New Roman" w:cs="Times New Roman"/>
          <w:sz w:val="24"/>
        </w:rPr>
        <w:lastRenderedPageBreak/>
        <w:t xml:space="preserve">Afterward, the paper presents hypotheses for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of the AA Relationships, reports its results, and discusses its implications for management practice and future research.</w:t>
      </w:r>
    </w:p>
    <w:p w:rsidR="00454D73" w:rsidRPr="001B4EF7" w:rsidRDefault="00454D73" w:rsidP="00A01525">
      <w:pPr>
        <w:spacing w:after="0" w:line="480" w:lineRule="auto"/>
        <w:rPr>
          <w:rFonts w:ascii="Times New Roman" w:eastAsia="Times New Roman" w:hAnsi="Times New Roman" w:cs="Times New Roman"/>
          <w:b/>
          <w:sz w:val="24"/>
        </w:rPr>
      </w:pPr>
    </w:p>
    <w:p w:rsidR="00454D73" w:rsidRPr="001B4EF7" w:rsidRDefault="00083E2F" w:rsidP="00A01525">
      <w:pPr>
        <w:spacing w:after="0" w:line="48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Theory review</w:t>
      </w:r>
    </w:p>
    <w:p w:rsidR="00454D73" w:rsidRPr="001B4EF7" w:rsidRDefault="00454D73" w:rsidP="00A01525">
      <w:pPr>
        <w:spacing w:after="0" w:line="480" w:lineRule="auto"/>
        <w:rPr>
          <w:rFonts w:ascii="Times New Roman" w:eastAsia="Times New Roman" w:hAnsi="Times New Roman" w:cs="Times New Roman"/>
          <w:i/>
          <w:sz w:val="24"/>
        </w:rPr>
      </w:pPr>
    </w:p>
    <w:p w:rsidR="00454D73" w:rsidRPr="001B4EF7" w:rsidRDefault="00083E2F" w:rsidP="00A01525">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Theoretical basis for self-based customer-brand relationships</w:t>
      </w:r>
    </w:p>
    <w:p w:rsidR="00454D73" w:rsidRPr="001B4EF7" w:rsidRDefault="00454D73" w:rsidP="00A01525">
      <w:pPr>
        <w:spacing w:after="0" w:line="480" w:lineRule="auto"/>
        <w:rPr>
          <w:rFonts w:ascii="Times New Roman" w:eastAsia="Times New Roman" w:hAnsi="Times New Roman" w:cs="Times New Roman"/>
          <w:i/>
          <w:sz w:val="24"/>
        </w:rPr>
      </w:pPr>
    </w:p>
    <w:p w:rsidR="00454D73" w:rsidRPr="001B4EF7" w:rsidRDefault="00083E2F" w:rsidP="00A01525">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The psychological self is an individualized unique identity of a person. Its schema contains </w:t>
      </w:r>
      <w:r w:rsidRPr="001B4EF7">
        <w:rPr>
          <w:rFonts w:ascii="Times New Roman" w:eastAsia="Times New Roman" w:hAnsi="Times New Roman" w:cs="Times New Roman"/>
          <w:i/>
          <w:sz w:val="24"/>
        </w:rPr>
        <w:t xml:space="preserve">affective </w:t>
      </w:r>
      <w:r w:rsidRPr="001B4EF7">
        <w:rPr>
          <w:rFonts w:ascii="Times New Roman" w:eastAsia="Times New Roman" w:hAnsi="Times New Roman" w:cs="Times New Roman"/>
          <w:sz w:val="24"/>
        </w:rPr>
        <w:t>and</w:t>
      </w:r>
      <w:r w:rsidRPr="001B4EF7">
        <w:rPr>
          <w:rFonts w:ascii="Times New Roman" w:eastAsia="Times New Roman" w:hAnsi="Times New Roman" w:cs="Times New Roman"/>
          <w:b/>
          <w:sz w:val="24"/>
        </w:rPr>
        <w:t xml:space="preserve"> </w:t>
      </w:r>
      <w:r w:rsidRPr="001B4EF7">
        <w:rPr>
          <w:rFonts w:ascii="Times New Roman" w:eastAsia="Times New Roman" w:hAnsi="Times New Roman" w:cs="Times New Roman"/>
          <w:i/>
          <w:sz w:val="24"/>
        </w:rPr>
        <w:t xml:space="preserve">cognitive </w:t>
      </w:r>
      <w:r w:rsidRPr="001B4EF7">
        <w:rPr>
          <w:rFonts w:ascii="Times New Roman" w:eastAsia="Times New Roman" w:hAnsi="Times New Roman" w:cs="Times New Roman"/>
          <w:sz w:val="24"/>
        </w:rPr>
        <w:t xml:space="preserve">memories about one’s past and present experiences as well as one’s future plans and goals (Markus &amp; </w:t>
      </w:r>
      <w:proofErr w:type="spellStart"/>
      <w:r w:rsidRPr="001B4EF7">
        <w:rPr>
          <w:rFonts w:ascii="Times New Roman" w:eastAsia="Times New Roman" w:hAnsi="Times New Roman" w:cs="Times New Roman"/>
          <w:sz w:val="24"/>
        </w:rPr>
        <w:t>Nurius</w:t>
      </w:r>
      <w:proofErr w:type="spellEnd"/>
      <w:r w:rsidRPr="001B4EF7">
        <w:rPr>
          <w:rFonts w:ascii="Times New Roman" w:eastAsia="Times New Roman" w:hAnsi="Times New Roman" w:cs="Times New Roman"/>
          <w:sz w:val="24"/>
        </w:rPr>
        <w:t>, 1986). These memories are also structured as an ongoing narrative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w:t>
      </w:r>
      <w:proofErr w:type="spellStart"/>
      <w:r w:rsidRPr="001B4EF7">
        <w:rPr>
          <w:rFonts w:ascii="Times New Roman" w:eastAsia="Times New Roman" w:hAnsi="Times New Roman" w:cs="Times New Roman"/>
          <w:sz w:val="24"/>
        </w:rPr>
        <w:t>Mashek</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2004). The present paper develops its theoretical view of the customer-brand relationship based on the concept of the self since the self is one’s center of the universe and determines how information is processed and behaviors are enacted (Markus &amp; </w:t>
      </w:r>
      <w:proofErr w:type="spellStart"/>
      <w:r w:rsidRPr="001B4EF7">
        <w:rPr>
          <w:rFonts w:ascii="Times New Roman" w:eastAsia="Times New Roman" w:hAnsi="Times New Roman" w:cs="Times New Roman"/>
          <w:sz w:val="24"/>
        </w:rPr>
        <w:t>Nurius</w:t>
      </w:r>
      <w:proofErr w:type="spellEnd"/>
      <w:r w:rsidRPr="001B4EF7">
        <w:rPr>
          <w:rFonts w:ascii="Times New Roman" w:eastAsia="Times New Roman" w:hAnsi="Times New Roman" w:cs="Times New Roman"/>
          <w:sz w:val="24"/>
        </w:rPr>
        <w:t xml:space="preserve">, 1986). </w:t>
      </w:r>
    </w:p>
    <w:p w:rsidR="00454D73" w:rsidRPr="001B4EF7" w:rsidRDefault="00083E2F" w:rsidP="00A01525">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Among several theories (e.g., close relationship research; Clark &amp; Reis, 1988) supporting the critical role of self-relevance in the customer-brand relationship, of particular importance is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and </w:t>
      </w:r>
      <w:proofErr w:type="spellStart"/>
      <w:r w:rsidRPr="001B4EF7">
        <w:rPr>
          <w:rFonts w:ascii="Times New Roman" w:eastAsia="Times New Roman" w:hAnsi="Times New Roman" w:cs="Times New Roman"/>
          <w:sz w:val="24"/>
        </w:rPr>
        <w:t>Aron’s</w:t>
      </w:r>
      <w:proofErr w:type="spellEnd"/>
      <w:r w:rsidRPr="001B4EF7">
        <w:rPr>
          <w:rFonts w:ascii="Times New Roman" w:eastAsia="Times New Roman" w:hAnsi="Times New Roman" w:cs="Times New Roman"/>
          <w:sz w:val="24"/>
        </w:rPr>
        <w:t xml:space="preserve"> (1986) self-expansion model. According to the model, people are motivated to enter and maintain close relationships to expand their </w:t>
      </w:r>
      <w:r w:rsidRPr="001B4EF7">
        <w:rPr>
          <w:rFonts w:ascii="Times New Roman" w:eastAsia="Times New Roman" w:hAnsi="Times New Roman" w:cs="Times New Roman"/>
          <w:i/>
          <w:sz w:val="24"/>
        </w:rPr>
        <w:t>self</w:t>
      </w:r>
      <w:r w:rsidRPr="001B4EF7">
        <w:rPr>
          <w:rFonts w:ascii="Times New Roman" w:eastAsia="Times New Roman" w:hAnsi="Times New Roman" w:cs="Times New Roman"/>
          <w:sz w:val="24"/>
        </w:rPr>
        <w:t xml:space="preserve"> by including resources, perspectives, and characteristics of the </w:t>
      </w:r>
      <w:r w:rsidRPr="001B4EF7">
        <w:rPr>
          <w:rFonts w:ascii="Times New Roman" w:eastAsia="Times New Roman" w:hAnsi="Times New Roman" w:cs="Times New Roman"/>
          <w:i/>
          <w:sz w:val="24"/>
        </w:rPr>
        <w:t>other</w:t>
      </w:r>
      <w:r w:rsidRPr="001B4EF7">
        <w:rPr>
          <w:rFonts w:ascii="Times New Roman" w:eastAsia="Times New Roman" w:hAnsi="Times New Roman" w:cs="Times New Roman"/>
          <w:sz w:val="24"/>
        </w:rPr>
        <w:t xml:space="preserve"> in the self that enhance their ability to accomplish their goals. This in turn leads to a cognitive reorganization that makes the other’s resources, perspectives, and identities seem as if they were one’s own. The principle is that by including the other in the self, the person acts and thinks as if some or all aspects of the other are partially the person’s own, thus expanding the self. In other words, the other is treated as the self or “including others </w:t>
      </w:r>
      <w:r w:rsidRPr="001B4EF7">
        <w:rPr>
          <w:rFonts w:ascii="Times New Roman" w:eastAsia="Times New Roman" w:hAnsi="Times New Roman" w:cs="Times New Roman"/>
          <w:sz w:val="24"/>
        </w:rPr>
        <w:lastRenderedPageBreak/>
        <w:t>in the self”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Tudor, &amp; Nelson, 1991, p. 19). Different theories support this view (see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et al. (1991) for a comprehensive review). Close relationships between the self and others have been expressed in the past in terms of the overlap between the two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et al., 1991; </w:t>
      </w:r>
      <w:proofErr w:type="spellStart"/>
      <w:r w:rsidRPr="001B4EF7">
        <w:rPr>
          <w:rFonts w:ascii="Times New Roman" w:eastAsia="Times New Roman" w:hAnsi="Times New Roman" w:cs="Times New Roman"/>
          <w:sz w:val="24"/>
        </w:rPr>
        <w:t>Bergami</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Bagozzi</w:t>
      </w:r>
      <w:proofErr w:type="spellEnd"/>
      <w:r w:rsidRPr="001B4EF7">
        <w:rPr>
          <w:rFonts w:ascii="Times New Roman" w:eastAsia="Times New Roman" w:hAnsi="Times New Roman" w:cs="Times New Roman"/>
          <w:sz w:val="24"/>
        </w:rPr>
        <w:t>, 2000). The greater the overlap, the closer and more positive the relationship is. The authors of brand attachment (Park et al., 2010; Thomson et al., 2005) and brand love (</w:t>
      </w:r>
      <w:proofErr w:type="spellStart"/>
      <w:r w:rsidRPr="001B4EF7">
        <w:rPr>
          <w:rFonts w:ascii="Times New Roman" w:eastAsia="Times New Roman" w:hAnsi="Times New Roman" w:cs="Times New Roman"/>
          <w:sz w:val="24"/>
        </w:rPr>
        <w:t>Batra</w:t>
      </w:r>
      <w:proofErr w:type="spellEnd"/>
      <w:r w:rsidRPr="001B4EF7">
        <w:rPr>
          <w:rFonts w:ascii="Times New Roman" w:eastAsia="Times New Roman" w:hAnsi="Times New Roman" w:cs="Times New Roman"/>
          <w:sz w:val="24"/>
        </w:rPr>
        <w:t xml:space="preserve"> et al., 2012) air the same view in their work. Finally, this view of the customer-brand relationships is also consistent with that of consumer culture theory (CCT) proposed by </w:t>
      </w:r>
      <w:proofErr w:type="spellStart"/>
      <w:r w:rsidRPr="001B4EF7">
        <w:rPr>
          <w:rFonts w:ascii="Times New Roman" w:eastAsia="Times New Roman" w:hAnsi="Times New Roman" w:cs="Times New Roman"/>
          <w:sz w:val="24"/>
        </w:rPr>
        <w:t>Arnould</w:t>
      </w:r>
      <w:proofErr w:type="spellEnd"/>
      <w:r w:rsidRPr="001B4EF7">
        <w:rPr>
          <w:rFonts w:ascii="Times New Roman" w:eastAsia="Times New Roman" w:hAnsi="Times New Roman" w:cs="Times New Roman"/>
          <w:sz w:val="24"/>
        </w:rPr>
        <w:t xml:space="preserve"> and Thompson (2005) who argue that consumers use brands to construct their sense of identity.</w:t>
      </w:r>
    </w:p>
    <w:p w:rsidR="00454D73" w:rsidRPr="001B4EF7" w:rsidRDefault="00083E2F" w:rsidP="00A01525">
      <w:pPr>
        <w:tabs>
          <w:tab w:val="left" w:pos="426"/>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ab/>
        <w:t xml:space="preserve">While the above brand-self overlap view focuses on the development of </w:t>
      </w:r>
      <w:r w:rsidRPr="001B4EF7">
        <w:rPr>
          <w:rFonts w:ascii="Times New Roman" w:eastAsia="Times New Roman" w:hAnsi="Times New Roman" w:cs="Times New Roman"/>
          <w:i/>
          <w:sz w:val="24"/>
        </w:rPr>
        <w:t>strong</w:t>
      </w:r>
      <w:r w:rsidRPr="001B4EF7">
        <w:rPr>
          <w:rFonts w:ascii="Times New Roman" w:eastAsia="Times New Roman" w:hAnsi="Times New Roman" w:cs="Times New Roman"/>
          <w:sz w:val="24"/>
        </w:rPr>
        <w:t xml:space="preserve"> and </w:t>
      </w:r>
      <w:r w:rsidRPr="001B4EF7">
        <w:rPr>
          <w:rFonts w:ascii="Times New Roman" w:eastAsia="Times New Roman" w:hAnsi="Times New Roman" w:cs="Times New Roman"/>
          <w:i/>
          <w:sz w:val="24"/>
        </w:rPr>
        <w:t xml:space="preserve">positive </w:t>
      </w:r>
      <w:r w:rsidRPr="001B4EF7">
        <w:rPr>
          <w:rFonts w:ascii="Times New Roman" w:eastAsia="Times New Roman" w:hAnsi="Times New Roman" w:cs="Times New Roman"/>
          <w:sz w:val="24"/>
        </w:rPr>
        <w:t>relationships with a brand</w:t>
      </w:r>
      <w:r w:rsidRPr="001B4EF7">
        <w:rPr>
          <w:rFonts w:ascii="Times New Roman" w:eastAsia="Times New Roman" w:hAnsi="Times New Roman" w:cs="Times New Roman"/>
          <w:b/>
          <w:sz w:val="24"/>
        </w:rPr>
        <w:t>,</w:t>
      </w:r>
      <w:r w:rsidRPr="001B4EF7">
        <w:rPr>
          <w:rFonts w:ascii="Times New Roman" w:eastAsia="Times New Roman" w:hAnsi="Times New Roman" w:cs="Times New Roman"/>
          <w:sz w:val="24"/>
        </w:rPr>
        <w:t xml:space="preserve"> it does not represent the brand-self distance concept. The degree of the brand-self overlap is different from the brand-self distance conceptually and measurement-wise because it does not include</w:t>
      </w:r>
      <w:r w:rsidRPr="001B4EF7">
        <w:rPr>
          <w:rFonts w:ascii="Times New Roman" w:eastAsia="Times New Roman" w:hAnsi="Times New Roman" w:cs="Times New Roman"/>
          <w:i/>
          <w:sz w:val="24"/>
        </w:rPr>
        <w:t xml:space="preserve"> strong</w:t>
      </w:r>
      <w:r w:rsidRPr="001B4EF7">
        <w:rPr>
          <w:rFonts w:ascii="Times New Roman" w:eastAsia="Times New Roman" w:hAnsi="Times New Roman" w:cs="Times New Roman"/>
          <w:sz w:val="24"/>
        </w:rPr>
        <w:t xml:space="preserve"> and </w:t>
      </w:r>
      <w:r w:rsidRPr="001B4EF7">
        <w:rPr>
          <w:rFonts w:ascii="Times New Roman" w:eastAsia="Times New Roman" w:hAnsi="Times New Roman" w:cs="Times New Roman"/>
          <w:i/>
          <w:sz w:val="24"/>
        </w:rPr>
        <w:t>negative</w:t>
      </w:r>
      <w:r w:rsidRPr="001B4EF7">
        <w:rPr>
          <w:rFonts w:ascii="Times New Roman" w:eastAsia="Times New Roman" w:hAnsi="Times New Roman" w:cs="Times New Roman"/>
          <w:sz w:val="24"/>
        </w:rPr>
        <w:t xml:space="preserve"> relationships with a bran</w:t>
      </w:r>
      <w:r w:rsidR="00A01525">
        <w:rPr>
          <w:rFonts w:ascii="Times New Roman" w:eastAsia="Times New Roman" w:hAnsi="Times New Roman" w:cs="Times New Roman"/>
          <w:sz w:val="24"/>
        </w:rPr>
        <w:t xml:space="preserve">d (e.g., see White, </w:t>
      </w:r>
      <w:proofErr w:type="spellStart"/>
      <w:r w:rsidR="00A01525">
        <w:rPr>
          <w:rFonts w:ascii="Times New Roman" w:eastAsia="Times New Roman" w:hAnsi="Times New Roman" w:cs="Times New Roman"/>
          <w:sz w:val="24"/>
        </w:rPr>
        <w:t>Breazeale</w:t>
      </w:r>
      <w:proofErr w:type="spellEnd"/>
      <w:r w:rsidR="00A01525">
        <w:rPr>
          <w:rFonts w:ascii="Times New Roman" w:eastAsia="Times New Roman" w:hAnsi="Times New Roman" w:cs="Times New Roman"/>
          <w:sz w:val="24"/>
        </w:rPr>
        <w:t>, and</w:t>
      </w:r>
      <w:r w:rsidRPr="001B4EF7">
        <w:rPr>
          <w:rFonts w:ascii="Times New Roman" w:eastAsia="Times New Roman" w:hAnsi="Times New Roman" w:cs="Times New Roman"/>
          <w:sz w:val="24"/>
        </w:rPr>
        <w:t xml:space="preserve"> Webster </w:t>
      </w:r>
      <w:r w:rsidR="00D326F3"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2012</w:t>
      </w:r>
      <w:r w:rsidR="00D326F3"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for the importance of brand avoidance). In fact, many consumers’ brand relationships are negative for various reasons, including a brand’s failure to meet individual needs (e.g., poor quality products), its association with a particular </w:t>
      </w:r>
      <w:r w:rsidR="00D326F3" w:rsidRPr="001B4EF7">
        <w:rPr>
          <w:rFonts w:ascii="Times New Roman" w:eastAsia="Times New Roman" w:hAnsi="Times New Roman" w:cs="Times New Roman"/>
          <w:sz w:val="24"/>
        </w:rPr>
        <w:t xml:space="preserve">undesirable </w:t>
      </w:r>
      <w:r w:rsidRPr="001B4EF7">
        <w:rPr>
          <w:rFonts w:ascii="Times New Roman" w:eastAsia="Times New Roman" w:hAnsi="Times New Roman" w:cs="Times New Roman"/>
          <w:sz w:val="24"/>
        </w:rPr>
        <w:t xml:space="preserve">group (White &amp; Dahl, 2007), or the inconsistency of brand image, values, or morals with those of consumers (Hogg, Banister, &amp; Stephenson, 2009; Lee, Motion, &amp; Conroy, 2009). </w:t>
      </w:r>
      <w:proofErr w:type="spellStart"/>
      <w:r w:rsidRPr="001B4EF7">
        <w:rPr>
          <w:rFonts w:ascii="Times New Roman" w:eastAsia="Times New Roman" w:hAnsi="Times New Roman" w:cs="Times New Roman"/>
          <w:sz w:val="24"/>
        </w:rPr>
        <w:t>Elsbach</w:t>
      </w:r>
      <w:proofErr w:type="spellEnd"/>
      <w:r w:rsidRPr="001B4EF7">
        <w:rPr>
          <w:rFonts w:ascii="Times New Roman" w:eastAsia="Times New Roman" w:hAnsi="Times New Roman" w:cs="Times New Roman"/>
          <w:sz w:val="24"/>
        </w:rPr>
        <w:t xml:space="preserve"> and Bhattacharya (2001) use the example of the National Rifle Association (NRA) to argue that consumers may also have deep-seated negative affect for a brand because what the brand stands for is in conflict with consumers’ values or concept of self. Also, a previously positive consumer-brand relationship can transform into a strongly negative relationship characterized by anti-brand behaviors (Johnson, </w:t>
      </w:r>
      <w:proofErr w:type="spellStart"/>
      <w:r w:rsidRPr="001B4EF7">
        <w:rPr>
          <w:rFonts w:ascii="Times New Roman" w:eastAsia="Times New Roman" w:hAnsi="Times New Roman" w:cs="Times New Roman"/>
          <w:sz w:val="24"/>
        </w:rPr>
        <w:t>Matear</w:t>
      </w:r>
      <w:proofErr w:type="spellEnd"/>
      <w:r w:rsidRPr="001B4EF7">
        <w:rPr>
          <w:rFonts w:ascii="Times New Roman" w:eastAsia="Times New Roman" w:hAnsi="Times New Roman" w:cs="Times New Roman"/>
          <w:sz w:val="24"/>
        </w:rPr>
        <w:t xml:space="preserve">, &amp; Thomson, 2011) or brand enmity described by Fournier (1998) as an “intensely involving relationship characterized by negative affect and </w:t>
      </w:r>
      <w:r w:rsidRPr="001B4EF7">
        <w:rPr>
          <w:rFonts w:ascii="Times New Roman" w:eastAsia="Times New Roman" w:hAnsi="Times New Roman" w:cs="Times New Roman"/>
          <w:sz w:val="24"/>
        </w:rPr>
        <w:lastRenderedPageBreak/>
        <w:t>desire to avoid or inflict pain on the other” (p. 362). This present paper posits that when the self and a brand are very far from each other (i.e., far brand-self distance), the relationship is negative.</w:t>
      </w:r>
    </w:p>
    <w:p w:rsidR="00454D73" w:rsidRPr="001B4EF7" w:rsidRDefault="00083E2F" w:rsidP="00A01525">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Our self-based customer-brand relationship theory assumes three key elements: (1) resources owned by a brand are positively (negatively) </w:t>
      </w:r>
      <w:proofErr w:type="spellStart"/>
      <w:r w:rsidRPr="001B4EF7">
        <w:rPr>
          <w:rFonts w:ascii="Times New Roman" w:eastAsia="Times New Roman" w:hAnsi="Times New Roman" w:cs="Times New Roman"/>
          <w:sz w:val="24"/>
        </w:rPr>
        <w:t>valenced</w:t>
      </w:r>
      <w:proofErr w:type="spellEnd"/>
      <w:r w:rsidRPr="001B4EF7">
        <w:rPr>
          <w:rFonts w:ascii="Times New Roman" w:eastAsia="Times New Roman" w:hAnsi="Times New Roman" w:cs="Times New Roman"/>
          <w:sz w:val="24"/>
        </w:rPr>
        <w:t xml:space="preserve"> when they are directly relevant to one’s goal (fear) of self-expansion (self-contraction); (2) acquiring positively </w:t>
      </w:r>
      <w:proofErr w:type="spellStart"/>
      <w:r w:rsidRPr="001B4EF7">
        <w:rPr>
          <w:rFonts w:ascii="Times New Roman" w:eastAsia="Times New Roman" w:hAnsi="Times New Roman" w:cs="Times New Roman"/>
          <w:sz w:val="24"/>
        </w:rPr>
        <w:t>valenced</w:t>
      </w:r>
      <w:proofErr w:type="spellEnd"/>
      <w:r w:rsidRPr="001B4EF7">
        <w:rPr>
          <w:rFonts w:ascii="Times New Roman" w:eastAsia="Times New Roman" w:hAnsi="Times New Roman" w:cs="Times New Roman"/>
          <w:sz w:val="24"/>
        </w:rPr>
        <w:t xml:space="preserve"> resources is accompanied by pleasure, further reinforcing consumers’ approach motivation while acquiring negatively </w:t>
      </w:r>
      <w:proofErr w:type="spellStart"/>
      <w:r w:rsidRPr="001B4EF7">
        <w:rPr>
          <w:rFonts w:ascii="Times New Roman" w:eastAsia="Times New Roman" w:hAnsi="Times New Roman" w:cs="Times New Roman"/>
          <w:sz w:val="24"/>
        </w:rPr>
        <w:t>valenced</w:t>
      </w:r>
      <w:proofErr w:type="spellEnd"/>
      <w:r w:rsidRPr="001B4EF7">
        <w:rPr>
          <w:rFonts w:ascii="Times New Roman" w:eastAsia="Times New Roman" w:hAnsi="Times New Roman" w:cs="Times New Roman"/>
          <w:sz w:val="24"/>
        </w:rPr>
        <w:t xml:space="preserve"> resources is accompanied by pain, causing avoidance motivation (Markus &amp; </w:t>
      </w:r>
      <w:proofErr w:type="spellStart"/>
      <w:r w:rsidRPr="001B4EF7">
        <w:rPr>
          <w:rFonts w:ascii="Times New Roman" w:eastAsia="Times New Roman" w:hAnsi="Times New Roman" w:cs="Times New Roman"/>
          <w:sz w:val="24"/>
        </w:rPr>
        <w:t>Nurius</w:t>
      </w:r>
      <w:proofErr w:type="spellEnd"/>
      <w:r w:rsidRPr="001B4EF7">
        <w:rPr>
          <w:rFonts w:ascii="Times New Roman" w:eastAsia="Times New Roman" w:hAnsi="Times New Roman" w:cs="Times New Roman"/>
          <w:sz w:val="24"/>
        </w:rPr>
        <w:t xml:space="preserve">, 1986; Strong &amp;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2006); and (3) these resources are of many different types such as experiential (sensory), functional, and symbolic resources (Park, </w:t>
      </w:r>
      <w:proofErr w:type="spellStart"/>
      <w:r w:rsidRPr="001B4EF7">
        <w:rPr>
          <w:rFonts w:ascii="Times New Roman" w:eastAsia="Times New Roman" w:hAnsi="Times New Roman" w:cs="Times New Roman"/>
          <w:sz w:val="24"/>
        </w:rPr>
        <w:t>Jaworski</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MacInnis</w:t>
      </w:r>
      <w:proofErr w:type="spellEnd"/>
      <w:r w:rsidRPr="001B4EF7">
        <w:rPr>
          <w:rFonts w:ascii="Times New Roman" w:eastAsia="Times New Roman" w:hAnsi="Times New Roman" w:cs="Times New Roman"/>
          <w:sz w:val="24"/>
        </w:rPr>
        <w:t>, 1986).</w:t>
      </w:r>
    </w:p>
    <w:p w:rsidR="00454D73" w:rsidRPr="001B4EF7" w:rsidRDefault="00454D73" w:rsidP="00830B39">
      <w:pPr>
        <w:spacing w:after="0" w:line="480" w:lineRule="auto"/>
        <w:rPr>
          <w:rFonts w:ascii="Times New Roman" w:eastAsia="Times New Roman" w:hAnsi="Times New Roman" w:cs="Times New Roman"/>
          <w:sz w:val="24"/>
        </w:rPr>
      </w:pPr>
    </w:p>
    <w:p w:rsidR="00454D73" w:rsidRPr="001B4EF7" w:rsidRDefault="00083E2F" w:rsidP="00830B39">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Conceptualizing the attachment-aversion (AA) relationships</w:t>
      </w:r>
    </w:p>
    <w:p w:rsidR="00454D73" w:rsidRPr="00830B39" w:rsidRDefault="00454D73" w:rsidP="00830B39">
      <w:pPr>
        <w:spacing w:after="0" w:line="480" w:lineRule="auto"/>
        <w:rPr>
          <w:rFonts w:ascii="Times New Roman" w:eastAsia="Times New Roman" w:hAnsi="Times New Roman" w:cs="Times New Roman"/>
          <w:sz w:val="24"/>
        </w:rPr>
      </w:pPr>
    </w:p>
    <w:p w:rsidR="00454D73" w:rsidRPr="001B4EF7" w:rsidRDefault="00083E2F" w:rsidP="00830B3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It follows that one will be attached and feel close to a brand when the brand is perceived as a means for self-expansion. This relationship is </w:t>
      </w:r>
      <w:r w:rsidRPr="001B4EF7">
        <w:rPr>
          <w:rFonts w:ascii="Times New Roman" w:eastAsia="Times New Roman" w:hAnsi="Times New Roman" w:cs="Times New Roman"/>
          <w:i/>
          <w:sz w:val="24"/>
        </w:rPr>
        <w:t>brand</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attachment</w:t>
      </w:r>
      <w:r w:rsidRPr="001B4EF7">
        <w:rPr>
          <w:rFonts w:ascii="Times New Roman" w:eastAsia="Times New Roman" w:hAnsi="Times New Roman" w:cs="Times New Roman"/>
          <w:sz w:val="24"/>
        </w:rPr>
        <w:t xml:space="preserve">. When a brand is perceived as a threat for self-contraction, one will be averse to the brand and feel distant from it. This relationship is </w:t>
      </w:r>
      <w:r w:rsidRPr="001B4EF7">
        <w:rPr>
          <w:rFonts w:ascii="Times New Roman" w:eastAsia="Times New Roman" w:hAnsi="Times New Roman" w:cs="Times New Roman"/>
          <w:i/>
          <w:sz w:val="24"/>
        </w:rPr>
        <w:t>brand</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aversion</w:t>
      </w:r>
      <w:r w:rsidRPr="001B4EF7">
        <w:rPr>
          <w:rFonts w:ascii="Times New Roman" w:eastAsia="Times New Roman" w:hAnsi="Times New Roman" w:cs="Times New Roman"/>
          <w:sz w:val="24"/>
        </w:rPr>
        <w:t>. Brand attachment and brand aversion represent opposite ends of the relationship spectrum at any point in time, while the transition from one end to the other is also possible over time (Johnson et al., 2011). According to research on intergroup conflict, relationships perceived as close are accompanied with feelings of love, loyalty, commitment, solidarity, brotherhood and sacrifice (Brewer, 1999), whereas relationships with partners or groups removed or far from the self are accompanied by feelings of contempt, frustration, hatred, and aggression (</w:t>
      </w:r>
      <w:proofErr w:type="spellStart"/>
      <w:r w:rsidRPr="001B4EF7">
        <w:rPr>
          <w:rFonts w:ascii="Times New Roman" w:eastAsia="Times New Roman" w:hAnsi="Times New Roman" w:cs="Times New Roman"/>
          <w:sz w:val="24"/>
        </w:rPr>
        <w:t>Mallick</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McCandless</w:t>
      </w:r>
      <w:proofErr w:type="spellEnd"/>
      <w:r w:rsidRPr="001B4EF7">
        <w:rPr>
          <w:rFonts w:ascii="Times New Roman" w:eastAsia="Times New Roman" w:hAnsi="Times New Roman" w:cs="Times New Roman"/>
          <w:sz w:val="24"/>
        </w:rPr>
        <w:t xml:space="preserve">, 1966). The relationship in the middle between the two </w:t>
      </w:r>
      <w:r w:rsidRPr="001B4EF7">
        <w:rPr>
          <w:rFonts w:ascii="Times New Roman" w:eastAsia="Times New Roman" w:hAnsi="Times New Roman" w:cs="Times New Roman"/>
          <w:sz w:val="24"/>
        </w:rPr>
        <w:lastRenderedPageBreak/>
        <w:t xml:space="preserve">ends is </w:t>
      </w:r>
      <w:r w:rsidRPr="001B4EF7">
        <w:rPr>
          <w:rFonts w:ascii="Times New Roman" w:eastAsia="Times New Roman" w:hAnsi="Times New Roman" w:cs="Times New Roman"/>
          <w:i/>
          <w:sz w:val="24"/>
        </w:rPr>
        <w:t>brand indifference</w:t>
      </w:r>
      <w:r w:rsidRPr="001B4EF7">
        <w:rPr>
          <w:rFonts w:ascii="Times New Roman" w:eastAsia="Times New Roman" w:hAnsi="Times New Roman" w:cs="Times New Roman"/>
          <w:sz w:val="24"/>
        </w:rPr>
        <w:t xml:space="preserve">. In this case, the relationship is neutral and lacks any motivational force for or against a brand. These AA Relationships have two key conceptual components (properties): the degree of </w:t>
      </w:r>
      <w:r w:rsidRPr="001B4EF7">
        <w:rPr>
          <w:rFonts w:ascii="Times New Roman" w:eastAsia="Times New Roman" w:hAnsi="Times New Roman" w:cs="Times New Roman"/>
          <w:i/>
          <w:sz w:val="24"/>
        </w:rPr>
        <w:t>brand-self distance</w:t>
      </w:r>
      <w:r w:rsidRPr="001B4EF7">
        <w:rPr>
          <w:rFonts w:ascii="Times New Roman" w:eastAsia="Times New Roman" w:hAnsi="Times New Roman" w:cs="Times New Roman"/>
          <w:sz w:val="24"/>
        </w:rPr>
        <w:t xml:space="preserve"> and </w:t>
      </w:r>
      <w:r w:rsidRPr="001B4EF7">
        <w:rPr>
          <w:rFonts w:ascii="Times New Roman" w:eastAsia="Times New Roman" w:hAnsi="Times New Roman" w:cs="Times New Roman"/>
          <w:i/>
          <w:sz w:val="24"/>
        </w:rPr>
        <w:t>brand prominence</w:t>
      </w:r>
      <w:r w:rsidRPr="001B4EF7">
        <w:rPr>
          <w:rFonts w:ascii="Times New Roman" w:eastAsia="Times New Roman" w:hAnsi="Times New Roman" w:cs="Times New Roman"/>
          <w:sz w:val="24"/>
        </w:rPr>
        <w:t xml:space="preserve"> (see Figure 1).</w:t>
      </w:r>
    </w:p>
    <w:p w:rsidR="00454D73" w:rsidRPr="001B4EF7" w:rsidRDefault="00454D73" w:rsidP="00830B39">
      <w:pPr>
        <w:spacing w:after="0" w:line="480" w:lineRule="auto"/>
        <w:rPr>
          <w:rFonts w:ascii="Times New Roman" w:eastAsia="Times New Roman" w:hAnsi="Times New Roman" w:cs="Times New Roman"/>
          <w:i/>
          <w:sz w:val="24"/>
        </w:rPr>
      </w:pPr>
    </w:p>
    <w:p w:rsidR="00454D73" w:rsidRPr="00830B39" w:rsidRDefault="00083E2F" w:rsidP="00830B39">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Brand-self distance</w:t>
      </w:r>
      <w:r w:rsidR="00830B39">
        <w:rPr>
          <w:rFonts w:ascii="Times New Roman" w:eastAsia="Times New Roman" w:hAnsi="Times New Roman" w:cs="Times New Roman"/>
          <w:i/>
          <w:sz w:val="24"/>
        </w:rPr>
        <w:t xml:space="preserve"> </w:t>
      </w:r>
      <w:proofErr w:type="gramStart"/>
      <w:r w:rsidRPr="001B4EF7">
        <w:rPr>
          <w:rFonts w:ascii="Times New Roman" w:eastAsia="Times New Roman" w:hAnsi="Times New Roman" w:cs="Times New Roman"/>
          <w:sz w:val="24"/>
        </w:rPr>
        <w:t>Several</w:t>
      </w:r>
      <w:proofErr w:type="gramEnd"/>
      <w:r w:rsidRPr="001B4EF7">
        <w:rPr>
          <w:rFonts w:ascii="Times New Roman" w:eastAsia="Times New Roman" w:hAnsi="Times New Roman" w:cs="Times New Roman"/>
          <w:sz w:val="24"/>
        </w:rPr>
        <w:t xml:space="preserve"> previous works examine the role of self-concept connection on consumers (Belk, 1988; Fournier, 1998; Thomson et al., 2005), which is the extent to which brands reflect individuals’ self-concepts (i.e., “me-ness” of a brand). Being somewhat related to self-concept connection, </w:t>
      </w:r>
      <w:r w:rsidRPr="001B4EF7">
        <w:rPr>
          <w:rFonts w:ascii="Times New Roman" w:eastAsia="Times New Roman" w:hAnsi="Times New Roman" w:cs="Times New Roman"/>
          <w:i/>
          <w:sz w:val="24"/>
        </w:rPr>
        <w:t>brand</w:t>
      </w:r>
      <w:r w:rsidRPr="001B4EF7">
        <w:rPr>
          <w:rFonts w:ascii="Times New Roman" w:eastAsia="Times New Roman" w:hAnsi="Times New Roman" w:cs="Times New Roman"/>
          <w:sz w:val="24"/>
        </w:rPr>
        <w:t>-</w:t>
      </w:r>
      <w:r w:rsidRPr="001B4EF7">
        <w:rPr>
          <w:rFonts w:ascii="Times New Roman" w:eastAsia="Times New Roman" w:hAnsi="Times New Roman" w:cs="Times New Roman"/>
          <w:i/>
          <w:sz w:val="24"/>
        </w:rPr>
        <w:t>self</w:t>
      </w:r>
      <w:r w:rsidRPr="001B4EF7">
        <w:rPr>
          <w:rFonts w:ascii="Times New Roman" w:eastAsia="Times New Roman" w:hAnsi="Times New Roman" w:cs="Times New Roman"/>
          <w:sz w:val="24"/>
        </w:rPr>
        <w:t xml:space="preserve"> distance is operationally defined as the perceived distance between a brand and the self. It refers to the valence of the relationship (a close relationship being positive while a distant/far relationship being negative). It is determined by the self-relevance (and not limited to self-concept only) of brand memory. When one does not have highly self-relevant cognitive and affective (personally meaningful) memories about a brand, one will not perceive a close brand-self relationship, but instead will be indifferent to the brand. If, however, brand memories are highly relevant to </w:t>
      </w:r>
      <w:proofErr w:type="gramStart"/>
      <w:r w:rsidRPr="001B4EF7">
        <w:rPr>
          <w:rFonts w:ascii="Times New Roman" w:eastAsia="Times New Roman" w:hAnsi="Times New Roman" w:cs="Times New Roman"/>
          <w:sz w:val="24"/>
        </w:rPr>
        <w:t>one’s</w:t>
      </w:r>
      <w:proofErr w:type="gramEnd"/>
      <w:r w:rsidRPr="001B4EF7">
        <w:rPr>
          <w:rFonts w:ascii="Times New Roman" w:eastAsia="Times New Roman" w:hAnsi="Times New Roman" w:cs="Times New Roman"/>
          <w:sz w:val="24"/>
        </w:rPr>
        <w:t xml:space="preserve"> self, one will feel closer to or farther from a brand than the indifference point, depending on the valence of the memories. </w:t>
      </w:r>
    </w:p>
    <w:p w:rsidR="00454D73" w:rsidRPr="00537DC8" w:rsidRDefault="00454D73" w:rsidP="00830B39">
      <w:pPr>
        <w:spacing w:after="0" w:line="480" w:lineRule="auto"/>
        <w:rPr>
          <w:rFonts w:ascii="Times New Roman" w:eastAsia="Times New Roman" w:hAnsi="Times New Roman" w:cs="Times New Roman"/>
          <w:sz w:val="24"/>
        </w:rPr>
      </w:pPr>
    </w:p>
    <w:p w:rsidR="00454D73" w:rsidRPr="00830B39" w:rsidRDefault="00083E2F" w:rsidP="00830B39">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 xml:space="preserve">Brand prominence </w:t>
      </w:r>
      <w:proofErr w:type="gramStart"/>
      <w:r w:rsidRPr="001B4EF7">
        <w:rPr>
          <w:rFonts w:ascii="Times New Roman" w:eastAsia="Times New Roman" w:hAnsi="Times New Roman" w:cs="Times New Roman"/>
          <w:sz w:val="24"/>
        </w:rPr>
        <w:t>When</w:t>
      </w:r>
      <w:proofErr w:type="gramEnd"/>
      <w:r w:rsidRPr="001B4EF7">
        <w:rPr>
          <w:rFonts w:ascii="Times New Roman" w:eastAsia="Times New Roman" w:hAnsi="Times New Roman" w:cs="Times New Roman"/>
          <w:sz w:val="24"/>
        </w:rPr>
        <w:t xml:space="preserve"> personally relevant cognitive and affective memories about a brand are not highly accessible, one may not perceive the relationship with the brand as psychologically close or far as would be the case when memories are highly accessible (Collins, 1996; </w:t>
      </w:r>
      <w:proofErr w:type="spellStart"/>
      <w:r w:rsidRPr="001B4EF7">
        <w:rPr>
          <w:rFonts w:ascii="Times New Roman" w:eastAsia="Times New Roman" w:hAnsi="Times New Roman" w:cs="Times New Roman"/>
          <w:sz w:val="24"/>
        </w:rPr>
        <w:t>Mikulincer</w:t>
      </w:r>
      <w:proofErr w:type="spellEnd"/>
      <w:r w:rsidRPr="001B4EF7">
        <w:rPr>
          <w:rFonts w:ascii="Times New Roman" w:eastAsia="Times New Roman" w:hAnsi="Times New Roman" w:cs="Times New Roman"/>
          <w:sz w:val="24"/>
        </w:rPr>
        <w:t xml:space="preserve">, 1998). In other words, the perceived brand-self distance is not as psychologically salient when memories are not as readily accessible as when they are. </w:t>
      </w:r>
      <w:r w:rsidRPr="001B4EF7">
        <w:rPr>
          <w:rFonts w:ascii="Times New Roman" w:eastAsia="Times New Roman" w:hAnsi="Times New Roman" w:cs="Times New Roman"/>
          <w:i/>
          <w:sz w:val="24"/>
        </w:rPr>
        <w:t>Brand</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prominence</w:t>
      </w:r>
      <w:r w:rsidRPr="001B4EF7">
        <w:rPr>
          <w:rFonts w:ascii="Times New Roman" w:eastAsia="Times New Roman" w:hAnsi="Times New Roman" w:cs="Times New Roman"/>
          <w:sz w:val="24"/>
        </w:rPr>
        <w:t xml:space="preserve"> is operationally defined as the perceived memory accessibility of a brand to an individual. </w:t>
      </w:r>
    </w:p>
    <w:p w:rsidR="00454D73" w:rsidRPr="001B4EF7" w:rsidRDefault="00083E2F" w:rsidP="00830B3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 xml:space="preserve">For example, a brand which is highly self-relevant for one reason (e.g., making one’s life functionally convenient) may not be as accessible in memory as another brand which is equally self-relevant but highly accessible in memory for a different and more salient reason (e.g., self-identity-related). Thus, how easy and frequently brand thoughts are brought to mind influences the salience of the brand-self relationship. As Markus and </w:t>
      </w:r>
      <w:proofErr w:type="spellStart"/>
      <w:r w:rsidRPr="001B4EF7">
        <w:rPr>
          <w:rFonts w:ascii="Times New Roman" w:eastAsia="Times New Roman" w:hAnsi="Times New Roman" w:cs="Times New Roman"/>
          <w:sz w:val="24"/>
        </w:rPr>
        <w:t>Nurius</w:t>
      </w:r>
      <w:proofErr w:type="spellEnd"/>
      <w:r w:rsidRPr="001B4EF7">
        <w:rPr>
          <w:rFonts w:ascii="Times New Roman" w:eastAsia="Times New Roman" w:hAnsi="Times New Roman" w:cs="Times New Roman"/>
          <w:sz w:val="24"/>
        </w:rPr>
        <w:t xml:space="preserve"> (1986) note, some conceptions of the </w:t>
      </w:r>
      <w:proofErr w:type="spellStart"/>
      <w:r w:rsidRPr="001B4EF7">
        <w:rPr>
          <w:rFonts w:ascii="Times New Roman" w:eastAsia="Times New Roman" w:hAnsi="Times New Roman" w:cs="Times New Roman"/>
          <w:sz w:val="24"/>
        </w:rPr>
        <w:t>self such</w:t>
      </w:r>
      <w:proofErr w:type="spellEnd"/>
      <w:r w:rsidRPr="001B4EF7">
        <w:rPr>
          <w:rFonts w:ascii="Times New Roman" w:eastAsia="Times New Roman" w:hAnsi="Times New Roman" w:cs="Times New Roman"/>
          <w:sz w:val="24"/>
        </w:rPr>
        <w:t xml:space="preserve"> as “core” self are easily accessible while others vary in their accessibility, depending on the individual’s affective or motivational state (p. 957). Thus, in addition to perceived distance, the salience of that distance—termed </w:t>
      </w:r>
      <w:r w:rsidRPr="001B4EF7">
        <w:rPr>
          <w:rFonts w:ascii="Times New Roman" w:eastAsia="Times New Roman" w:hAnsi="Times New Roman" w:cs="Times New Roman"/>
          <w:i/>
          <w:sz w:val="24"/>
        </w:rPr>
        <w:t>brand</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prominence</w:t>
      </w:r>
      <w:r w:rsidRPr="001B4EF7">
        <w:rPr>
          <w:rFonts w:ascii="Times New Roman" w:eastAsia="Times New Roman" w:hAnsi="Times New Roman" w:cs="Times New Roman"/>
          <w:sz w:val="24"/>
        </w:rPr>
        <w:t xml:space="preserve">—facilitates the full representation of one’s AA Relationships with the brand. </w:t>
      </w:r>
    </w:p>
    <w:p w:rsidR="00454D73" w:rsidRPr="001B4EF7" w:rsidRDefault="00083E2F" w:rsidP="00537DC8">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It should be noted that brand-self distance and brand prominence are conceptually distinct and can be independent of each other. For example, while attachment and aversion are mirror-opposites on perceived brand-self distance, </w:t>
      </w:r>
      <w:r w:rsidR="008F362C">
        <w:rPr>
          <w:rFonts w:ascii="Times New Roman" w:eastAsia="Times New Roman" w:hAnsi="Times New Roman" w:cs="Times New Roman"/>
          <w:sz w:val="24"/>
        </w:rPr>
        <w:t xml:space="preserve">they </w:t>
      </w:r>
      <w:r w:rsidRPr="001B4EF7">
        <w:rPr>
          <w:rFonts w:ascii="Times New Roman" w:eastAsia="Times New Roman" w:hAnsi="Times New Roman" w:cs="Times New Roman"/>
          <w:sz w:val="24"/>
        </w:rPr>
        <w:t>both</w:t>
      </w:r>
      <w:r w:rsidR="008F362C">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 xml:space="preserve">should be high in brand prominence; in distinction, indifferent relationships are characterized by low brand prominence and thus brand prominence forms a U-shape relationship over attachment-indifference-aversion. The two factors thus do not necessarily co-vary together. In addition, brand prominence adds very important diagnostic information regarding the psychological distance between a brand and the self. First, brand prominence offers important diagnostic information about the salience of the perceived distance. The more salient the perceived distance from a brand is to a consumer, the more prominent brand-related thoughts are. Second, while two individuals may indicate a similarly neutral stance in their self-distance from a brand, they may have very different psychological relationships with it. For one individual, being neutral represents the absence of positive and negative thoughts about a brand (i.e., indifference about the brand). For another individual, the neutral stance may represent his/her ambivalence resulting from mixed positive and negative </w:t>
      </w:r>
      <w:r w:rsidRPr="001B4EF7">
        <w:rPr>
          <w:rFonts w:ascii="Times New Roman" w:eastAsia="Times New Roman" w:hAnsi="Times New Roman" w:cs="Times New Roman"/>
          <w:sz w:val="24"/>
        </w:rPr>
        <w:lastRenderedPageBreak/>
        <w:t>thoughts about a brand (</w:t>
      </w:r>
      <w:proofErr w:type="spellStart"/>
      <w:r w:rsidRPr="001B4EF7">
        <w:rPr>
          <w:rFonts w:ascii="Times New Roman" w:eastAsia="Times New Roman" w:hAnsi="Times New Roman" w:cs="Times New Roman"/>
          <w:sz w:val="24"/>
        </w:rPr>
        <w:t>Priester</w:t>
      </w:r>
      <w:proofErr w:type="spellEnd"/>
      <w:r w:rsidRPr="001B4EF7">
        <w:rPr>
          <w:rFonts w:ascii="Times New Roman" w:eastAsia="Times New Roman" w:hAnsi="Times New Roman" w:cs="Times New Roman"/>
          <w:sz w:val="24"/>
        </w:rPr>
        <w:t xml:space="preserve"> &amp; Petty, 2001), with the prominence of thoughts being higher in the latter case than in the former.  </w:t>
      </w:r>
    </w:p>
    <w:p w:rsidR="00454D73" w:rsidRPr="001B4EF7" w:rsidRDefault="00454D73" w:rsidP="00537DC8">
      <w:pPr>
        <w:spacing w:after="0" w:line="480" w:lineRule="auto"/>
        <w:rPr>
          <w:rFonts w:ascii="Times New Roman" w:eastAsia="Times New Roman" w:hAnsi="Times New Roman" w:cs="Times New Roman"/>
          <w:sz w:val="24"/>
        </w:rPr>
      </w:pPr>
    </w:p>
    <w:p w:rsidR="00454D73" w:rsidRPr="001B4EF7" w:rsidRDefault="00083E2F" w:rsidP="00537DC8">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b/>
          <w:sz w:val="24"/>
        </w:rPr>
        <w:t>Hypotheses development</w:t>
      </w:r>
    </w:p>
    <w:p w:rsidR="00454D73" w:rsidRPr="001B4EF7" w:rsidRDefault="00083E2F" w:rsidP="00537DC8">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 </w:t>
      </w:r>
    </w:p>
    <w:p w:rsidR="00454D73" w:rsidRPr="001B4EF7" w:rsidRDefault="00083E2F" w:rsidP="00537DC8">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Considering that alternative models for representing customer-brand relationships exist, it is important to compare these models on a set of dependent variables that can help assess these models’ relative performance. The present study compares three alternative models – </w:t>
      </w:r>
      <w:r w:rsidR="00D326F3" w:rsidRPr="001B4EF7">
        <w:rPr>
          <w:rFonts w:ascii="Times New Roman" w:eastAsia="Times New Roman" w:hAnsi="Times New Roman" w:cs="Times New Roman"/>
          <w:sz w:val="24"/>
        </w:rPr>
        <w:t xml:space="preserve">(1) </w:t>
      </w:r>
      <w:r w:rsidRPr="001B4EF7">
        <w:rPr>
          <w:rFonts w:ascii="Times New Roman" w:eastAsia="Times New Roman" w:hAnsi="Times New Roman" w:cs="Times New Roman"/>
          <w:sz w:val="24"/>
        </w:rPr>
        <w:t xml:space="preserve">brand attachment, </w:t>
      </w:r>
      <w:r w:rsidR="00D326F3" w:rsidRPr="001B4EF7">
        <w:rPr>
          <w:rFonts w:ascii="Times New Roman" w:eastAsia="Times New Roman" w:hAnsi="Times New Roman" w:cs="Times New Roman"/>
          <w:sz w:val="24"/>
        </w:rPr>
        <w:t xml:space="preserve">(2) </w:t>
      </w:r>
      <w:r w:rsidRPr="001B4EF7">
        <w:rPr>
          <w:rFonts w:ascii="Times New Roman" w:eastAsia="Times New Roman" w:hAnsi="Times New Roman" w:cs="Times New Roman"/>
          <w:sz w:val="24"/>
        </w:rPr>
        <w:t xml:space="preserve">emotional valence, and </w:t>
      </w:r>
      <w:r w:rsidR="00D326F3" w:rsidRPr="001B4EF7">
        <w:rPr>
          <w:rFonts w:ascii="Times New Roman" w:eastAsia="Times New Roman" w:hAnsi="Times New Roman" w:cs="Times New Roman"/>
          <w:sz w:val="24"/>
        </w:rPr>
        <w:t xml:space="preserve">(3) </w:t>
      </w:r>
      <w:r w:rsidRPr="001B4EF7">
        <w:rPr>
          <w:rFonts w:ascii="Times New Roman" w:eastAsia="Times New Roman" w:hAnsi="Times New Roman" w:cs="Times New Roman"/>
          <w:sz w:val="24"/>
        </w:rPr>
        <w:t xml:space="preserve">brand attitude strength - with the AA Relationships model based on a set of dependent variables. The first set of dependent variables pertains to psychological consequences of the close customer-brand relationship. The second and third sets of dependent variables include the mind and heart share of a brand, customers’ relationship motivational strength, and intentions to engage in brand behaviors of varying difficulty as well as actual behaviors. </w:t>
      </w:r>
    </w:p>
    <w:p w:rsidR="00454D73" w:rsidRPr="001B4EF7" w:rsidRDefault="00454D73" w:rsidP="00537DC8">
      <w:pPr>
        <w:spacing w:after="0" w:line="480" w:lineRule="auto"/>
        <w:rPr>
          <w:rFonts w:ascii="Times New Roman" w:eastAsia="Times New Roman" w:hAnsi="Times New Roman" w:cs="Times New Roman"/>
          <w:i/>
          <w:sz w:val="24"/>
        </w:rPr>
      </w:pPr>
    </w:p>
    <w:p w:rsidR="00454D73" w:rsidRPr="009D5574" w:rsidRDefault="00083E2F" w:rsidP="009D5574">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 xml:space="preserve">The AA Relationships and the psychological consequences of feeling close </w:t>
      </w:r>
      <w:r w:rsidRPr="009D5574">
        <w:rPr>
          <w:rFonts w:ascii="Times New Roman" w:eastAsia="Times New Roman" w:hAnsi="Times New Roman" w:cs="Times New Roman"/>
          <w:i/>
          <w:sz w:val="24"/>
        </w:rPr>
        <w:t>to a brand</w:t>
      </w:r>
      <w:r w:rsidR="009D5574">
        <w:rPr>
          <w:rFonts w:ascii="Times New Roman" w:eastAsia="Times New Roman" w:hAnsi="Times New Roman" w:cs="Times New Roman"/>
          <w:sz w:val="24"/>
        </w:rPr>
        <w:t xml:space="preserve"> </w:t>
      </w:r>
      <w:r w:rsidRPr="009D5574">
        <w:rPr>
          <w:rFonts w:ascii="Times New Roman" w:eastAsia="Times New Roman" w:hAnsi="Times New Roman" w:cs="Times New Roman"/>
          <w:sz w:val="24"/>
        </w:rPr>
        <w:t>According</w:t>
      </w:r>
      <w:r w:rsidRPr="001B4EF7">
        <w:rPr>
          <w:rFonts w:ascii="Times New Roman" w:eastAsia="Times New Roman" w:hAnsi="Times New Roman" w:cs="Times New Roman"/>
          <w:sz w:val="24"/>
        </w:rPr>
        <w:t xml:space="preserve"> to prior research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et al., 1991; Fournier, 1998), one’s feeling of closeness makes one also share positive (negative) feelings from the fortune (misfortune) of another person (in the present study’s case, a brand); this feeling of closeness also causes one to engage in external rather than internal attribution of blame when something goes wrong with the other (e.g., a brand). We expect the AA Relationships better predict the psychological consequences of feeling close to a brand (such as feeling happy (sad) when good (bad) things happen to a brand, and attribution of </w:t>
      </w:r>
      <w:r w:rsidRPr="001B4EF7">
        <w:rPr>
          <w:rFonts w:ascii="Times New Roman" w:eastAsia="Times New Roman" w:hAnsi="Times New Roman" w:cs="Times New Roman"/>
          <w:sz w:val="24"/>
        </w:rPr>
        <w:lastRenderedPageBreak/>
        <w:t xml:space="preserve">blame when something goes wrong with a brand) than other previous models. This expectation is due to the critical differences between the AA Relationships and other models. </w:t>
      </w:r>
    </w:p>
    <w:p w:rsidR="00454D73" w:rsidRPr="001B4EF7" w:rsidRDefault="00083E2F" w:rsidP="00537DC8">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Specifically, other previous models about the brand-customer relationship differ from the AA Relationships in several important ways. Park et al.’s (2010) brand attachment does not measure the brand-self distance. Instead, it only measures the degree of overlap between a brand and the self. In addition, it measures the degree of overlap over the neutral-high range while the AA Relationships measure the entire range of distance (positive and negative). Therefore, we expect that brand attachment (Park et al., 2010) does not predict the psychological consequences as well as the AA Relationships. The brand love-hate relationship also has a critical limitation since the self is not necessarily involved in that relationship (i.e., self-reference is not the defining criteria of the love-hate relationship; see </w:t>
      </w:r>
      <w:proofErr w:type="spellStart"/>
      <w:r w:rsidRPr="001B4EF7">
        <w:rPr>
          <w:rFonts w:ascii="Times New Roman" w:eastAsia="Times New Roman" w:hAnsi="Times New Roman" w:cs="Times New Roman"/>
          <w:sz w:val="24"/>
        </w:rPr>
        <w:t>Batra</w:t>
      </w:r>
      <w:proofErr w:type="spellEnd"/>
      <w:r w:rsidRPr="001B4EF7">
        <w:rPr>
          <w:rFonts w:ascii="Times New Roman" w:eastAsia="Times New Roman" w:hAnsi="Times New Roman" w:cs="Times New Roman"/>
          <w:sz w:val="24"/>
        </w:rPr>
        <w:t xml:space="preserve"> et al., 2012). In contrast, self is inherently implied in the AA Relationships since brand-self distance is one of its key components and serves as an important basis for the brand attachment-aversion relationship (</w:t>
      </w:r>
      <w:proofErr w:type="spellStart"/>
      <w:r w:rsidRPr="001B4EF7">
        <w:rPr>
          <w:rFonts w:ascii="Times New Roman" w:eastAsia="Times New Roman" w:hAnsi="Times New Roman" w:cs="Times New Roman"/>
          <w:sz w:val="24"/>
        </w:rPr>
        <w:t>Mikulincer</w:t>
      </w:r>
      <w:proofErr w:type="spellEnd"/>
      <w:r w:rsidRPr="001B4EF7">
        <w:rPr>
          <w:rFonts w:ascii="Times New Roman" w:eastAsia="Times New Roman" w:hAnsi="Times New Roman" w:cs="Times New Roman"/>
          <w:sz w:val="24"/>
        </w:rPr>
        <w:t xml:space="preserve"> &amp; Shaver, 2005; Park et al., 2010). One may love a brand without necessarily feeling a close personal connection. For example, one may love a consumer electronics brand, a chocolate brand, or the Mona Lisa painting because of its great performance for its price, its great taste, or her enigmatic smile but may not necessarily perceive a high degree of personal connection with these. </w:t>
      </w: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When one feels personally attached or close to (aversive to or distant from) a brand, such a feeling is likely to be accompanied by love (hate). Therefore, the AA Relationships </w:t>
      </w:r>
      <w:r w:rsidR="00D326F3" w:rsidRPr="001B4EF7">
        <w:rPr>
          <w:rFonts w:ascii="Times New Roman" w:eastAsia="Times New Roman" w:hAnsi="Times New Roman" w:cs="Times New Roman"/>
          <w:sz w:val="24"/>
        </w:rPr>
        <w:t xml:space="preserve">necessarily </w:t>
      </w:r>
      <w:r w:rsidRPr="001B4EF7">
        <w:rPr>
          <w:rFonts w:ascii="Times New Roman" w:eastAsia="Times New Roman" w:hAnsi="Times New Roman" w:cs="Times New Roman"/>
          <w:sz w:val="24"/>
        </w:rPr>
        <w:t>include love (hate), but love (hate) does not necessarily involve the AA Relationships. Based on this reasoning, we expect that the former is weaker in motivational strength to influence the psychological consequences of one’s close feeling than the latter. This leads to the following:</w:t>
      </w:r>
    </w:p>
    <w:p w:rsidR="00454D73" w:rsidRPr="001B4EF7" w:rsidRDefault="00454D73" w:rsidP="00D83CF9">
      <w:pPr>
        <w:spacing w:after="0" w:line="480" w:lineRule="auto"/>
        <w:rPr>
          <w:rFonts w:ascii="Times New Roman" w:eastAsia="Times New Roman" w:hAnsi="Times New Roman" w:cs="Times New Roman"/>
          <w:b/>
          <w:sz w:val="24"/>
        </w:rPr>
      </w:pPr>
    </w:p>
    <w:p w:rsidR="00454D73" w:rsidRPr="001B4EF7" w:rsidRDefault="00083E2F" w:rsidP="00D83CF9">
      <w:pPr>
        <w:spacing w:after="0" w:line="480" w:lineRule="auto"/>
        <w:ind w:left="720" w:hanging="720"/>
        <w:rPr>
          <w:rFonts w:ascii="Times New Roman" w:eastAsia="Times New Roman" w:hAnsi="Times New Roman" w:cs="Times New Roman"/>
          <w:sz w:val="24"/>
        </w:rPr>
      </w:pPr>
      <w:r w:rsidRPr="001B4EF7">
        <w:rPr>
          <w:rFonts w:ascii="Times New Roman" w:eastAsia="Times New Roman" w:hAnsi="Times New Roman" w:cs="Times New Roman"/>
          <w:b/>
          <w:sz w:val="24"/>
        </w:rPr>
        <w:t>H</w:t>
      </w:r>
      <w:r w:rsidRPr="006F1FCB">
        <w:rPr>
          <w:rFonts w:ascii="Times New Roman" w:eastAsia="Times New Roman" w:hAnsi="Times New Roman" w:cs="Times New Roman"/>
          <w:b/>
          <w:sz w:val="24"/>
        </w:rPr>
        <w:t>1a</w:t>
      </w:r>
      <w:r w:rsidR="006F1FCB" w:rsidRPr="006F1FCB">
        <w:rPr>
          <w:rFonts w:ascii="Times New Roman" w:eastAsia="Times New Roman" w:hAnsi="Times New Roman" w:cs="Times New Roman"/>
          <w:b/>
          <w:sz w:val="24"/>
        </w:rPr>
        <w:t>.</w:t>
      </w:r>
      <w:r w:rsidRPr="006F1FCB">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ab/>
        <w:t xml:space="preserve">The AA Relationships (brand-self distance and brand prominence together) predict the psychological consequences of close feeling more strongly than brand attachment or the emotional valence relationship measure of love-hate. </w:t>
      </w:r>
    </w:p>
    <w:p w:rsidR="00454D73" w:rsidRPr="001B4EF7" w:rsidRDefault="00454D73" w:rsidP="00D83CF9">
      <w:pPr>
        <w:spacing w:after="0" w:line="480" w:lineRule="auto"/>
        <w:rPr>
          <w:rFonts w:ascii="Times New Roman" w:eastAsia="Times New Roman" w:hAnsi="Times New Roman" w:cs="Times New Roman"/>
          <w:sz w:val="24"/>
        </w:rPr>
      </w:pP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It also stands to reason, due to inherent self-implications of the AA Relationships, that AA Relationships will predict the psychological consequence variables of feeling close better than brand attitude strength. Brand attitude strength represents one’s confidence with one’s brand evaluation. The strength in brand attitudes is about a consumer’s judgment of the goodness or badness of the brand, not the strength of the brand-self relationship. Brand evaluations can be either positive or negative without self-implications (Park et al., 2010). Thus, the affect resulting from brand evaluations is “cold” (Cohen &amp; </w:t>
      </w:r>
      <w:proofErr w:type="spellStart"/>
      <w:r w:rsidRPr="001B4EF7">
        <w:rPr>
          <w:rFonts w:ascii="Times New Roman" w:eastAsia="Times New Roman" w:hAnsi="Times New Roman" w:cs="Times New Roman"/>
          <w:sz w:val="24"/>
        </w:rPr>
        <w:t>Areni</w:t>
      </w:r>
      <w:proofErr w:type="spellEnd"/>
      <w:r w:rsidRPr="001B4EF7">
        <w:rPr>
          <w:rFonts w:ascii="Times New Roman" w:eastAsia="Times New Roman" w:hAnsi="Times New Roman" w:cs="Times New Roman"/>
          <w:sz w:val="24"/>
        </w:rPr>
        <w:t>, 1991), while the affect associated with the AA Relationships is “hot” (</w:t>
      </w:r>
      <w:proofErr w:type="spellStart"/>
      <w:r w:rsidRPr="001B4EF7">
        <w:rPr>
          <w:rFonts w:ascii="Times New Roman" w:eastAsia="Times New Roman" w:hAnsi="Times New Roman" w:cs="Times New Roman"/>
          <w:sz w:val="24"/>
        </w:rPr>
        <w:t>Mikulincer</w:t>
      </w:r>
      <w:proofErr w:type="spellEnd"/>
      <w:r w:rsidRPr="001B4EF7">
        <w:rPr>
          <w:rFonts w:ascii="Times New Roman" w:eastAsia="Times New Roman" w:hAnsi="Times New Roman" w:cs="Times New Roman"/>
          <w:sz w:val="24"/>
        </w:rPr>
        <w:t xml:space="preserve"> &amp; Shaver, 2005). This difference in affect </w:t>
      </w:r>
      <w:r w:rsidR="00B61DF9">
        <w:rPr>
          <w:rFonts w:ascii="Times New Roman" w:eastAsia="Times New Roman" w:hAnsi="Times New Roman" w:cs="Times New Roman"/>
          <w:sz w:val="24"/>
        </w:rPr>
        <w:t xml:space="preserve">suggests </w:t>
      </w:r>
      <w:proofErr w:type="gramStart"/>
      <w:r w:rsidR="00B61DF9">
        <w:rPr>
          <w:rFonts w:ascii="Times New Roman" w:eastAsia="Times New Roman" w:hAnsi="Times New Roman" w:cs="Times New Roman"/>
          <w:sz w:val="24"/>
        </w:rPr>
        <w:t xml:space="preserve">that </w:t>
      </w:r>
      <w:r w:rsidRPr="001B4EF7">
        <w:rPr>
          <w:rFonts w:ascii="Times New Roman" w:eastAsia="Times New Roman" w:hAnsi="Times New Roman" w:cs="Times New Roman"/>
          <w:sz w:val="24"/>
        </w:rPr>
        <w:t xml:space="preserve"> the</w:t>
      </w:r>
      <w:proofErr w:type="gramEnd"/>
      <w:r w:rsidRPr="001B4EF7">
        <w:rPr>
          <w:rFonts w:ascii="Times New Roman" w:eastAsia="Times New Roman" w:hAnsi="Times New Roman" w:cs="Times New Roman"/>
          <w:sz w:val="24"/>
        </w:rPr>
        <w:t xml:space="preserve"> AA relationships is stronger in motivational strength in influencing psychological consequences of close feeling than </w:t>
      </w:r>
      <w:r w:rsidR="00B61DF9">
        <w:rPr>
          <w:rFonts w:ascii="Times New Roman" w:eastAsia="Times New Roman" w:hAnsi="Times New Roman" w:cs="Times New Roman"/>
          <w:sz w:val="24"/>
        </w:rPr>
        <w:t>brand attitude strength</w:t>
      </w:r>
      <w:r w:rsidRPr="001B4EF7">
        <w:rPr>
          <w:rFonts w:ascii="Times New Roman" w:eastAsia="Times New Roman" w:hAnsi="Times New Roman" w:cs="Times New Roman"/>
          <w:sz w:val="24"/>
        </w:rPr>
        <w:t>.</w:t>
      </w:r>
      <w:r w:rsidR="00FC59E4">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Therefore:</w:t>
      </w:r>
    </w:p>
    <w:p w:rsidR="00454D73" w:rsidRPr="001B4EF7" w:rsidRDefault="00454D73" w:rsidP="00D83CF9">
      <w:pPr>
        <w:spacing w:after="0" w:line="480" w:lineRule="auto"/>
        <w:rPr>
          <w:rFonts w:ascii="Times New Roman" w:eastAsia="Times New Roman" w:hAnsi="Times New Roman" w:cs="Times New Roman"/>
          <w:sz w:val="24"/>
        </w:rPr>
      </w:pPr>
    </w:p>
    <w:p w:rsidR="00454D73" w:rsidRPr="001B4EF7" w:rsidRDefault="00083E2F" w:rsidP="00D83CF9">
      <w:pPr>
        <w:spacing w:after="0" w:line="480" w:lineRule="auto"/>
        <w:ind w:left="720" w:hanging="720"/>
        <w:rPr>
          <w:rFonts w:ascii="Times New Roman" w:eastAsia="Times New Roman" w:hAnsi="Times New Roman" w:cs="Times New Roman"/>
          <w:sz w:val="24"/>
        </w:rPr>
      </w:pPr>
      <w:r w:rsidRPr="006F1FCB">
        <w:rPr>
          <w:rFonts w:ascii="Times New Roman" w:eastAsia="Times New Roman" w:hAnsi="Times New Roman" w:cs="Times New Roman"/>
          <w:b/>
          <w:sz w:val="24"/>
        </w:rPr>
        <w:t>H1b</w:t>
      </w:r>
      <w:r w:rsidR="006F1FCB" w:rsidRPr="006F1FCB">
        <w:rPr>
          <w:rFonts w:ascii="Times New Roman" w:eastAsia="Times New Roman" w:hAnsi="Times New Roman" w:cs="Times New Roman"/>
          <w:b/>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ab/>
        <w:t>The AA Relationships (brand-self distance and brand prominence together) predict the psychological consequences of close feeling more strongly than brand attitude strength.</w:t>
      </w:r>
    </w:p>
    <w:p w:rsidR="00454D73" w:rsidRPr="001B4EF7" w:rsidRDefault="00454D73" w:rsidP="00D83CF9">
      <w:pPr>
        <w:spacing w:after="0" w:line="480" w:lineRule="auto"/>
        <w:rPr>
          <w:rFonts w:ascii="Times New Roman" w:eastAsia="Times New Roman" w:hAnsi="Times New Roman" w:cs="Times New Roman"/>
          <w:sz w:val="24"/>
        </w:rPr>
      </w:pPr>
    </w:p>
    <w:p w:rsidR="00454D73" w:rsidRPr="00B361AE" w:rsidRDefault="00083E2F" w:rsidP="00B361AE">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 xml:space="preserve">The AA Relationships and brands’ mind and heart share </w:t>
      </w:r>
      <w:proofErr w:type="gramStart"/>
      <w:r w:rsidRPr="001B4EF7">
        <w:rPr>
          <w:rFonts w:ascii="Times New Roman" w:eastAsia="Times New Roman" w:hAnsi="Times New Roman" w:cs="Times New Roman"/>
          <w:sz w:val="24"/>
        </w:rPr>
        <w:t>As</w:t>
      </w:r>
      <w:proofErr w:type="gramEnd"/>
      <w:r w:rsidRPr="001B4EF7">
        <w:rPr>
          <w:rFonts w:ascii="Times New Roman" w:eastAsia="Times New Roman" w:hAnsi="Times New Roman" w:cs="Times New Roman"/>
          <w:sz w:val="24"/>
        </w:rPr>
        <w:t xml:space="preserve"> noted earlier, one’s cognitive and affective memories about a brand serve as the basis for one’s AA Relationships with a brand. Accordingly, the AA Relationships should determine the amount of space that a brand captures in one’s heart and mind relative to competing brands. Since mind share is based on one’s </w:t>
      </w:r>
      <w:r w:rsidRPr="001B4EF7">
        <w:rPr>
          <w:rFonts w:ascii="Times New Roman" w:eastAsia="Times New Roman" w:hAnsi="Times New Roman" w:cs="Times New Roman"/>
          <w:sz w:val="24"/>
        </w:rPr>
        <w:lastRenderedPageBreak/>
        <w:t xml:space="preserve">cognitive evaluations (e.g., quality or value-based) of a brand, and heart share is based on one’s emotions and feelings about a brand (Pitta &amp; </w:t>
      </w:r>
      <w:proofErr w:type="spellStart"/>
      <w:r w:rsidRPr="001B4EF7">
        <w:rPr>
          <w:rFonts w:ascii="Times New Roman" w:eastAsia="Times New Roman" w:hAnsi="Times New Roman" w:cs="Times New Roman"/>
          <w:sz w:val="24"/>
        </w:rPr>
        <w:t>Franzak</w:t>
      </w:r>
      <w:proofErr w:type="spellEnd"/>
      <w:r w:rsidRPr="001B4EF7">
        <w:rPr>
          <w:rFonts w:ascii="Times New Roman" w:eastAsia="Times New Roman" w:hAnsi="Times New Roman" w:cs="Times New Roman"/>
          <w:sz w:val="24"/>
        </w:rPr>
        <w:t>, 2008), the present study posits that the AA Relationships capture both the heart and mind share of a brand. In contrast, brand attachment is neither expected to capture mind share nor heart share as well as the AA Relationships because of its limited ability to cover the entire range (both positive and negative) of the relationship space. In addition,</w:t>
      </w:r>
      <w:r w:rsidRPr="001B4EF7">
        <w:rPr>
          <w:rFonts w:ascii="Times New Roman" w:eastAsia="Times New Roman" w:hAnsi="Times New Roman" w:cs="Times New Roman"/>
          <w:b/>
          <w:sz w:val="24"/>
        </w:rPr>
        <w:t xml:space="preserve"> </w:t>
      </w:r>
      <w:r w:rsidRPr="001B4EF7">
        <w:rPr>
          <w:rFonts w:ascii="Times New Roman" w:eastAsia="Times New Roman" w:hAnsi="Times New Roman" w:cs="Times New Roman"/>
          <w:sz w:val="24"/>
        </w:rPr>
        <w:t>the love-hate-based emotional valence is more likely to reflect one’s affective relationship with a brand. That is, while both predict the heart share of a brand equally well, the AA Relationships predict the evaluation-based (cognitive) mind share better than the love-hate-based emotional valence. Thus:</w:t>
      </w:r>
    </w:p>
    <w:p w:rsidR="00454D73" w:rsidRPr="001B4EF7" w:rsidRDefault="00454D73" w:rsidP="00D83CF9">
      <w:pPr>
        <w:spacing w:after="0" w:line="480" w:lineRule="auto"/>
        <w:rPr>
          <w:rFonts w:ascii="Times New Roman" w:eastAsia="Times New Roman" w:hAnsi="Times New Roman" w:cs="Times New Roman"/>
          <w:sz w:val="24"/>
        </w:rPr>
      </w:pPr>
    </w:p>
    <w:p w:rsidR="00454D73" w:rsidRPr="001B4EF7" w:rsidRDefault="00083E2F" w:rsidP="00D83CF9">
      <w:pPr>
        <w:spacing w:after="0" w:line="480" w:lineRule="auto"/>
        <w:ind w:left="720" w:hanging="675"/>
        <w:rPr>
          <w:rFonts w:ascii="Times New Roman" w:eastAsia="Times New Roman" w:hAnsi="Times New Roman" w:cs="Times New Roman"/>
          <w:sz w:val="24"/>
        </w:rPr>
      </w:pPr>
      <w:r w:rsidRPr="006F1FCB">
        <w:rPr>
          <w:rFonts w:ascii="Times New Roman" w:eastAsia="Times New Roman" w:hAnsi="Times New Roman" w:cs="Times New Roman"/>
          <w:b/>
          <w:sz w:val="24"/>
        </w:rPr>
        <w:t>H2a</w:t>
      </w:r>
      <w:r w:rsidR="006F1FCB" w:rsidRPr="006F1FCB">
        <w:rPr>
          <w:rFonts w:ascii="Times New Roman" w:eastAsia="Times New Roman" w:hAnsi="Times New Roman" w:cs="Times New Roman"/>
          <w:b/>
          <w:sz w:val="24"/>
        </w:rPr>
        <w:t>.</w:t>
      </w:r>
      <w:r w:rsidRPr="001B4EF7">
        <w:rPr>
          <w:rFonts w:ascii="Times New Roman" w:eastAsia="Times New Roman" w:hAnsi="Times New Roman" w:cs="Times New Roman"/>
          <w:sz w:val="24"/>
        </w:rPr>
        <w:tab/>
        <w:t>The AA Relationships (brand-self distance and brand prominence together) predict a brand’s mind share more strongly than brand attachment or the emotional valence measure.</w:t>
      </w:r>
    </w:p>
    <w:p w:rsidR="00454D73" w:rsidRPr="001B4EF7" w:rsidRDefault="00454D73" w:rsidP="00D83CF9">
      <w:pPr>
        <w:spacing w:after="0" w:line="480" w:lineRule="auto"/>
        <w:rPr>
          <w:rFonts w:ascii="Times New Roman" w:eastAsia="Times New Roman" w:hAnsi="Times New Roman" w:cs="Times New Roman"/>
          <w:sz w:val="24"/>
        </w:rPr>
      </w:pP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While the AA Relationships not only capture one’s cognitive evaluations but also one’s emotions toward or against a brand, the basis for brand attitude strength evaluations is primarily cognitive (Cohen &amp; </w:t>
      </w:r>
      <w:proofErr w:type="spellStart"/>
      <w:r w:rsidRPr="001B4EF7">
        <w:rPr>
          <w:rFonts w:ascii="Times New Roman" w:eastAsia="Times New Roman" w:hAnsi="Times New Roman" w:cs="Times New Roman"/>
          <w:sz w:val="24"/>
        </w:rPr>
        <w:t>Areni</w:t>
      </w:r>
      <w:proofErr w:type="spellEnd"/>
      <w:r w:rsidRPr="001B4EF7">
        <w:rPr>
          <w:rFonts w:ascii="Times New Roman" w:eastAsia="Times New Roman" w:hAnsi="Times New Roman" w:cs="Times New Roman"/>
          <w:sz w:val="24"/>
        </w:rPr>
        <w:t xml:space="preserve">, 1991). Therefore, while the present study expects brand attitude strength to predict a brand’s cognition-based mind share as well as the AA Relationships do, the latter will predict a brand’s emotion-based heart share better than the former. Formally: </w:t>
      </w:r>
    </w:p>
    <w:p w:rsidR="00454D73" w:rsidRPr="001B4EF7" w:rsidRDefault="00454D73" w:rsidP="00D83CF9">
      <w:pPr>
        <w:spacing w:after="0" w:line="480" w:lineRule="auto"/>
        <w:rPr>
          <w:rFonts w:ascii="Times New Roman" w:eastAsia="Times New Roman" w:hAnsi="Times New Roman" w:cs="Times New Roman"/>
          <w:b/>
          <w:i/>
          <w:sz w:val="24"/>
        </w:rPr>
      </w:pPr>
    </w:p>
    <w:p w:rsidR="00454D73" w:rsidRPr="001B4EF7" w:rsidRDefault="00083E2F" w:rsidP="00D83CF9">
      <w:pPr>
        <w:spacing w:after="0" w:line="480" w:lineRule="auto"/>
        <w:ind w:left="720" w:hanging="720"/>
        <w:rPr>
          <w:rFonts w:ascii="Times New Roman" w:eastAsia="Times New Roman" w:hAnsi="Times New Roman" w:cs="Times New Roman"/>
          <w:sz w:val="24"/>
        </w:rPr>
      </w:pPr>
      <w:r w:rsidRPr="006F1FCB">
        <w:rPr>
          <w:rFonts w:ascii="Times New Roman" w:eastAsia="Times New Roman" w:hAnsi="Times New Roman" w:cs="Times New Roman"/>
          <w:b/>
          <w:sz w:val="24"/>
        </w:rPr>
        <w:t>H2b</w:t>
      </w:r>
      <w:r w:rsidR="006F1FCB" w:rsidRPr="006F1FCB">
        <w:rPr>
          <w:rFonts w:ascii="Times New Roman" w:eastAsia="Times New Roman" w:hAnsi="Times New Roman" w:cs="Times New Roman"/>
          <w:b/>
          <w:sz w:val="24"/>
        </w:rPr>
        <w:t>.</w:t>
      </w:r>
      <w:r w:rsidRPr="001B4EF7">
        <w:rPr>
          <w:rFonts w:ascii="Times New Roman" w:eastAsia="Times New Roman" w:hAnsi="Times New Roman" w:cs="Times New Roman"/>
          <w:b/>
          <w:sz w:val="24"/>
        </w:rPr>
        <w:t xml:space="preserve"> </w:t>
      </w:r>
      <w:r w:rsidRPr="001B4EF7">
        <w:rPr>
          <w:rFonts w:ascii="Times New Roman" w:eastAsia="Times New Roman" w:hAnsi="Times New Roman" w:cs="Times New Roman"/>
          <w:b/>
          <w:sz w:val="24"/>
        </w:rPr>
        <w:tab/>
      </w:r>
      <w:r w:rsidRPr="001B4EF7">
        <w:rPr>
          <w:rFonts w:ascii="Times New Roman" w:eastAsia="Times New Roman" w:hAnsi="Times New Roman" w:cs="Times New Roman"/>
          <w:sz w:val="24"/>
        </w:rPr>
        <w:t>The AA Relationships (brand-self distance and brand prominence together) predict a brand’s heart share more strongly than brand attachment or brand attitude strength.</w:t>
      </w:r>
    </w:p>
    <w:p w:rsidR="00454D73" w:rsidRPr="001B4EF7" w:rsidRDefault="00454D73" w:rsidP="00D83CF9">
      <w:pPr>
        <w:spacing w:after="0" w:line="480" w:lineRule="auto"/>
        <w:rPr>
          <w:rFonts w:ascii="Times New Roman" w:eastAsia="Times New Roman" w:hAnsi="Times New Roman" w:cs="Times New Roman"/>
          <w:sz w:val="24"/>
        </w:rPr>
      </w:pPr>
    </w:p>
    <w:p w:rsidR="00454D73" w:rsidRPr="001B4EF7" w:rsidRDefault="00083E2F" w:rsidP="00D83CF9">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lastRenderedPageBreak/>
        <w:t>Three determinants of the AA Relationships</w:t>
      </w:r>
    </w:p>
    <w:p w:rsidR="00454D73" w:rsidRPr="001B4EF7" w:rsidRDefault="00454D73" w:rsidP="00D83CF9">
      <w:pPr>
        <w:spacing w:after="0" w:line="480" w:lineRule="auto"/>
        <w:rPr>
          <w:rFonts w:ascii="Times New Roman" w:eastAsia="Times New Roman" w:hAnsi="Times New Roman" w:cs="Times New Roman"/>
          <w:i/>
          <w:sz w:val="24"/>
        </w:rPr>
      </w:pPr>
    </w:p>
    <w:p w:rsidR="00454D73" w:rsidRPr="001B4EF7" w:rsidRDefault="00083E2F" w:rsidP="00D83CF9">
      <w:pPr>
        <w:spacing w:after="0" w:line="480" w:lineRule="auto"/>
        <w:ind w:firstLine="426"/>
        <w:rPr>
          <w:rFonts w:ascii="Times New Roman" w:eastAsia="Times New Roman" w:hAnsi="Times New Roman" w:cs="Times New Roman"/>
          <w:i/>
          <w:sz w:val="24"/>
        </w:rPr>
      </w:pPr>
      <w:r w:rsidRPr="001B4EF7">
        <w:rPr>
          <w:rFonts w:ascii="Times New Roman" w:eastAsia="Times New Roman" w:hAnsi="Times New Roman" w:cs="Times New Roman"/>
          <w:sz w:val="24"/>
        </w:rPr>
        <w:t>A brand possesses many different functions, concepts, and characteristics (</w:t>
      </w:r>
      <w:proofErr w:type="spellStart"/>
      <w:r w:rsidRPr="001B4EF7">
        <w:rPr>
          <w:rFonts w:ascii="Times New Roman" w:eastAsia="Times New Roman" w:hAnsi="Times New Roman" w:cs="Times New Roman"/>
          <w:sz w:val="24"/>
        </w:rPr>
        <w:t>Reimann</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2009), which can be perceived as brand assets (liabilities) from the consumers’ perspective when the brand helps (hinders) consumers achieve their goals. And to the extent that a brand helps </w:t>
      </w:r>
      <w:r w:rsidR="00D326F3"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hinders</w:t>
      </w:r>
      <w:r w:rsidR="00D326F3"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consumers to achieve their goals, it becomes closer to (distant from) the self.  </w:t>
      </w: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The present study proposes three different assets (liabilities) a brand may possess (see Figure 1). They are (1) enticing (annoying)-the-self, (2) enabling (disabling)-the-self, and (3) enriching (impoverishing)-the-self, or the “</w:t>
      </w:r>
      <w:r w:rsidRPr="001B4EF7">
        <w:rPr>
          <w:rFonts w:ascii="Times New Roman" w:eastAsia="Times New Roman" w:hAnsi="Times New Roman" w:cs="Times New Roman"/>
          <w:i/>
          <w:sz w:val="24"/>
        </w:rPr>
        <w:t xml:space="preserve">3 </w:t>
      </w:r>
      <w:proofErr w:type="spellStart"/>
      <w:r w:rsidRPr="001B4EF7">
        <w:rPr>
          <w:rFonts w:ascii="Times New Roman" w:eastAsia="Times New Roman" w:hAnsi="Times New Roman" w:cs="Times New Roman"/>
          <w:i/>
          <w:sz w:val="24"/>
        </w:rPr>
        <w:t>Es</w:t>
      </w:r>
      <w:proofErr w:type="spellEnd"/>
      <w:r w:rsidRPr="001B4EF7">
        <w:rPr>
          <w:rFonts w:ascii="Times New Roman" w:eastAsia="Times New Roman" w:hAnsi="Times New Roman" w:cs="Times New Roman"/>
          <w:sz w:val="24"/>
        </w:rPr>
        <w:t>,” in short</w:t>
      </w:r>
      <w:r w:rsidR="002A3636">
        <w:rPr>
          <w:rFonts w:ascii="Times New Roman" w:eastAsia="Times New Roman" w:hAnsi="Times New Roman" w:cs="Times New Roman"/>
          <w:sz w:val="24"/>
        </w:rPr>
        <w:t xml:space="preserve"> (Park, </w:t>
      </w:r>
      <w:proofErr w:type="spellStart"/>
      <w:r w:rsidR="002A3636">
        <w:rPr>
          <w:rFonts w:ascii="Times New Roman" w:eastAsia="Times New Roman" w:hAnsi="Times New Roman" w:cs="Times New Roman"/>
          <w:sz w:val="24"/>
        </w:rPr>
        <w:t>MacInnis</w:t>
      </w:r>
      <w:proofErr w:type="spellEnd"/>
      <w:r w:rsidR="002A3636">
        <w:rPr>
          <w:rFonts w:ascii="Times New Roman" w:eastAsia="Times New Roman" w:hAnsi="Times New Roman" w:cs="Times New Roman"/>
          <w:sz w:val="24"/>
        </w:rPr>
        <w:t xml:space="preserve">, and </w:t>
      </w:r>
      <w:proofErr w:type="spellStart"/>
      <w:r w:rsidR="002A3636">
        <w:rPr>
          <w:rFonts w:ascii="Times New Roman" w:eastAsia="Times New Roman" w:hAnsi="Times New Roman" w:cs="Times New Roman"/>
          <w:sz w:val="24"/>
        </w:rPr>
        <w:t>Priester</w:t>
      </w:r>
      <w:proofErr w:type="spellEnd"/>
      <w:r w:rsidR="002A3636">
        <w:rPr>
          <w:rFonts w:ascii="Times New Roman" w:eastAsia="Times New Roman" w:hAnsi="Times New Roman" w:cs="Times New Roman"/>
          <w:sz w:val="24"/>
        </w:rPr>
        <w:t xml:space="preserve"> 2006)</w:t>
      </w:r>
      <w:r w:rsidRPr="001B4EF7">
        <w:rPr>
          <w:rFonts w:ascii="Times New Roman" w:eastAsia="Times New Roman" w:hAnsi="Times New Roman" w:cs="Times New Roman"/>
          <w:sz w:val="24"/>
        </w:rPr>
        <w:t xml:space="preserve">. These three assets (liabilities) closely resemble those articulated by Park et al. (1986): experiential (hedonic), functional, and symbolic benefits. </w:t>
      </w:r>
      <w:proofErr w:type="spellStart"/>
      <w:r w:rsidRPr="001B4EF7">
        <w:rPr>
          <w:rFonts w:ascii="Times New Roman" w:eastAsia="Times New Roman" w:hAnsi="Times New Roman" w:cs="Times New Roman"/>
          <w:sz w:val="24"/>
        </w:rPr>
        <w:t>Richins</w:t>
      </w:r>
      <w:proofErr w:type="spellEnd"/>
      <w:r w:rsidRPr="001B4EF7">
        <w:rPr>
          <w:rFonts w:ascii="Times New Roman" w:eastAsia="Times New Roman" w:hAnsi="Times New Roman" w:cs="Times New Roman"/>
          <w:sz w:val="24"/>
        </w:rPr>
        <w:t xml:space="preserve"> (1994) similarly identified four different assets or values a brand may possess: (1) utilitarian value (functional usefulness), (2) enjoyment (a brand’s capacity to provide pleasure), (3) representation of interpersonal ties (symbolic representations or reminders of interpersonal ties, such as gifts from loved ones), and (4) identity and self-expression (expressing or reinforcing a sense of self, e.g., expressing personal values). </w:t>
      </w:r>
      <w:proofErr w:type="spellStart"/>
      <w:r w:rsidRPr="001B4EF7">
        <w:rPr>
          <w:rFonts w:ascii="Times New Roman" w:eastAsia="Times New Roman" w:hAnsi="Times New Roman" w:cs="Times New Roman"/>
          <w:sz w:val="24"/>
        </w:rPr>
        <w:t>Richins</w:t>
      </w:r>
      <w:proofErr w:type="spellEnd"/>
      <w:r w:rsidRPr="001B4EF7">
        <w:rPr>
          <w:rFonts w:ascii="Times New Roman" w:eastAsia="Times New Roman" w:hAnsi="Times New Roman" w:cs="Times New Roman"/>
          <w:sz w:val="24"/>
        </w:rPr>
        <w:t xml:space="preserve">’ asset of utilitarian value corresponds to the “enabling-the-self” (functional) asset and her enjoyment asset fits the “enticing-the-self” asset. Finally, the last two of </w:t>
      </w:r>
      <w:proofErr w:type="spellStart"/>
      <w:r w:rsidRPr="001B4EF7">
        <w:rPr>
          <w:rFonts w:ascii="Times New Roman" w:eastAsia="Times New Roman" w:hAnsi="Times New Roman" w:cs="Times New Roman"/>
          <w:sz w:val="24"/>
        </w:rPr>
        <w:t>Richins</w:t>
      </w:r>
      <w:proofErr w:type="spellEnd"/>
      <w:r w:rsidRPr="001B4EF7">
        <w:rPr>
          <w:rFonts w:ascii="Times New Roman" w:eastAsia="Times New Roman" w:hAnsi="Times New Roman" w:cs="Times New Roman"/>
          <w:sz w:val="24"/>
        </w:rPr>
        <w:t xml:space="preserve">’ assets are included in the “enriching-the-self” asset. In contrast to Park et al.’s (1986) and </w:t>
      </w:r>
      <w:proofErr w:type="spellStart"/>
      <w:r w:rsidRPr="001B4EF7">
        <w:rPr>
          <w:rFonts w:ascii="Times New Roman" w:eastAsia="Times New Roman" w:hAnsi="Times New Roman" w:cs="Times New Roman"/>
          <w:sz w:val="24"/>
        </w:rPr>
        <w:t>Richins</w:t>
      </w:r>
      <w:proofErr w:type="spellEnd"/>
      <w:r w:rsidRPr="001B4EF7">
        <w:rPr>
          <w:rFonts w:ascii="Times New Roman" w:eastAsia="Times New Roman" w:hAnsi="Times New Roman" w:cs="Times New Roman"/>
          <w:sz w:val="24"/>
        </w:rPr>
        <w:t xml:space="preserve">’ (1994) noted brand assets, the 3Es in this present research are explicitly concerned with how each brand’s asset or liability relates to the customer’s own self (personally meaningful and beneficial). This distinction is </w:t>
      </w:r>
      <w:r w:rsidR="006D4935">
        <w:rPr>
          <w:rFonts w:ascii="Times New Roman" w:eastAsia="Times New Roman" w:hAnsi="Times New Roman" w:cs="Times New Roman"/>
          <w:sz w:val="24"/>
        </w:rPr>
        <w:t>important</w:t>
      </w:r>
      <w:r w:rsidRPr="001B4EF7">
        <w:rPr>
          <w:rFonts w:ascii="Times New Roman" w:eastAsia="Times New Roman" w:hAnsi="Times New Roman" w:cs="Times New Roman"/>
          <w:sz w:val="24"/>
        </w:rPr>
        <w:t xml:space="preserve"> because a brand can offer functional or symbolic benefits that may not be understood as pertaining to </w:t>
      </w:r>
      <w:proofErr w:type="gramStart"/>
      <w:r w:rsidRPr="001B4EF7">
        <w:rPr>
          <w:rFonts w:ascii="Times New Roman" w:eastAsia="Times New Roman" w:hAnsi="Times New Roman" w:cs="Times New Roman"/>
          <w:sz w:val="24"/>
        </w:rPr>
        <w:t>one’s</w:t>
      </w:r>
      <w:proofErr w:type="gramEnd"/>
      <w:r w:rsidRPr="001B4EF7">
        <w:rPr>
          <w:rFonts w:ascii="Times New Roman" w:eastAsia="Times New Roman" w:hAnsi="Times New Roman" w:cs="Times New Roman"/>
          <w:sz w:val="24"/>
        </w:rPr>
        <w:t xml:space="preserve"> self. </w:t>
      </w:r>
    </w:p>
    <w:p w:rsidR="00454D73" w:rsidRPr="001B4EF7" w:rsidRDefault="00083E2F" w:rsidP="00D83CF9">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   </w:t>
      </w:r>
    </w:p>
    <w:p w:rsidR="00454D73" w:rsidRPr="001B4EF7" w:rsidRDefault="00083E2F" w:rsidP="002D2C06">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lastRenderedPageBreak/>
        <w:t>Enticing (annoying)-the-self via aesthetically/hedonically (dis)pleasing experiences</w:t>
      </w:r>
      <w:r w:rsidR="002D2C06">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Experiential</w:t>
      </w:r>
      <w:proofErr w:type="gramEnd"/>
      <w:r w:rsidRPr="001B4EF7">
        <w:rPr>
          <w:rFonts w:ascii="Times New Roman" w:eastAsia="Times New Roman" w:hAnsi="Times New Roman" w:cs="Times New Roman"/>
          <w:sz w:val="24"/>
        </w:rPr>
        <w:t xml:space="preserve"> benefits relate to sensory (hedonic) pleasures (e.g., the taste of Godiva chocolate) or aesthetic pleasures (e.g., </w:t>
      </w:r>
      <w:r w:rsidR="002650B1">
        <w:rPr>
          <w:rFonts w:ascii="Times New Roman" w:eastAsia="Times New Roman" w:hAnsi="Times New Roman" w:cs="Times New Roman"/>
          <w:sz w:val="24"/>
        </w:rPr>
        <w:t>the friendly design of the Volkswagen Beetle</w:t>
      </w:r>
      <w:r w:rsidRPr="001B4EF7">
        <w:rPr>
          <w:rFonts w:ascii="Times New Roman" w:eastAsia="Times New Roman" w:hAnsi="Times New Roman" w:cs="Times New Roman"/>
          <w:sz w:val="24"/>
        </w:rPr>
        <w:t xml:space="preserve">) experienced from a brand. Such gratification (pain) can be delivered through any combination of sensory experiences—visual, auditory, gustatory, tactile, olfactory, thermal, and/or kinesthetic. Krishna (2012) in her integrative review paper on the effect of senses on one’s perception, judgment, and behavior eloquently documents the powerful effects of sensory pleasure (displeasure) on consumers’ psychology. The psychological distance from a brand is short when a customer appreciates its sensorial or aesthetically pleasing qualities. Starbucks’ ability to build a brand that evokes pleasure from multiple sensory modalities (e.g., hot, strong tasting coffee with a pleasant aroma/a visually and aurally pleasing retail atmosphere allowing for relaxation and self-indulgence) exemplifies a brand that reduces the psychological distance through aesthetic/hedonic elements. The opposite is also true. When a brand has sensorial or aesthetically displeasing qualities, the psychological distance is far. </w:t>
      </w:r>
    </w:p>
    <w:p w:rsidR="00454D73" w:rsidRPr="001B4EF7" w:rsidRDefault="00454D73" w:rsidP="00D83CF9">
      <w:pPr>
        <w:spacing w:after="0" w:line="480" w:lineRule="auto"/>
        <w:rPr>
          <w:rFonts w:ascii="Times New Roman" w:eastAsia="Times New Roman" w:hAnsi="Times New Roman" w:cs="Times New Roman"/>
          <w:sz w:val="24"/>
        </w:rPr>
      </w:pPr>
    </w:p>
    <w:p w:rsidR="00454D73" w:rsidRPr="001B4EF7" w:rsidRDefault="00083E2F" w:rsidP="002D2C06">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Enabling (disabling)-the-self via product and service performance</w:t>
      </w:r>
      <w:r w:rsidR="002D2C06">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The psychological distance between the self and a brand is also influenced by the extent to which a brand creates a sense of an efficacious and capable self, enabling a consumer to exert control over his or her environment so as to approach desired goals and avoid undesired ones. Creating a sense of efficacy is not only contingent on consistent and reliable product performance but also</w:t>
      </w:r>
      <w:r w:rsidR="00D326F3" w:rsidRPr="001B4EF7">
        <w:rPr>
          <w:rFonts w:ascii="Times New Roman" w:eastAsia="Times New Roman" w:hAnsi="Times New Roman" w:cs="Times New Roman"/>
          <w:sz w:val="24"/>
        </w:rPr>
        <w:t xml:space="preserve"> on</w:t>
      </w:r>
      <w:r w:rsidRPr="001B4EF7">
        <w:rPr>
          <w:rFonts w:ascii="Times New Roman" w:eastAsia="Times New Roman" w:hAnsi="Times New Roman" w:cs="Times New Roman"/>
          <w:sz w:val="24"/>
        </w:rPr>
        <w:t xml:space="preserve"> its direct implications on one’s own assessment of the self. Psychological distance has been shown to be short when brands make individuals feel autonomous and in control of their selves (Giles &amp; </w:t>
      </w:r>
      <w:proofErr w:type="spellStart"/>
      <w:r w:rsidRPr="001B4EF7">
        <w:rPr>
          <w:rFonts w:ascii="Times New Roman" w:eastAsia="Times New Roman" w:hAnsi="Times New Roman" w:cs="Times New Roman"/>
          <w:sz w:val="24"/>
        </w:rPr>
        <w:t>Maltby</w:t>
      </w:r>
      <w:proofErr w:type="spellEnd"/>
      <w:r w:rsidRPr="001B4EF7">
        <w:rPr>
          <w:rFonts w:ascii="Times New Roman" w:eastAsia="Times New Roman" w:hAnsi="Times New Roman" w:cs="Times New Roman"/>
          <w:sz w:val="24"/>
        </w:rPr>
        <w:t xml:space="preserve">, 2004). For example, Swiss Army Knives’ versatile applications </w:t>
      </w:r>
      <w:r w:rsidR="00C113B2">
        <w:rPr>
          <w:rFonts w:ascii="Times New Roman" w:eastAsia="Times New Roman" w:hAnsi="Times New Roman" w:cs="Times New Roman"/>
          <w:sz w:val="24"/>
        </w:rPr>
        <w:t xml:space="preserve">or </w:t>
      </w:r>
      <w:proofErr w:type="spellStart"/>
      <w:r w:rsidR="00C113B2">
        <w:rPr>
          <w:rFonts w:ascii="Times New Roman" w:eastAsia="Times New Roman" w:hAnsi="Times New Roman" w:cs="Times New Roman"/>
          <w:sz w:val="24"/>
        </w:rPr>
        <w:t>Glock</w:t>
      </w:r>
      <w:r w:rsidR="005237E4">
        <w:rPr>
          <w:rFonts w:ascii="Times New Roman" w:eastAsia="Times New Roman" w:hAnsi="Times New Roman" w:cs="Times New Roman"/>
          <w:sz w:val="24"/>
        </w:rPr>
        <w:t>’</w:t>
      </w:r>
      <w:r w:rsidR="00C113B2">
        <w:rPr>
          <w:rFonts w:ascii="Times New Roman" w:eastAsia="Times New Roman" w:hAnsi="Times New Roman" w:cs="Times New Roman"/>
          <w:sz w:val="24"/>
        </w:rPr>
        <w:t>s</w:t>
      </w:r>
      <w:proofErr w:type="spellEnd"/>
      <w:r w:rsidR="00C113B2">
        <w:rPr>
          <w:rFonts w:ascii="Times New Roman" w:eastAsia="Times New Roman" w:hAnsi="Times New Roman" w:cs="Times New Roman"/>
          <w:sz w:val="24"/>
        </w:rPr>
        <w:t xml:space="preserve"> endurance in adverse </w:t>
      </w:r>
      <w:r w:rsidR="00C113B2">
        <w:rPr>
          <w:rFonts w:ascii="Times New Roman" w:eastAsia="Times New Roman" w:hAnsi="Times New Roman" w:cs="Times New Roman"/>
          <w:sz w:val="24"/>
        </w:rPr>
        <w:lastRenderedPageBreak/>
        <w:t xml:space="preserve">conditions </w:t>
      </w:r>
      <w:r w:rsidRPr="001B4EF7">
        <w:rPr>
          <w:rFonts w:ascii="Times New Roman" w:eastAsia="Times New Roman" w:hAnsi="Times New Roman" w:cs="Times New Roman"/>
          <w:sz w:val="24"/>
        </w:rPr>
        <w:t>contribute to consumers’ close relationship with the brand</w:t>
      </w:r>
      <w:r w:rsidR="00C113B2">
        <w:rPr>
          <w:rFonts w:ascii="Times New Roman" w:eastAsia="Times New Roman" w:hAnsi="Times New Roman" w:cs="Times New Roman"/>
          <w:sz w:val="24"/>
        </w:rPr>
        <w:t>s</w:t>
      </w:r>
      <w:r w:rsidRPr="001B4EF7">
        <w:rPr>
          <w:rFonts w:ascii="Times New Roman" w:eastAsia="Times New Roman" w:hAnsi="Times New Roman" w:cs="Times New Roman"/>
          <w:sz w:val="24"/>
        </w:rPr>
        <w:t xml:space="preserve"> by fostering in consumers a sense of mastery over their environment. This leads to a higher level of attachment. The opposite </w:t>
      </w:r>
      <w:r w:rsidR="006D4935">
        <w:rPr>
          <w:rFonts w:ascii="Times New Roman" w:eastAsia="Times New Roman" w:hAnsi="Times New Roman" w:cs="Times New Roman"/>
          <w:sz w:val="24"/>
        </w:rPr>
        <w:t>is</w:t>
      </w:r>
      <w:r w:rsidRPr="001B4EF7">
        <w:rPr>
          <w:rFonts w:ascii="Times New Roman" w:eastAsia="Times New Roman" w:hAnsi="Times New Roman" w:cs="Times New Roman"/>
          <w:sz w:val="24"/>
        </w:rPr>
        <w:t xml:space="preserve"> also true. When a brand interferes with (or hinders one from) being efficient and attaining an</w:t>
      </w:r>
      <w:r w:rsidR="00562E8E">
        <w:rPr>
          <w:rFonts w:ascii="Times New Roman" w:eastAsia="Times New Roman" w:hAnsi="Times New Roman" w:cs="Times New Roman"/>
          <w:sz w:val="24"/>
        </w:rPr>
        <w:t xml:space="preserve"> able self, one is likely to be </w:t>
      </w:r>
      <w:r w:rsidRPr="001B4EF7">
        <w:rPr>
          <w:rFonts w:ascii="Times New Roman" w:eastAsia="Times New Roman" w:hAnsi="Times New Roman" w:cs="Times New Roman"/>
          <w:sz w:val="24"/>
        </w:rPr>
        <w:t>psychologically distant (aversive) to it.</w:t>
      </w:r>
    </w:p>
    <w:p w:rsidR="00454D73" w:rsidRPr="001B4EF7" w:rsidRDefault="00454D73" w:rsidP="00D83CF9">
      <w:pPr>
        <w:spacing w:after="0" w:line="480" w:lineRule="auto"/>
        <w:rPr>
          <w:rFonts w:ascii="Times New Roman" w:eastAsia="Times New Roman" w:hAnsi="Times New Roman" w:cs="Times New Roman"/>
          <w:i/>
          <w:sz w:val="24"/>
        </w:rPr>
      </w:pPr>
    </w:p>
    <w:p w:rsidR="00454D73" w:rsidRPr="001B4EF7" w:rsidRDefault="00083E2F" w:rsidP="00562E8E">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Enriching (impoverishing)-the-self via self-identity and self-expression</w:t>
      </w:r>
      <w:r w:rsidR="00562E8E">
        <w:rPr>
          <w:rFonts w:ascii="Times New Roman" w:eastAsia="Times New Roman" w:hAnsi="Times New Roman" w:cs="Times New Roman"/>
          <w:i/>
          <w:sz w:val="24"/>
        </w:rPr>
        <w:t xml:space="preserve"> </w:t>
      </w:r>
      <w:r w:rsidRPr="001B4EF7">
        <w:rPr>
          <w:rFonts w:ascii="Times New Roman" w:eastAsia="Times New Roman" w:hAnsi="Times New Roman" w:cs="Times New Roman"/>
          <w:sz w:val="24"/>
        </w:rPr>
        <w:t>Some brands take on symbolic meaning, communicating to the self and others who one was, is, or wants to be (Belk, 1988). The critical aspect of the enriching-the-self asset is to please the spiritual self by symbolically representing one’s past, present, or ideal future self internally and</w:t>
      </w:r>
      <w:r w:rsidR="006D4935">
        <w:rPr>
          <w:rFonts w:ascii="Times New Roman" w:eastAsia="Times New Roman" w:hAnsi="Times New Roman" w:cs="Times New Roman"/>
          <w:sz w:val="24"/>
        </w:rPr>
        <w:t>/or</w:t>
      </w:r>
      <w:r w:rsidRPr="001B4EF7">
        <w:rPr>
          <w:rFonts w:ascii="Times New Roman" w:eastAsia="Times New Roman" w:hAnsi="Times New Roman" w:cs="Times New Roman"/>
          <w:sz w:val="24"/>
        </w:rPr>
        <w:t xml:space="preserve"> externally (Markus &amp; </w:t>
      </w:r>
      <w:proofErr w:type="spellStart"/>
      <w:r w:rsidRPr="001B4EF7">
        <w:rPr>
          <w:rFonts w:ascii="Times New Roman" w:eastAsia="Times New Roman" w:hAnsi="Times New Roman" w:cs="Times New Roman"/>
          <w:sz w:val="24"/>
        </w:rPr>
        <w:t>Nurius</w:t>
      </w:r>
      <w:proofErr w:type="spellEnd"/>
      <w:r w:rsidRPr="001B4EF7">
        <w:rPr>
          <w:rFonts w:ascii="Times New Roman" w:eastAsia="Times New Roman" w:hAnsi="Times New Roman" w:cs="Times New Roman"/>
          <w:sz w:val="24"/>
        </w:rPr>
        <w:t xml:space="preserve">, 1986; </w:t>
      </w:r>
      <w:proofErr w:type="spellStart"/>
      <w:r w:rsidRPr="001B4EF7">
        <w:rPr>
          <w:rFonts w:ascii="Times New Roman" w:eastAsia="Times New Roman" w:hAnsi="Times New Roman" w:cs="Times New Roman"/>
          <w:sz w:val="24"/>
        </w:rPr>
        <w:t>Escalas</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Bettman</w:t>
      </w:r>
      <w:proofErr w:type="spellEnd"/>
      <w:r w:rsidRPr="001B4EF7">
        <w:rPr>
          <w:rFonts w:ascii="Times New Roman" w:eastAsia="Times New Roman" w:hAnsi="Times New Roman" w:cs="Times New Roman"/>
          <w:sz w:val="24"/>
        </w:rPr>
        <w:t>, 2005). One’s identity when represented by brands can be privately appreciated and enjoyed or publicly expressed to the outside world (</w:t>
      </w:r>
      <w:proofErr w:type="spellStart"/>
      <w:r w:rsidRPr="001B4EF7">
        <w:rPr>
          <w:rFonts w:ascii="Times New Roman" w:eastAsia="Times New Roman" w:hAnsi="Times New Roman" w:cs="Times New Roman"/>
          <w:sz w:val="24"/>
        </w:rPr>
        <w:t>Richins</w:t>
      </w:r>
      <w:proofErr w:type="spellEnd"/>
      <w:r w:rsidRPr="001B4EF7">
        <w:rPr>
          <w:rFonts w:ascii="Times New Roman" w:eastAsia="Times New Roman" w:hAnsi="Times New Roman" w:cs="Times New Roman"/>
          <w:sz w:val="24"/>
        </w:rPr>
        <w:t>, 1994). For example, place brands like one’s city, state, country of origin promote self-identity and maintain a coherent sense of self over time. Also, brands like Habitat for Humanity help consumers define themselves as concerned citizens communicating to others their environmental values. O</w:t>
      </w:r>
      <w:r w:rsidR="009E570E">
        <w:rPr>
          <w:rFonts w:ascii="Times New Roman" w:eastAsia="Times New Roman" w:hAnsi="Times New Roman" w:cs="Times New Roman"/>
          <w:sz w:val="24"/>
        </w:rPr>
        <w:t xml:space="preserve">ther brands like Rolex </w:t>
      </w:r>
      <w:r w:rsidRPr="001B4EF7">
        <w:rPr>
          <w:rFonts w:ascii="Times New Roman" w:eastAsia="Times New Roman" w:hAnsi="Times New Roman" w:cs="Times New Roman"/>
          <w:sz w:val="24"/>
        </w:rPr>
        <w:t xml:space="preserve">or Giorgio Armani reflect one’s aspirations, hopes and ideal future self. In short, when a brand represents internally one’s coherent self or expresses externally one’s current or desired self, or reinforces one’s values or principles, it offers symbolic pleasure, thus enriching the self and leading to a higher level of attachment. However, when a brand impoverishes oneself by representing an identity that one is strongly opposed to or against, it becomes a target of one’s aversive reactions (Johnson et al., 2011), since, as noted earlier, consumers may also have deep-seated negative affect for a brand (e.g., the NRA). </w:t>
      </w: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The present study notes that although the 3Es described above all tap the relationship between a brand’s resources and the self, this does not necessarily mean that consumers </w:t>
      </w:r>
      <w:r w:rsidRPr="001B4EF7">
        <w:rPr>
          <w:rFonts w:ascii="Times New Roman" w:eastAsia="Times New Roman" w:hAnsi="Times New Roman" w:cs="Times New Roman"/>
          <w:sz w:val="24"/>
        </w:rPr>
        <w:lastRenderedPageBreak/>
        <w:t>automatically map them onto the brand-self distance. Not all self-relevant benefits are directly reflected in the brand-self distance. However, because of the three Es’ strong relevance to consumers’ self-related needs, each of the 3Es will have a positive influence on the AA Relationships primarily through its impact on the brand-self distance.</w:t>
      </w:r>
      <w:r w:rsidRPr="001B4EF7">
        <w:rPr>
          <w:rFonts w:ascii="Times New Roman" w:eastAsia="Times New Roman" w:hAnsi="Times New Roman" w:cs="Times New Roman"/>
          <w:sz w:val="24"/>
          <w:vertAlign w:val="superscript"/>
        </w:rPr>
        <w:t>1</w:t>
      </w:r>
      <w:r w:rsidRPr="001B4EF7">
        <w:rPr>
          <w:rFonts w:ascii="Times New Roman" w:eastAsia="Times New Roman" w:hAnsi="Times New Roman" w:cs="Times New Roman"/>
          <w:sz w:val="24"/>
        </w:rPr>
        <w:t xml:space="preserve"> Thus: </w:t>
      </w:r>
    </w:p>
    <w:p w:rsidR="00454D73" w:rsidRPr="001B4EF7" w:rsidRDefault="00454D73" w:rsidP="00D83CF9">
      <w:pPr>
        <w:spacing w:after="0" w:line="480" w:lineRule="auto"/>
        <w:ind w:firstLine="720"/>
        <w:rPr>
          <w:rFonts w:ascii="Times New Roman" w:eastAsia="Times New Roman" w:hAnsi="Times New Roman" w:cs="Times New Roman"/>
          <w:sz w:val="24"/>
        </w:rPr>
      </w:pPr>
    </w:p>
    <w:p w:rsidR="00454D73" w:rsidRPr="001B4EF7" w:rsidRDefault="00083E2F" w:rsidP="00D83CF9">
      <w:pPr>
        <w:spacing w:after="0" w:line="480" w:lineRule="auto"/>
        <w:ind w:left="720" w:hanging="720"/>
        <w:rPr>
          <w:rFonts w:ascii="Times New Roman" w:eastAsia="Times New Roman" w:hAnsi="Times New Roman" w:cs="Times New Roman"/>
          <w:sz w:val="24"/>
        </w:rPr>
      </w:pPr>
      <w:r w:rsidRPr="006F1FCB">
        <w:rPr>
          <w:rFonts w:ascii="Times New Roman" w:eastAsia="Times New Roman" w:hAnsi="Times New Roman" w:cs="Times New Roman"/>
          <w:b/>
          <w:sz w:val="24"/>
        </w:rPr>
        <w:t>H3a</w:t>
      </w:r>
      <w:r w:rsidR="006F1FCB" w:rsidRPr="006F1FCB">
        <w:rPr>
          <w:rFonts w:ascii="Times New Roman" w:eastAsia="Times New Roman" w:hAnsi="Times New Roman" w:cs="Times New Roman"/>
          <w:b/>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ab/>
        <w:t xml:space="preserve">Each of the 3Es (enticing/annoying, enabling/disabling and enriching/impoverishing-the-self) significantly predicts the AA Relationships. </w:t>
      </w:r>
    </w:p>
    <w:p w:rsidR="00454D73" w:rsidRPr="001B4EF7" w:rsidRDefault="00454D73" w:rsidP="00D83CF9">
      <w:pPr>
        <w:spacing w:after="0" w:line="480" w:lineRule="auto"/>
        <w:ind w:firstLine="720"/>
        <w:rPr>
          <w:rFonts w:ascii="Times New Roman" w:eastAsia="Times New Roman" w:hAnsi="Times New Roman" w:cs="Times New Roman"/>
          <w:sz w:val="24"/>
        </w:rPr>
      </w:pP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While each of the three brand assets (liabilities) is influential, it stands to reason that they differ from each other in their respective contribution to consumers’ AA Relationships with the brand. The enabling-the-self asset is important in the sense that the opposite (disabling-the-self liability) furthers the distance between the self and a brand. However, compared to the enriching-the-self asset, the enabling-the-self asset’s presence may not have as strong an impact on psychological distance because functional pleasure is not as strong in intensity and in sustainability as spiritual pleasure. Consumers are likely to get used to functional pleasure over time and take it for granted due to habituation of arousal reactions (</w:t>
      </w:r>
      <w:proofErr w:type="spellStart"/>
      <w:r w:rsidRPr="001B4EF7">
        <w:rPr>
          <w:rFonts w:ascii="Times New Roman" w:eastAsia="Times New Roman" w:hAnsi="Times New Roman" w:cs="Times New Roman"/>
          <w:sz w:val="24"/>
        </w:rPr>
        <w:t>Sharpless</w:t>
      </w:r>
      <w:proofErr w:type="spellEnd"/>
      <w:r w:rsidRPr="001B4EF7">
        <w:rPr>
          <w:rFonts w:ascii="Times New Roman" w:eastAsia="Times New Roman" w:hAnsi="Times New Roman" w:cs="Times New Roman"/>
          <w:sz w:val="24"/>
        </w:rPr>
        <w:t xml:space="preserve"> &amp; Jasper, 1956). In contrast, as Johnson et al. (2011) indicated, when a brand has relevance to the goal of identity construction (i.e., presence of enriching-the-self resources), the brand’s self-relationship tends to be strong by having a significant impact on a person’s self-definition and emotional wellbeing. Besides, one’s own self-identity and well-being is frequently challenged in daily life and one is also frequently reminded of one’s weaknesses in reaching the desired</w:t>
      </w:r>
      <w:r w:rsidR="005F3BE7" w:rsidRPr="001B4EF7">
        <w:rPr>
          <w:rFonts w:ascii="Times New Roman" w:eastAsia="Times New Roman" w:hAnsi="Times New Roman" w:cs="Times New Roman"/>
          <w:sz w:val="24"/>
        </w:rPr>
        <w:t xml:space="preserve"> or ideal</w:t>
      </w:r>
      <w:r w:rsidRPr="001B4EF7">
        <w:rPr>
          <w:rFonts w:ascii="Times New Roman" w:eastAsia="Times New Roman" w:hAnsi="Times New Roman" w:cs="Times New Roman"/>
          <w:sz w:val="24"/>
        </w:rPr>
        <w:t xml:space="preserve"> self (e.g., “Just Do It!” by Nike). As a result, one becomes highly sensitive to the protection of the actual self and the need to improve oneself to become closer to the </w:t>
      </w:r>
      <w:r w:rsidR="005F3BE7" w:rsidRPr="001B4EF7">
        <w:rPr>
          <w:rFonts w:ascii="Times New Roman" w:eastAsia="Times New Roman" w:hAnsi="Times New Roman" w:cs="Times New Roman"/>
          <w:sz w:val="24"/>
        </w:rPr>
        <w:t xml:space="preserve">desired or </w:t>
      </w:r>
      <w:r w:rsidRPr="001B4EF7">
        <w:rPr>
          <w:rFonts w:ascii="Times New Roman" w:eastAsia="Times New Roman" w:hAnsi="Times New Roman" w:cs="Times New Roman"/>
          <w:sz w:val="24"/>
        </w:rPr>
        <w:t xml:space="preserve">ideal self. The present research </w:t>
      </w:r>
      <w:r w:rsidRPr="001B4EF7">
        <w:rPr>
          <w:rFonts w:ascii="Times New Roman" w:eastAsia="Times New Roman" w:hAnsi="Times New Roman" w:cs="Times New Roman"/>
          <w:sz w:val="24"/>
        </w:rPr>
        <w:lastRenderedPageBreak/>
        <w:t>also expects that the enticing-the-self asset is not as powerful as the enriching-the-self asset. Clearly, the annoying-the-self liability would cause greater psychological distance, and its powerful effects have also been richly documented (Krishna, 2012). However, the presence of the enticing-the-self asset may not have the same sustaining power as the enriching-the-self asset due to habituation to sensory cues (</w:t>
      </w:r>
      <w:proofErr w:type="spellStart"/>
      <w:r w:rsidRPr="001B4EF7">
        <w:rPr>
          <w:rFonts w:ascii="Times New Roman" w:eastAsia="Times New Roman" w:hAnsi="Times New Roman" w:cs="Times New Roman"/>
          <w:sz w:val="24"/>
        </w:rPr>
        <w:t>Phan</w:t>
      </w:r>
      <w:proofErr w:type="spellEnd"/>
      <w:r w:rsidRPr="001B4EF7">
        <w:rPr>
          <w:rFonts w:ascii="Times New Roman" w:eastAsia="Times New Roman" w:hAnsi="Times New Roman" w:cs="Times New Roman"/>
          <w:sz w:val="24"/>
        </w:rPr>
        <w:t xml:space="preserve"> et al., 2003; </w:t>
      </w:r>
      <w:proofErr w:type="spellStart"/>
      <w:r w:rsidRPr="001B4EF7">
        <w:rPr>
          <w:rFonts w:ascii="Times New Roman" w:eastAsia="Times New Roman" w:hAnsi="Times New Roman" w:cs="Times New Roman"/>
          <w:sz w:val="24"/>
        </w:rPr>
        <w:t>Sharpless</w:t>
      </w:r>
      <w:proofErr w:type="spellEnd"/>
      <w:r w:rsidRPr="001B4EF7">
        <w:rPr>
          <w:rFonts w:ascii="Times New Roman" w:eastAsia="Times New Roman" w:hAnsi="Times New Roman" w:cs="Times New Roman"/>
          <w:sz w:val="24"/>
        </w:rPr>
        <w:t xml:space="preserve"> &amp; Jasper, 1956)</w:t>
      </w:r>
      <w:r w:rsidR="00B61DF9">
        <w:rPr>
          <w:rFonts w:ascii="Times New Roman" w:eastAsia="Times New Roman" w:hAnsi="Times New Roman" w:cs="Times New Roman"/>
          <w:sz w:val="24"/>
        </w:rPr>
        <w:t>.</w:t>
      </w:r>
      <w:r w:rsidRPr="001B4EF7">
        <w:rPr>
          <w:rFonts w:ascii="Times New Roman" w:eastAsia="Times New Roman" w:hAnsi="Times New Roman" w:cs="Times New Roman"/>
          <w:b/>
          <w:sz w:val="24"/>
        </w:rPr>
        <w:t xml:space="preserve"> </w:t>
      </w:r>
      <w:r w:rsidRPr="001B4EF7">
        <w:rPr>
          <w:rFonts w:ascii="Times New Roman" w:eastAsia="Times New Roman" w:hAnsi="Times New Roman" w:cs="Times New Roman"/>
          <w:sz w:val="24"/>
        </w:rPr>
        <w:t xml:space="preserve">Therefore: </w:t>
      </w:r>
    </w:p>
    <w:p w:rsidR="00454D73" w:rsidRPr="001B4EF7" w:rsidRDefault="00454D73" w:rsidP="00D83CF9">
      <w:pPr>
        <w:spacing w:after="0" w:line="480" w:lineRule="auto"/>
        <w:rPr>
          <w:rFonts w:ascii="Times New Roman" w:eastAsia="Times New Roman" w:hAnsi="Times New Roman" w:cs="Times New Roman"/>
          <w:sz w:val="24"/>
        </w:rPr>
      </w:pPr>
    </w:p>
    <w:p w:rsidR="00454D73" w:rsidRPr="001B4EF7" w:rsidRDefault="00083E2F" w:rsidP="00D83CF9">
      <w:pPr>
        <w:spacing w:after="0" w:line="480" w:lineRule="auto"/>
        <w:ind w:left="720" w:hanging="720"/>
        <w:rPr>
          <w:rFonts w:ascii="Times New Roman" w:eastAsia="Times New Roman" w:hAnsi="Times New Roman" w:cs="Times New Roman"/>
          <w:sz w:val="24"/>
        </w:rPr>
      </w:pPr>
      <w:r w:rsidRPr="006F1FCB">
        <w:rPr>
          <w:rFonts w:ascii="Times New Roman" w:eastAsia="Times New Roman" w:hAnsi="Times New Roman" w:cs="Times New Roman"/>
          <w:b/>
          <w:sz w:val="24"/>
        </w:rPr>
        <w:t>H3b</w:t>
      </w:r>
      <w:r w:rsidR="006F1FCB" w:rsidRPr="006F1FCB">
        <w:rPr>
          <w:rFonts w:ascii="Times New Roman" w:eastAsia="Times New Roman" w:hAnsi="Times New Roman" w:cs="Times New Roman"/>
          <w:b/>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ab/>
        <w:t>Of the 3Es, the enriching (impoverishing)-the-self brand asset (liability) most strongly predicts the AA Relationships.</w:t>
      </w:r>
    </w:p>
    <w:p w:rsidR="00454D73" w:rsidRPr="001B4EF7" w:rsidRDefault="00454D73" w:rsidP="00D83CF9">
      <w:pPr>
        <w:spacing w:after="0" w:line="480" w:lineRule="auto"/>
        <w:rPr>
          <w:rFonts w:ascii="Times New Roman" w:eastAsia="Times New Roman" w:hAnsi="Times New Roman" w:cs="Times New Roman"/>
          <w:sz w:val="24"/>
        </w:rPr>
      </w:pPr>
    </w:p>
    <w:p w:rsidR="00454D73" w:rsidRPr="00AD47CF" w:rsidRDefault="00083E2F" w:rsidP="00AD47CF">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The AA Relationships and behavioral intention/actual behavior hierarchy</w:t>
      </w:r>
      <w:r w:rsidR="000C04DA">
        <w:rPr>
          <w:rFonts w:ascii="Times New Roman" w:eastAsia="Times New Roman" w:hAnsi="Times New Roman" w:cs="Times New Roman"/>
          <w:i/>
          <w:sz w:val="24"/>
        </w:rPr>
        <w:t xml:space="preserve"> </w:t>
      </w:r>
      <w:r w:rsidRPr="001B4EF7">
        <w:rPr>
          <w:rFonts w:ascii="Times New Roman" w:eastAsia="Times New Roman" w:hAnsi="Times New Roman" w:cs="Times New Roman"/>
          <w:sz w:val="24"/>
        </w:rPr>
        <w:t>Intentions to enact pro-or anti-brand behaviors vary, depending on the level of difficulty in performing such behaviors (</w:t>
      </w:r>
      <w:r w:rsidRPr="001B4EF7">
        <w:rPr>
          <w:rFonts w:ascii="Times New Roman" w:eastAsia="Times New Roman" w:hAnsi="Times New Roman" w:cs="Times New Roman"/>
          <w:i/>
          <w:sz w:val="24"/>
        </w:rPr>
        <w:t>behavioral intention hierarchy</w:t>
      </w:r>
      <w:r w:rsidRPr="001B4EF7">
        <w:rPr>
          <w:rFonts w:ascii="Times New Roman" w:eastAsia="Times New Roman" w:hAnsi="Times New Roman" w:cs="Times New Roman"/>
          <w:sz w:val="24"/>
        </w:rPr>
        <w:t>)</w:t>
      </w:r>
      <w:r w:rsidR="00AD47CF">
        <w:rPr>
          <w:rFonts w:ascii="Times New Roman" w:eastAsia="Times New Roman" w:hAnsi="Times New Roman" w:cs="Times New Roman"/>
          <w:sz w:val="24"/>
        </w:rPr>
        <w:t xml:space="preserve"> (Park et al., 2010)</w:t>
      </w:r>
      <w:r w:rsidRPr="001B4EF7">
        <w:rPr>
          <w:rFonts w:ascii="Times New Roman" w:eastAsia="Times New Roman" w:hAnsi="Times New Roman" w:cs="Times New Roman"/>
          <w:sz w:val="24"/>
        </w:rPr>
        <w:t>. Examining behavioral intentions and behaviors at varying levels o</w:t>
      </w:r>
      <w:r w:rsidR="00AD47CF">
        <w:rPr>
          <w:rFonts w:ascii="Times New Roman" w:eastAsia="Times New Roman" w:hAnsi="Times New Roman" w:cs="Times New Roman"/>
          <w:sz w:val="24"/>
        </w:rPr>
        <w:t>f difficulty is important</w:t>
      </w:r>
      <w:r w:rsidRPr="001B4EF7">
        <w:rPr>
          <w:rFonts w:ascii="Times New Roman" w:eastAsia="Times New Roman" w:hAnsi="Times New Roman" w:cs="Times New Roman"/>
          <w:sz w:val="24"/>
        </w:rPr>
        <w:t xml:space="preserve"> considering that brand managers would like their customers to enact various difficult-to-perform behaviors on behalf of their brands, in addition to purchase behaviors. Besides, examining multiple behavioral intentions and behaviors varying in the level of difficulty to enact offers additional information about one model’s prediction power relative to other models. Since the AA Relationships are motivational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1986), the present study expects them to be related directly to the strength of the approach-avoidance motivation toward or against a brand (please see Figure 1). The stronger the attachment (aversion), the greater the willingness to enact difficult-to-perform pro-brand (anti-brand) behaviors becomes. As noted by Johnson et al. (2011), when a brand poses a threat to consumers’ self-identity, they may engage in different types of difficult-to-perform anti-brand behaviors (e.g., being the harshest critic of a brand). For the reasons noted earlier (brand </w:t>
      </w:r>
      <w:r w:rsidRPr="001B4EF7">
        <w:rPr>
          <w:rFonts w:ascii="Times New Roman" w:eastAsia="Times New Roman" w:hAnsi="Times New Roman" w:cs="Times New Roman"/>
          <w:sz w:val="24"/>
        </w:rPr>
        <w:lastRenderedPageBreak/>
        <w:t xml:space="preserve">attachment being a measure of overlap, as opposed to a measure of brand-self distance and the limited measure of the relationship range) we do not expect that the brand attachment measure predicts the willingness to enact difficult-to-perform pro-brand (anti-brand) behaviors as well as the AA Relationships. Brand attitude strength </w:t>
      </w:r>
      <w:r w:rsidR="00DA2E8A" w:rsidRPr="001B4EF7">
        <w:rPr>
          <w:rFonts w:ascii="Times New Roman" w:eastAsia="Times New Roman" w:hAnsi="Times New Roman" w:cs="Times New Roman"/>
          <w:sz w:val="24"/>
        </w:rPr>
        <w:t xml:space="preserve">and the emotional valence measure of love-hate </w:t>
      </w:r>
      <w:r w:rsidRPr="001B4EF7">
        <w:rPr>
          <w:rFonts w:ascii="Times New Roman" w:eastAsia="Times New Roman" w:hAnsi="Times New Roman" w:cs="Times New Roman"/>
          <w:sz w:val="24"/>
        </w:rPr>
        <w:t>lack self-implications and thus do not have the same motivational strength as the AA Relationships. This leads to:</w:t>
      </w:r>
    </w:p>
    <w:p w:rsidR="00454D73" w:rsidRPr="001B4EF7" w:rsidRDefault="00454D73" w:rsidP="00D83CF9">
      <w:pPr>
        <w:spacing w:after="0" w:line="480" w:lineRule="auto"/>
        <w:rPr>
          <w:rFonts w:ascii="Times New Roman" w:eastAsia="Times New Roman" w:hAnsi="Times New Roman" w:cs="Times New Roman"/>
          <w:b/>
          <w:sz w:val="24"/>
        </w:rPr>
      </w:pPr>
    </w:p>
    <w:p w:rsidR="00454D73" w:rsidRPr="001B4EF7" w:rsidRDefault="00083E2F" w:rsidP="00D83CF9">
      <w:pPr>
        <w:spacing w:after="0" w:line="480" w:lineRule="auto"/>
        <w:ind w:left="720" w:hanging="720"/>
        <w:rPr>
          <w:rFonts w:ascii="Times New Roman" w:eastAsia="Times New Roman" w:hAnsi="Times New Roman" w:cs="Times New Roman"/>
          <w:sz w:val="24"/>
        </w:rPr>
      </w:pPr>
      <w:r w:rsidRPr="006F1FCB">
        <w:rPr>
          <w:rFonts w:ascii="Times New Roman" w:eastAsia="Times New Roman" w:hAnsi="Times New Roman" w:cs="Times New Roman"/>
          <w:b/>
          <w:sz w:val="24"/>
        </w:rPr>
        <w:t>H4a</w:t>
      </w:r>
      <w:r w:rsidR="006F1FCB" w:rsidRPr="006F1FCB">
        <w:rPr>
          <w:rFonts w:ascii="Times New Roman" w:eastAsia="Times New Roman" w:hAnsi="Times New Roman" w:cs="Times New Roman"/>
          <w:b/>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ab/>
        <w:t>The AA Relationships predict consumers’ intentions to engage in difficult-to-enact pro- or anti-brand behaviors better than brand attachment, brand attitude strength or the emotional valence measure.</w:t>
      </w:r>
    </w:p>
    <w:p w:rsidR="00454D73" w:rsidRPr="001B4EF7" w:rsidRDefault="00454D73" w:rsidP="00D83CF9">
      <w:pPr>
        <w:spacing w:after="0" w:line="480" w:lineRule="auto"/>
        <w:ind w:firstLine="720"/>
        <w:rPr>
          <w:rFonts w:ascii="Times New Roman" w:eastAsia="Times New Roman" w:hAnsi="Times New Roman" w:cs="Times New Roman"/>
          <w:sz w:val="24"/>
        </w:rPr>
      </w:pP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As intentions to perform behaviors vary, depending on the difficulty to enact them, so do actual behaviors in their level of enactment difficulty (</w:t>
      </w:r>
      <w:r w:rsidRPr="001B4EF7">
        <w:rPr>
          <w:rFonts w:ascii="Times New Roman" w:eastAsia="Times New Roman" w:hAnsi="Times New Roman" w:cs="Times New Roman"/>
          <w:i/>
          <w:sz w:val="24"/>
        </w:rPr>
        <w:t>behavior hierarchy</w:t>
      </w:r>
      <w:r w:rsidRPr="001B4EF7">
        <w:rPr>
          <w:rFonts w:ascii="Times New Roman" w:eastAsia="Times New Roman" w:hAnsi="Times New Roman" w:cs="Times New Roman"/>
          <w:sz w:val="24"/>
        </w:rPr>
        <w:t xml:space="preserve">). While behavioral intentions may be measured based on a wide range of possible but not frequently occurring behaviors, actual behaviors cannot, however, be measured based on the same set of behaviors, because some of these behaviors used for the behavioral intentions measure may not or only rarely occur in reality (e.g., willing to buy a brand despite its price increase by 20 percent). There is therefore a need to rely on a different set of behaviors that vary in their level of difficulty. The present paper identifies three types of behaviors that not only occur in reality but also vary in their level of difficulty to perform: (1) whether consumers buy a brand or not, termed </w:t>
      </w:r>
      <w:r w:rsidRPr="001B4EF7">
        <w:rPr>
          <w:rFonts w:ascii="Times New Roman" w:eastAsia="Times New Roman" w:hAnsi="Times New Roman" w:cs="Times New Roman"/>
          <w:i/>
          <w:sz w:val="24"/>
        </w:rPr>
        <w:t>brand purchase</w:t>
      </w:r>
      <w:r w:rsidRPr="001B4EF7">
        <w:rPr>
          <w:rFonts w:ascii="Times New Roman" w:eastAsia="Times New Roman" w:hAnsi="Times New Roman" w:cs="Times New Roman"/>
          <w:sz w:val="24"/>
        </w:rPr>
        <w:t xml:space="preserve">, (2) the share of the purchase of a brand relative to all other competing brands, termed </w:t>
      </w:r>
      <w:r w:rsidRPr="001B4EF7">
        <w:rPr>
          <w:rFonts w:ascii="Times New Roman" w:eastAsia="Times New Roman" w:hAnsi="Times New Roman" w:cs="Times New Roman"/>
          <w:i/>
          <w:sz w:val="24"/>
        </w:rPr>
        <w:t>brand</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purchase</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share</w:t>
      </w:r>
      <w:r w:rsidRPr="001B4EF7">
        <w:rPr>
          <w:rFonts w:ascii="Times New Roman" w:eastAsia="Times New Roman" w:hAnsi="Times New Roman" w:cs="Times New Roman"/>
          <w:sz w:val="24"/>
        </w:rPr>
        <w:t xml:space="preserve">, and (3) the share of the purchase of a brand relative to all other products in substitutable categories, including other directly competing brands, termed </w:t>
      </w:r>
      <w:r w:rsidRPr="001B4EF7">
        <w:rPr>
          <w:rFonts w:ascii="Times New Roman" w:eastAsia="Times New Roman" w:hAnsi="Times New Roman" w:cs="Times New Roman"/>
          <w:i/>
          <w:sz w:val="24"/>
        </w:rPr>
        <w:t>need</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share</w:t>
      </w:r>
      <w:r w:rsidRPr="001B4EF7">
        <w:rPr>
          <w:rFonts w:ascii="Times New Roman" w:eastAsia="Times New Roman" w:hAnsi="Times New Roman" w:cs="Times New Roman"/>
          <w:sz w:val="24"/>
        </w:rPr>
        <w:t xml:space="preserve">. Simply </w:t>
      </w:r>
      <w:r w:rsidRPr="001B4EF7">
        <w:rPr>
          <w:rFonts w:ascii="Times New Roman" w:eastAsia="Times New Roman" w:hAnsi="Times New Roman" w:cs="Times New Roman"/>
          <w:sz w:val="24"/>
        </w:rPr>
        <w:lastRenderedPageBreak/>
        <w:t xml:space="preserve">buying </w:t>
      </w:r>
      <w:r w:rsidR="0047474C">
        <w:rPr>
          <w:rFonts w:ascii="Times New Roman" w:eastAsia="Times New Roman" w:hAnsi="Times New Roman" w:cs="Times New Roman"/>
          <w:sz w:val="24"/>
        </w:rPr>
        <w:t xml:space="preserve">or not buying </w:t>
      </w:r>
      <w:r w:rsidRPr="001B4EF7">
        <w:rPr>
          <w:rFonts w:ascii="Times New Roman" w:eastAsia="Times New Roman" w:hAnsi="Times New Roman" w:cs="Times New Roman"/>
          <w:sz w:val="24"/>
        </w:rPr>
        <w:t>a brand</w:t>
      </w:r>
      <w:r w:rsidR="0047474C">
        <w:rPr>
          <w:rFonts w:ascii="Times New Roman" w:eastAsia="Times New Roman" w:hAnsi="Times New Roman" w:cs="Times New Roman"/>
          <w:sz w:val="24"/>
        </w:rPr>
        <w:t xml:space="preserve"> (e.g., Starbucks coffee)</w:t>
      </w:r>
      <w:r w:rsidRPr="001B4EF7">
        <w:rPr>
          <w:rFonts w:ascii="Times New Roman" w:eastAsia="Times New Roman" w:hAnsi="Times New Roman" w:cs="Times New Roman"/>
          <w:sz w:val="24"/>
        </w:rPr>
        <w:t xml:space="preserve"> is easier than spending more money on a brand than on other competing brands. In turn, spending more money on a brand than other competing brands (e.g., Starbucks coffee vs. Seattle’s Best, Maxwell House, and other coffee brands) is easier than spending more money on a brand than on brands in other substitutable product categori</w:t>
      </w:r>
      <w:r w:rsidR="00E005DB">
        <w:rPr>
          <w:rFonts w:ascii="Times New Roman" w:eastAsia="Times New Roman" w:hAnsi="Times New Roman" w:cs="Times New Roman"/>
          <w:sz w:val="24"/>
        </w:rPr>
        <w:t xml:space="preserve">es (e.g., Starbucks coffee vs. </w:t>
      </w:r>
      <w:r w:rsidRPr="001B4EF7">
        <w:rPr>
          <w:rFonts w:ascii="Times New Roman" w:eastAsia="Times New Roman" w:hAnsi="Times New Roman" w:cs="Times New Roman"/>
          <w:sz w:val="24"/>
        </w:rPr>
        <w:t>tea, water, soda, etc. brands), including competing brands in the same product category. It follows that the stronger the brand attachment or aversion, the more likely the enactment of diff</w:t>
      </w:r>
      <w:r w:rsidR="0047474C">
        <w:rPr>
          <w:rFonts w:ascii="Times New Roman" w:eastAsia="Times New Roman" w:hAnsi="Times New Roman" w:cs="Times New Roman"/>
          <w:sz w:val="24"/>
        </w:rPr>
        <w:t>icult-to-perform behaviors. Therefore</w:t>
      </w:r>
      <w:r w:rsidRPr="001B4EF7">
        <w:rPr>
          <w:rFonts w:ascii="Times New Roman" w:eastAsia="Times New Roman" w:hAnsi="Times New Roman" w:cs="Times New Roman"/>
          <w:sz w:val="24"/>
        </w:rPr>
        <w:t>:</w:t>
      </w:r>
    </w:p>
    <w:p w:rsidR="00454D73" w:rsidRPr="001B4EF7" w:rsidRDefault="00454D73" w:rsidP="00D83CF9">
      <w:pPr>
        <w:spacing w:after="0" w:line="480" w:lineRule="auto"/>
        <w:rPr>
          <w:rFonts w:ascii="Times New Roman" w:eastAsia="Times New Roman" w:hAnsi="Times New Roman" w:cs="Times New Roman"/>
          <w:i/>
          <w:sz w:val="24"/>
        </w:rPr>
      </w:pPr>
    </w:p>
    <w:p w:rsidR="00454D73" w:rsidRPr="001B4EF7" w:rsidRDefault="00083E2F" w:rsidP="00D83CF9">
      <w:pPr>
        <w:spacing w:after="0" w:line="480" w:lineRule="auto"/>
        <w:ind w:left="720" w:hanging="720"/>
        <w:rPr>
          <w:rFonts w:ascii="Times New Roman" w:eastAsia="Times New Roman" w:hAnsi="Times New Roman" w:cs="Times New Roman"/>
          <w:i/>
          <w:sz w:val="24"/>
        </w:rPr>
      </w:pPr>
      <w:r w:rsidRPr="006F1FCB">
        <w:rPr>
          <w:rFonts w:ascii="Times New Roman" w:eastAsia="Times New Roman" w:hAnsi="Times New Roman" w:cs="Times New Roman"/>
          <w:b/>
          <w:sz w:val="24"/>
        </w:rPr>
        <w:t>H4b</w:t>
      </w:r>
      <w:r w:rsidR="006F1FCB" w:rsidRPr="006F1FCB">
        <w:rPr>
          <w:rFonts w:ascii="Times New Roman" w:eastAsia="Times New Roman" w:hAnsi="Times New Roman" w:cs="Times New Roman"/>
          <w:b/>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ab/>
        <w:t>The AA Relationships predict consumers’ difficult-to-enact behaviors better than brand attachment, brand attitude strength or the emotional valence measure.</w:t>
      </w:r>
    </w:p>
    <w:p w:rsidR="00454D73" w:rsidRPr="001B4EF7" w:rsidRDefault="00454D73" w:rsidP="00D83CF9">
      <w:pPr>
        <w:spacing w:after="0" w:line="480" w:lineRule="auto"/>
        <w:rPr>
          <w:rFonts w:ascii="Times New Roman" w:eastAsia="Times New Roman" w:hAnsi="Times New Roman" w:cs="Times New Roman"/>
          <w:sz w:val="24"/>
        </w:rPr>
      </w:pPr>
    </w:p>
    <w:p w:rsidR="00454D73" w:rsidRPr="0022583E" w:rsidRDefault="00083E2F" w:rsidP="0022583E">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 xml:space="preserve">Motivational strength as mediator between the AA Relationships and behavioral intention/actual </w:t>
      </w:r>
      <w:r w:rsidRPr="0022583E">
        <w:rPr>
          <w:rFonts w:ascii="Times New Roman" w:eastAsia="Times New Roman" w:hAnsi="Times New Roman" w:cs="Times New Roman"/>
          <w:i/>
          <w:sz w:val="24"/>
        </w:rPr>
        <w:t>behavior hierarchy</w:t>
      </w:r>
      <w:r w:rsidR="0022583E" w:rsidRPr="0022583E">
        <w:rPr>
          <w:rFonts w:ascii="Times New Roman" w:eastAsia="Times New Roman" w:hAnsi="Times New Roman" w:cs="Times New Roman"/>
          <w:sz w:val="24"/>
        </w:rPr>
        <w:t xml:space="preserve"> </w:t>
      </w:r>
      <w:r w:rsidRPr="0022583E">
        <w:rPr>
          <w:rFonts w:ascii="Times New Roman" w:eastAsia="Times New Roman" w:hAnsi="Times New Roman" w:cs="Times New Roman"/>
          <w:sz w:val="24"/>
        </w:rPr>
        <w:t>As</w:t>
      </w:r>
      <w:r w:rsidRPr="001B4EF7">
        <w:rPr>
          <w:rFonts w:ascii="Times New Roman" w:eastAsia="Times New Roman" w:hAnsi="Times New Roman" w:cs="Times New Roman"/>
          <w:sz w:val="24"/>
        </w:rPr>
        <w:t xml:space="preserve"> noted earlier, a brand possesses self-expanding assets or self-contracting liabilities, and so consumers’ brand attachment or aversion is inherently motivational (approach-avoidance motivation) due to those self-implications (Markus &amp; </w:t>
      </w:r>
      <w:proofErr w:type="spellStart"/>
      <w:r w:rsidRPr="001B4EF7">
        <w:rPr>
          <w:rFonts w:ascii="Times New Roman" w:eastAsia="Times New Roman" w:hAnsi="Times New Roman" w:cs="Times New Roman"/>
          <w:sz w:val="24"/>
        </w:rPr>
        <w:t>Nurius</w:t>
      </w:r>
      <w:proofErr w:type="spellEnd"/>
      <w:r w:rsidRPr="001B4EF7">
        <w:rPr>
          <w:rFonts w:ascii="Times New Roman" w:eastAsia="Times New Roman" w:hAnsi="Times New Roman" w:cs="Times New Roman"/>
          <w:sz w:val="24"/>
        </w:rPr>
        <w:t xml:space="preserve">, 1986; </w:t>
      </w:r>
      <w:proofErr w:type="spellStart"/>
      <w:r w:rsidRPr="001B4EF7">
        <w:rPr>
          <w:rFonts w:ascii="Times New Roman" w:eastAsia="Times New Roman" w:hAnsi="Times New Roman" w:cs="Times New Roman"/>
          <w:sz w:val="24"/>
        </w:rPr>
        <w:t>Reimann</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2009). Therefore, as shown in Figure 1, the present study predicts the following:</w:t>
      </w:r>
    </w:p>
    <w:p w:rsidR="00454D73" w:rsidRPr="001B4EF7" w:rsidRDefault="00454D73" w:rsidP="00D83CF9">
      <w:pPr>
        <w:spacing w:after="0" w:line="480" w:lineRule="auto"/>
        <w:rPr>
          <w:rFonts w:ascii="Times New Roman" w:eastAsia="Times New Roman" w:hAnsi="Times New Roman" w:cs="Times New Roman"/>
          <w:sz w:val="24"/>
        </w:rPr>
      </w:pPr>
    </w:p>
    <w:p w:rsidR="00454D73" w:rsidRPr="001B4EF7" w:rsidRDefault="00083E2F" w:rsidP="00D83CF9">
      <w:pPr>
        <w:spacing w:after="0" w:line="480" w:lineRule="auto"/>
        <w:ind w:left="720" w:hanging="720"/>
        <w:rPr>
          <w:rFonts w:ascii="Times New Roman" w:eastAsia="Times New Roman" w:hAnsi="Times New Roman" w:cs="Times New Roman"/>
          <w:sz w:val="24"/>
        </w:rPr>
      </w:pPr>
      <w:r w:rsidRPr="006F1FCB">
        <w:rPr>
          <w:rFonts w:ascii="Times New Roman" w:eastAsia="Times New Roman" w:hAnsi="Times New Roman" w:cs="Times New Roman"/>
          <w:b/>
          <w:sz w:val="24"/>
        </w:rPr>
        <w:t>H5</w:t>
      </w:r>
      <w:r w:rsidR="006F1FCB" w:rsidRPr="006F1FCB">
        <w:rPr>
          <w:rFonts w:ascii="Times New Roman" w:eastAsia="Times New Roman" w:hAnsi="Times New Roman" w:cs="Times New Roman"/>
          <w:b/>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ab/>
        <w:t>Motivational strength mediates the relationship between the AA Relationships and consumers’ behavioral intentions and actual behaviors.</w:t>
      </w:r>
    </w:p>
    <w:p w:rsidR="00454D73" w:rsidRPr="001B4EF7" w:rsidRDefault="00454D73" w:rsidP="00D83CF9">
      <w:pPr>
        <w:spacing w:after="0" w:line="480" w:lineRule="auto"/>
        <w:rPr>
          <w:rFonts w:ascii="Times New Roman" w:eastAsia="Times New Roman" w:hAnsi="Times New Roman" w:cs="Times New Roman"/>
          <w:sz w:val="24"/>
        </w:rPr>
      </w:pPr>
    </w:p>
    <w:p w:rsidR="00454D73" w:rsidRPr="0022583E" w:rsidRDefault="00083E2F" w:rsidP="0022583E">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 xml:space="preserve">Customer age as moderator in the AA Relationships </w:t>
      </w:r>
      <w:r w:rsidRPr="001B4EF7">
        <w:rPr>
          <w:rFonts w:ascii="Times New Roman" w:eastAsia="Times New Roman" w:hAnsi="Times New Roman" w:cs="Times New Roman"/>
          <w:sz w:val="24"/>
        </w:rPr>
        <w:t xml:space="preserve">While the above mediation of motivational strength accounts for the process underlying the effects of the AA Relationships on consumers’ behavioral intentions and behaviors, the present study also posits that the entire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lastRenderedPageBreak/>
        <w:t>model (Figure 1) is moderated by the age difference among customers. Prior research suggests that when mortality is salient, people form stronger emotional connections to brands (</w:t>
      </w:r>
      <w:proofErr w:type="spellStart"/>
      <w:r w:rsidRPr="001B4EF7">
        <w:rPr>
          <w:rFonts w:ascii="Times New Roman" w:eastAsia="Times New Roman" w:hAnsi="Times New Roman" w:cs="Times New Roman"/>
          <w:sz w:val="24"/>
        </w:rPr>
        <w:t>Rindfleisch</w:t>
      </w:r>
      <w:proofErr w:type="spellEnd"/>
      <w:r w:rsidRPr="001B4EF7">
        <w:rPr>
          <w:rFonts w:ascii="Times New Roman" w:eastAsia="Times New Roman" w:hAnsi="Times New Roman" w:cs="Times New Roman"/>
          <w:sz w:val="24"/>
        </w:rPr>
        <w:t xml:space="preserve">, Burroughs, &amp; Wong, 2009). We do not, however, propose that younger consumers do not develop as strong connections to brands as older consumers. In fact, as suggested by Fournier (1998), consumer-brand relationships may differ between older and younger consumers for a variety of reasons. Younger consumers may develop stronger brand connections than older consumers, depending on the nature of brands (e.g., iPhone, </w:t>
      </w:r>
      <w:proofErr w:type="spellStart"/>
      <w:r w:rsidRPr="001B4EF7">
        <w:rPr>
          <w:rFonts w:ascii="Times New Roman" w:eastAsia="Times New Roman" w:hAnsi="Times New Roman" w:cs="Times New Roman"/>
          <w:sz w:val="24"/>
        </w:rPr>
        <w:t>iPad</w:t>
      </w:r>
      <w:proofErr w:type="spellEnd"/>
      <w:r w:rsidRPr="001B4EF7">
        <w:rPr>
          <w:rFonts w:ascii="Times New Roman" w:eastAsia="Times New Roman" w:hAnsi="Times New Roman" w:cs="Times New Roman"/>
          <w:sz w:val="24"/>
        </w:rPr>
        <w:t xml:space="preserve">, Versace, or Louis Vuitton). However, assuming that both younger and older consumers have already developed an on-going relationship (both are brand users) with a brand, we predict for the reasons discussed below that older consumers reveal a shorter brand-self distance than younger consumers. </w:t>
      </w: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We expect that older consumers reveal greater sensitivity to the enriching-the-self asset (pleasing the spiritual self through the internal representation of the coherent self or external expression of the actual or desired self) than younger consumers. According to </w:t>
      </w:r>
      <w:proofErr w:type="spellStart"/>
      <w:r w:rsidRPr="001B4EF7">
        <w:rPr>
          <w:rFonts w:ascii="Times New Roman" w:eastAsia="Times New Roman" w:hAnsi="Times New Roman" w:cs="Times New Roman"/>
          <w:sz w:val="24"/>
        </w:rPr>
        <w:t>socioemotional</w:t>
      </w:r>
      <w:proofErr w:type="spellEnd"/>
      <w:r w:rsidRPr="001B4EF7">
        <w:rPr>
          <w:rFonts w:ascii="Times New Roman" w:eastAsia="Times New Roman" w:hAnsi="Times New Roman" w:cs="Times New Roman"/>
          <w:sz w:val="24"/>
        </w:rPr>
        <w:t xml:space="preserve"> selectivity theory (</w:t>
      </w:r>
      <w:proofErr w:type="spellStart"/>
      <w:r w:rsidRPr="001B4EF7">
        <w:rPr>
          <w:rFonts w:ascii="Times New Roman" w:eastAsia="Times New Roman" w:hAnsi="Times New Roman" w:cs="Times New Roman"/>
          <w:sz w:val="24"/>
        </w:rPr>
        <w:t>Carstensen</w:t>
      </w:r>
      <w:proofErr w:type="spellEnd"/>
      <w:r w:rsidRPr="001B4EF7">
        <w:rPr>
          <w:rFonts w:ascii="Times New Roman" w:eastAsia="Times New Roman" w:hAnsi="Times New Roman" w:cs="Times New Roman"/>
          <w:sz w:val="24"/>
        </w:rPr>
        <w:t xml:space="preserve">, 1995; Charles &amp; </w:t>
      </w:r>
      <w:proofErr w:type="spellStart"/>
      <w:r w:rsidRPr="001B4EF7">
        <w:rPr>
          <w:rFonts w:ascii="Times New Roman" w:eastAsia="Times New Roman" w:hAnsi="Times New Roman" w:cs="Times New Roman"/>
          <w:sz w:val="24"/>
        </w:rPr>
        <w:t>Carstensen</w:t>
      </w:r>
      <w:proofErr w:type="spellEnd"/>
      <w:r w:rsidRPr="001B4EF7">
        <w:rPr>
          <w:rFonts w:ascii="Times New Roman" w:eastAsia="Times New Roman" w:hAnsi="Times New Roman" w:cs="Times New Roman"/>
          <w:sz w:val="24"/>
        </w:rPr>
        <w:t>, 2010), older consumers may reveal increased preferences for and investment in emotion-related goals</w:t>
      </w:r>
      <w:r w:rsidRPr="001B4EF7">
        <w:rPr>
          <w:rFonts w:ascii="Calibri" w:eastAsia="Calibri" w:hAnsi="Calibri" w:cs="Calibri"/>
        </w:rPr>
        <w:t xml:space="preserve"> </w:t>
      </w:r>
      <w:r w:rsidRPr="001B4EF7">
        <w:rPr>
          <w:rFonts w:ascii="Times New Roman" w:eastAsia="Times New Roman" w:hAnsi="Times New Roman" w:cs="Times New Roman"/>
          <w:sz w:val="24"/>
        </w:rPr>
        <w:t>when the future is perceived as limited compared to younger consumers. Since the achievement of emotionally meaningful goals becomes more important as people age (Yoon, Cole, &amp; Lee, 2009), it would seem that older consumers have greater desire to relate the enriching-the-self asset</w:t>
      </w:r>
      <w:r w:rsidR="00835A3C">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of a brand to themselves than younger consumers, thereby reducing the distance between a brand and the self. Older consumers are thus more likely to maximize emotionally meaningful experiences by developing closer relationships with their existing network than creating new relationships with others in the same way as they are more reluctant to try new products than younger consumers (</w:t>
      </w:r>
      <w:r w:rsidR="00326A7E">
        <w:rPr>
          <w:rFonts w:ascii="Times New Roman" w:eastAsia="Times New Roman" w:hAnsi="Times New Roman" w:cs="Times New Roman"/>
          <w:sz w:val="24"/>
        </w:rPr>
        <w:t>Yoon &amp; Cole, 2008</w:t>
      </w:r>
      <w:r w:rsidRPr="001B4EF7">
        <w:rPr>
          <w:rFonts w:ascii="Times New Roman" w:eastAsia="Times New Roman" w:hAnsi="Times New Roman" w:cs="Times New Roman"/>
          <w:sz w:val="24"/>
        </w:rPr>
        <w:t>).</w:t>
      </w:r>
      <w:r w:rsidRPr="001B4EF7">
        <w:rPr>
          <w:rFonts w:ascii="Calibri" w:eastAsia="Calibri" w:hAnsi="Calibri" w:cs="Calibri"/>
        </w:rPr>
        <w:t xml:space="preserve"> </w:t>
      </w:r>
      <w:r w:rsidRPr="001B4EF7">
        <w:rPr>
          <w:rFonts w:ascii="Times New Roman" w:eastAsia="Times New Roman" w:hAnsi="Times New Roman" w:cs="Times New Roman"/>
          <w:sz w:val="24"/>
        </w:rPr>
        <w:t xml:space="preserve">In addition, older consumers may not be as picky or discriminating as younger consumers </w:t>
      </w:r>
      <w:r w:rsidRPr="001B4EF7">
        <w:rPr>
          <w:rFonts w:ascii="Times New Roman" w:eastAsia="Times New Roman" w:hAnsi="Times New Roman" w:cs="Times New Roman"/>
          <w:sz w:val="24"/>
        </w:rPr>
        <w:lastRenderedPageBreak/>
        <w:t xml:space="preserve">regarding the relationship quality as younger consumers. The former in fact may be more agreeable (see McCrae et al., 1999 for indirect evidence) with the relationship quality, more forgiving </w:t>
      </w:r>
      <w:r w:rsidR="005F3BE7" w:rsidRPr="001B4EF7">
        <w:rPr>
          <w:rFonts w:ascii="Times New Roman" w:eastAsia="Times New Roman" w:hAnsi="Times New Roman" w:cs="Times New Roman"/>
          <w:sz w:val="24"/>
        </w:rPr>
        <w:t xml:space="preserve">of </w:t>
      </w:r>
      <w:r w:rsidRPr="001B4EF7">
        <w:rPr>
          <w:rFonts w:ascii="Times New Roman" w:eastAsia="Times New Roman" w:hAnsi="Times New Roman" w:cs="Times New Roman"/>
          <w:sz w:val="24"/>
        </w:rPr>
        <w:t xml:space="preserve">the partner (Cheng &amp; </w:t>
      </w:r>
      <w:proofErr w:type="spellStart"/>
      <w:r w:rsidRPr="001B4EF7">
        <w:rPr>
          <w:rFonts w:ascii="Times New Roman" w:eastAsia="Times New Roman" w:hAnsi="Times New Roman" w:cs="Times New Roman"/>
          <w:sz w:val="24"/>
        </w:rPr>
        <w:t>Yim</w:t>
      </w:r>
      <w:proofErr w:type="spellEnd"/>
      <w:r w:rsidRPr="001B4EF7">
        <w:rPr>
          <w:rFonts w:ascii="Times New Roman" w:eastAsia="Times New Roman" w:hAnsi="Times New Roman" w:cs="Times New Roman"/>
          <w:sz w:val="24"/>
        </w:rPr>
        <w:t>, 2008), and are less likely to argue with others (</w:t>
      </w:r>
      <w:proofErr w:type="spellStart"/>
      <w:r w:rsidRPr="001B4EF7">
        <w:rPr>
          <w:rFonts w:ascii="Times New Roman" w:eastAsia="Times New Roman" w:hAnsi="Times New Roman" w:cs="Times New Roman"/>
          <w:sz w:val="24"/>
        </w:rPr>
        <w:t>Birditt</w:t>
      </w:r>
      <w:proofErr w:type="spellEnd"/>
      <w:r w:rsidRPr="001B4EF7">
        <w:rPr>
          <w:rFonts w:ascii="Times New Roman" w:eastAsia="Times New Roman" w:hAnsi="Times New Roman" w:cs="Times New Roman"/>
          <w:sz w:val="24"/>
        </w:rPr>
        <w:t xml:space="preserve">, </w:t>
      </w:r>
      <w:proofErr w:type="spellStart"/>
      <w:r w:rsidRPr="001B4EF7">
        <w:rPr>
          <w:rFonts w:ascii="Times New Roman" w:eastAsia="Times New Roman" w:hAnsi="Times New Roman" w:cs="Times New Roman"/>
          <w:sz w:val="24"/>
        </w:rPr>
        <w:t>Fingerman</w:t>
      </w:r>
      <w:proofErr w:type="spellEnd"/>
      <w:r w:rsidRPr="001B4EF7">
        <w:rPr>
          <w:rFonts w:ascii="Times New Roman" w:eastAsia="Times New Roman" w:hAnsi="Times New Roman" w:cs="Times New Roman"/>
          <w:sz w:val="24"/>
        </w:rPr>
        <w:t>, &amp; Almeida, 2005) than the latter. Therefore, we expect that the spiritual self- pleasing benefits</w:t>
      </w:r>
      <w:r w:rsidR="001D48AA">
        <w:rPr>
          <w:rFonts w:ascii="Times New Roman" w:eastAsia="Times New Roman" w:hAnsi="Times New Roman" w:cs="Times New Roman"/>
          <w:sz w:val="24"/>
        </w:rPr>
        <w:t xml:space="preserve"> (e.g., helping one maintain a coherent sense of self or express one’s value, principle or aspiration to others, etc.) </w:t>
      </w:r>
      <w:r w:rsidRPr="001B4EF7">
        <w:rPr>
          <w:rFonts w:ascii="Times New Roman" w:eastAsia="Times New Roman" w:hAnsi="Times New Roman" w:cs="Times New Roman"/>
          <w:sz w:val="24"/>
        </w:rPr>
        <w:t>are much more readily appreciated by older consumers than by younger consumers. This would, in turn, lead to a shorter brand-self distance for older consumers than for younger consumers, particularly when they interact with a brand (e.g., grocery stores) on a regular basis.</w:t>
      </w: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 On the other hand, younger consumers may be more emotionally responsive to sensory (e.g., visual or auditory) appeals than older consumers. Holbrook and Schindler (1994) found an inverted U-shaped relation between song-specific age and musical preference. Maximum musical preferences occurred to hits that were popular when respondents were 23.47 years old. Respondents’ preferences then steadily declined from that age on. </w:t>
      </w:r>
      <w:r w:rsidR="00B77A88">
        <w:rPr>
          <w:rFonts w:ascii="Times New Roman" w:eastAsia="Times New Roman" w:hAnsi="Times New Roman" w:cs="Times New Roman"/>
          <w:sz w:val="24"/>
        </w:rPr>
        <w:t>In addition, t</w:t>
      </w:r>
      <w:r w:rsidRPr="001B4EF7">
        <w:rPr>
          <w:rFonts w:ascii="Times New Roman" w:eastAsia="Times New Roman" w:hAnsi="Times New Roman" w:cs="Times New Roman"/>
          <w:sz w:val="24"/>
        </w:rPr>
        <w:t xml:space="preserve">hey suggested that this U-shaped pattern may also exist for other hedonic products or experiences. Others (McCrae et al., 1999) also found that younger people respond to aesthetics </w:t>
      </w:r>
      <w:r w:rsidR="00653857">
        <w:rPr>
          <w:rFonts w:ascii="Times New Roman" w:eastAsia="Times New Roman" w:hAnsi="Times New Roman" w:cs="Times New Roman"/>
          <w:sz w:val="24"/>
        </w:rPr>
        <w:t>more readily than older people.</w:t>
      </w:r>
      <w:r w:rsidRPr="001B4EF7">
        <w:rPr>
          <w:rFonts w:ascii="Times New Roman" w:eastAsia="Times New Roman" w:hAnsi="Times New Roman" w:cs="Times New Roman"/>
          <w:sz w:val="24"/>
        </w:rPr>
        <w:t xml:space="preserve"> From these findings we infer that older consumers are less emotionally responsive to enticing-the-self benefits (sensory gratification) than younger consumers. </w:t>
      </w:r>
    </w:p>
    <w:p w:rsidR="00454D73" w:rsidRPr="001B4EF7" w:rsidRDefault="00083E2F" w:rsidP="00D83CF9">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As far as the enabling-the-self asset of a brand is concerned (e.g., convenience of shopping or quality of products sold in a store), it is difficult to predict a priori which consumers would be more responsive to enabling-the-self asset. In the absence of any strong reasons to argue for one group over another, we expect that older and younger consumers do not differ from each other in the impact of this asset on the brand-self distance. Since we earlier predicted that the impact of </w:t>
      </w:r>
      <w:r w:rsidRPr="001B4EF7">
        <w:rPr>
          <w:rFonts w:ascii="Times New Roman" w:eastAsia="Times New Roman" w:hAnsi="Times New Roman" w:cs="Times New Roman"/>
          <w:sz w:val="24"/>
        </w:rPr>
        <w:lastRenderedPageBreak/>
        <w:t>the enriching-the-self asset of a brand is stronger on the brand-self distance than the other two assets (H</w:t>
      </w:r>
      <w:r w:rsidRPr="001B4EF7">
        <w:rPr>
          <w:rFonts w:ascii="Times New Roman" w:eastAsia="Times New Roman" w:hAnsi="Times New Roman" w:cs="Times New Roman"/>
          <w:sz w:val="24"/>
          <w:vertAlign w:val="subscript"/>
        </w:rPr>
        <w:t>3b</w:t>
      </w:r>
      <w:r w:rsidRPr="001B4EF7">
        <w:rPr>
          <w:rFonts w:ascii="Times New Roman" w:eastAsia="Times New Roman" w:hAnsi="Times New Roman" w:cs="Times New Roman"/>
          <w:sz w:val="24"/>
        </w:rPr>
        <w:t>), we expect that older consumers develop a shorter brand-self distance than younger consumers, thus leading to a greater level of brand attachment. Their stronger attachment will then influence their behaviors accordingly through their enhan</w:t>
      </w:r>
      <w:r w:rsidR="0064208D">
        <w:rPr>
          <w:rFonts w:ascii="Times New Roman" w:eastAsia="Times New Roman" w:hAnsi="Times New Roman" w:cs="Times New Roman"/>
          <w:sz w:val="24"/>
        </w:rPr>
        <w:t>ced motivational strength. Thus:</w:t>
      </w:r>
    </w:p>
    <w:p w:rsidR="00454D73" w:rsidRPr="001B4EF7" w:rsidRDefault="00454D73" w:rsidP="00D83CF9">
      <w:pPr>
        <w:spacing w:after="0" w:line="480" w:lineRule="auto"/>
        <w:ind w:firstLine="720"/>
        <w:rPr>
          <w:rFonts w:ascii="Times New Roman" w:eastAsia="Times New Roman" w:hAnsi="Times New Roman" w:cs="Times New Roman"/>
          <w:sz w:val="24"/>
        </w:rPr>
      </w:pPr>
    </w:p>
    <w:p w:rsidR="00454D73" w:rsidRPr="001B4EF7" w:rsidRDefault="00083E2F" w:rsidP="00D83CF9">
      <w:pPr>
        <w:spacing w:after="0" w:line="480" w:lineRule="auto"/>
        <w:ind w:left="720" w:hanging="720"/>
        <w:rPr>
          <w:rFonts w:ascii="Times New Roman" w:eastAsia="Times New Roman" w:hAnsi="Times New Roman" w:cs="Times New Roman"/>
          <w:b/>
          <w:sz w:val="24"/>
        </w:rPr>
      </w:pPr>
      <w:r w:rsidRPr="006F1FCB">
        <w:rPr>
          <w:rFonts w:ascii="Times New Roman" w:eastAsia="Times New Roman" w:hAnsi="Times New Roman" w:cs="Times New Roman"/>
          <w:b/>
          <w:sz w:val="24"/>
        </w:rPr>
        <w:t>H6</w:t>
      </w:r>
      <w:r w:rsidR="006F1FCB" w:rsidRPr="006F1FCB">
        <w:rPr>
          <w:rFonts w:ascii="Times New Roman" w:eastAsia="Times New Roman" w:hAnsi="Times New Roman" w:cs="Times New Roman"/>
          <w:b/>
          <w:sz w:val="24"/>
        </w:rPr>
        <w:t>.</w:t>
      </w:r>
      <w:r w:rsidRPr="001B4EF7">
        <w:rPr>
          <w:rFonts w:ascii="Times New Roman" w:eastAsia="Times New Roman" w:hAnsi="Times New Roman" w:cs="Times New Roman"/>
          <w:b/>
          <w:sz w:val="24"/>
        </w:rPr>
        <w:t xml:space="preserve"> </w:t>
      </w:r>
      <w:r w:rsidRPr="001B4EF7">
        <w:rPr>
          <w:rFonts w:ascii="Times New Roman" w:eastAsia="Times New Roman" w:hAnsi="Times New Roman" w:cs="Times New Roman"/>
          <w:b/>
          <w:sz w:val="24"/>
        </w:rPr>
        <w:tab/>
      </w:r>
      <w:r w:rsidRPr="001B4EF7">
        <w:rPr>
          <w:rFonts w:ascii="Times New Roman" w:eastAsia="Times New Roman" w:hAnsi="Times New Roman" w:cs="Times New Roman"/>
          <w:sz w:val="24"/>
        </w:rPr>
        <w:t xml:space="preserve">Older customers reveal stronger positive relationships between a) the 3Es and the AA Relationships, b) the AA Relationships and motivational strength, and c) motivational strength and behaviors than younger customers. </w:t>
      </w:r>
    </w:p>
    <w:p w:rsidR="00454D73" w:rsidRPr="001B4EF7" w:rsidRDefault="00454D73" w:rsidP="00D83CF9">
      <w:pPr>
        <w:spacing w:after="0" w:line="480" w:lineRule="auto"/>
        <w:rPr>
          <w:rFonts w:ascii="Times New Roman" w:eastAsia="Times New Roman" w:hAnsi="Times New Roman" w:cs="Times New Roman"/>
          <w:sz w:val="24"/>
        </w:rPr>
      </w:pPr>
    </w:p>
    <w:p w:rsidR="00454D73" w:rsidRPr="001B4EF7" w:rsidRDefault="00083E2F" w:rsidP="00D83CF9">
      <w:pPr>
        <w:spacing w:after="0" w:line="480" w:lineRule="auto"/>
        <w:ind w:firstLine="426"/>
        <w:rPr>
          <w:rFonts w:ascii="Times New Roman" w:eastAsia="Times New Roman" w:hAnsi="Times New Roman" w:cs="Times New Roman"/>
          <w:sz w:val="24"/>
          <w:vertAlign w:val="superscript"/>
        </w:rPr>
      </w:pPr>
      <w:r w:rsidRPr="001B4EF7">
        <w:rPr>
          <w:rFonts w:ascii="Times New Roman" w:eastAsia="Times New Roman" w:hAnsi="Times New Roman" w:cs="Times New Roman"/>
          <w:sz w:val="24"/>
        </w:rPr>
        <w:t>We tested our hypotheses in three studies, two lab experiments and one field study.</w:t>
      </w:r>
      <w:r w:rsidRPr="001B4EF7">
        <w:rPr>
          <w:rFonts w:ascii="Times New Roman" w:eastAsia="Times New Roman" w:hAnsi="Times New Roman" w:cs="Times New Roman"/>
          <w:sz w:val="24"/>
          <w:vertAlign w:val="superscript"/>
        </w:rPr>
        <w:t>2</w:t>
      </w:r>
    </w:p>
    <w:p w:rsidR="00454D73" w:rsidRPr="001B4EF7" w:rsidRDefault="00454D73">
      <w:pPr>
        <w:spacing w:after="0" w:line="360" w:lineRule="auto"/>
        <w:rPr>
          <w:rFonts w:ascii="Times New Roman" w:eastAsia="Times New Roman" w:hAnsi="Times New Roman" w:cs="Times New Roman"/>
          <w:sz w:val="24"/>
        </w:rPr>
      </w:pPr>
    </w:p>
    <w:p w:rsidR="00454D73" w:rsidRPr="001B4EF7" w:rsidRDefault="00083E2F" w:rsidP="009216C7">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b/>
          <w:sz w:val="24"/>
        </w:rPr>
        <w:t>Study 1</w:t>
      </w:r>
    </w:p>
    <w:p w:rsidR="00454D73" w:rsidRPr="001B4EF7" w:rsidRDefault="00454D73" w:rsidP="009216C7">
      <w:pPr>
        <w:spacing w:after="0" w:line="480" w:lineRule="auto"/>
        <w:jc w:val="center"/>
        <w:rPr>
          <w:rFonts w:ascii="Times New Roman" w:eastAsia="Times New Roman" w:hAnsi="Times New Roman" w:cs="Times New Roman"/>
          <w:sz w:val="24"/>
        </w:rPr>
      </w:pPr>
    </w:p>
    <w:p w:rsidR="00454D73" w:rsidRPr="001B4EF7" w:rsidRDefault="00083E2F" w:rsidP="009216C7">
      <w:pPr>
        <w:spacing w:after="0" w:line="480" w:lineRule="auto"/>
        <w:ind w:firstLine="426"/>
        <w:rPr>
          <w:rFonts w:ascii="Times New Roman" w:eastAsia="Times New Roman" w:hAnsi="Times New Roman" w:cs="Times New Roman"/>
          <w:sz w:val="24"/>
          <w:vertAlign w:val="superscript"/>
        </w:rPr>
      </w:pPr>
      <w:r w:rsidRPr="001B4EF7">
        <w:rPr>
          <w:rFonts w:ascii="Times New Roman" w:eastAsia="Times New Roman" w:hAnsi="Times New Roman" w:cs="Times New Roman"/>
          <w:sz w:val="24"/>
        </w:rPr>
        <w:t xml:space="preserve">Study 1 develops a scale to measure the AA Relationships and then tests whether the AA Relationships are best represented by both brand-self distance and brand prominence together as sub-factors of the AA Relationships, and whether the AA Relationships predict psychological consequences of close </w:t>
      </w:r>
      <w:r w:rsidR="005F3BE7" w:rsidRPr="001B4EF7">
        <w:rPr>
          <w:rFonts w:ascii="Times New Roman" w:eastAsia="Times New Roman" w:hAnsi="Times New Roman" w:cs="Times New Roman"/>
          <w:sz w:val="24"/>
        </w:rPr>
        <w:t>feeling</w:t>
      </w:r>
      <w:r w:rsidRPr="001B4EF7">
        <w:rPr>
          <w:rFonts w:ascii="Times New Roman" w:eastAsia="Times New Roman" w:hAnsi="Times New Roman" w:cs="Times New Roman"/>
          <w:sz w:val="24"/>
        </w:rPr>
        <w:t xml:space="preserve"> better than other alternative models (Hypothes</w:t>
      </w:r>
      <w:r w:rsidR="005F3BE7" w:rsidRPr="001B4EF7">
        <w:rPr>
          <w:rFonts w:ascii="Times New Roman" w:eastAsia="Times New Roman" w:hAnsi="Times New Roman" w:cs="Times New Roman"/>
          <w:sz w:val="24"/>
        </w:rPr>
        <w:t>e</w:t>
      </w:r>
      <w:r w:rsidRPr="001B4EF7">
        <w:rPr>
          <w:rFonts w:ascii="Times New Roman" w:eastAsia="Times New Roman" w:hAnsi="Times New Roman" w:cs="Times New Roman"/>
          <w:sz w:val="24"/>
        </w:rPr>
        <w:t>s 1</w:t>
      </w:r>
      <w:r w:rsidR="005F3BE7" w:rsidRPr="001B4EF7">
        <w:rPr>
          <w:rFonts w:ascii="Times New Roman" w:eastAsia="Times New Roman" w:hAnsi="Times New Roman" w:cs="Times New Roman"/>
          <w:sz w:val="24"/>
        </w:rPr>
        <w:t>a and 1b</w:t>
      </w:r>
      <w:r w:rsidRPr="001B4EF7">
        <w:rPr>
          <w:rFonts w:ascii="Times New Roman" w:eastAsia="Times New Roman" w:hAnsi="Times New Roman" w:cs="Times New Roman"/>
          <w:sz w:val="24"/>
        </w:rPr>
        <w:t>).</w:t>
      </w:r>
    </w:p>
    <w:p w:rsidR="00454D73" w:rsidRPr="001B4EF7" w:rsidRDefault="00454D73" w:rsidP="009216C7">
      <w:pPr>
        <w:spacing w:after="0" w:line="480" w:lineRule="auto"/>
        <w:rPr>
          <w:rFonts w:ascii="Times New Roman" w:eastAsia="Times New Roman" w:hAnsi="Times New Roman" w:cs="Times New Roman"/>
          <w:sz w:val="24"/>
        </w:rPr>
      </w:pPr>
    </w:p>
    <w:p w:rsidR="00454D73" w:rsidRPr="001B4EF7" w:rsidRDefault="00083E2F" w:rsidP="009216C7">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Method</w:t>
      </w:r>
    </w:p>
    <w:p w:rsidR="00454D73" w:rsidRPr="009216C7" w:rsidRDefault="00454D73" w:rsidP="009216C7">
      <w:pPr>
        <w:spacing w:after="0" w:line="480" w:lineRule="auto"/>
        <w:rPr>
          <w:rFonts w:ascii="Times New Roman" w:eastAsia="Times New Roman" w:hAnsi="Times New Roman" w:cs="Times New Roman"/>
          <w:sz w:val="24"/>
        </w:rPr>
      </w:pPr>
    </w:p>
    <w:p w:rsidR="00454D73" w:rsidRPr="001B4EF7" w:rsidRDefault="00083E2F" w:rsidP="009216C7">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Participants and design</w:t>
      </w:r>
      <w:r w:rsidRPr="001B4EF7">
        <w:rPr>
          <w:rFonts w:ascii="Times New Roman" w:eastAsia="Times New Roman" w:hAnsi="Times New Roman" w:cs="Times New Roman"/>
          <w:sz w:val="24"/>
        </w:rPr>
        <w:t xml:space="preserve"> 200 undergraduate students of a university </w:t>
      </w:r>
      <w:r w:rsidR="009216C7">
        <w:rPr>
          <w:rFonts w:ascii="Times New Roman" w:eastAsia="Times New Roman" w:hAnsi="Times New Roman" w:cs="Times New Roman"/>
          <w:sz w:val="24"/>
        </w:rPr>
        <w:t>in</w:t>
      </w:r>
      <w:r w:rsidRPr="001B4EF7">
        <w:rPr>
          <w:rFonts w:ascii="Times New Roman" w:eastAsia="Times New Roman" w:hAnsi="Times New Roman" w:cs="Times New Roman"/>
          <w:sz w:val="24"/>
        </w:rPr>
        <w:t xml:space="preserve"> Great Britain completed a paper and pencil questionnaire. Study 1 was in a group setting and used Manchester United Football Club as the f</w:t>
      </w:r>
      <w:r w:rsidR="009216C7">
        <w:rPr>
          <w:rFonts w:ascii="Times New Roman" w:eastAsia="Times New Roman" w:hAnsi="Times New Roman" w:cs="Times New Roman"/>
          <w:sz w:val="24"/>
        </w:rPr>
        <w:t>ocal brand based on a pretest (</w:t>
      </w:r>
      <w:r w:rsidR="009216C7" w:rsidRPr="0000061F">
        <w:rPr>
          <w:rFonts w:ascii="Times New Roman" w:eastAsia="Times New Roman" w:hAnsi="Times New Roman" w:cs="Times New Roman"/>
          <w:i/>
          <w:sz w:val="24"/>
        </w:rPr>
        <w:t>n</w:t>
      </w:r>
      <w:r w:rsidRPr="001B4EF7">
        <w:rPr>
          <w:rFonts w:ascii="Times New Roman" w:eastAsia="Times New Roman" w:hAnsi="Times New Roman" w:cs="Times New Roman"/>
          <w:sz w:val="24"/>
        </w:rPr>
        <w:t xml:space="preserve"> = 51) indicating that people’s relationship with it varied widely in valence.</w:t>
      </w:r>
    </w:p>
    <w:p w:rsidR="00454D73" w:rsidRPr="001B4EF7" w:rsidRDefault="00083E2F" w:rsidP="00AC21A1">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 xml:space="preserve">To measure the AA Relationships, Study 1 developed five items mapping the conceptual definition of the brand-self distance of the AA Relationships. Study 1 developed this pool of items by modifying Park et al.’s (2010) </w:t>
      </w:r>
      <w:proofErr w:type="spellStart"/>
      <w:r w:rsidRPr="001B4EF7">
        <w:rPr>
          <w:rFonts w:ascii="Times New Roman" w:eastAsia="Times New Roman" w:hAnsi="Times New Roman" w:cs="Times New Roman"/>
          <w:sz w:val="24"/>
        </w:rPr>
        <w:t>uni</w:t>
      </w:r>
      <w:proofErr w:type="spellEnd"/>
      <w:r w:rsidRPr="001B4EF7">
        <w:rPr>
          <w:rFonts w:ascii="Times New Roman" w:eastAsia="Times New Roman" w:hAnsi="Times New Roman" w:cs="Times New Roman"/>
          <w:sz w:val="24"/>
        </w:rPr>
        <w:t>-polar attachment scale and (1) changing it to a bi-polar scale and (2) adapting items of their brand-self connection scale to better reflect the distance concept between a brand and the self. On the basis of confirmatory factor analysis (CFA) results Study 1 selected the two following 11-point scale items that were anchored by: (1) = “Manchester United is far away from me and who I am”, (11) = “Manchester United is very close to me and who I am,” and (1) = “I am personally disconnected from Manchester United” to (11) = “I am personally connected to Manchester United” (</w:t>
      </w:r>
      <w:r w:rsidRPr="0000061F">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.88). These two items attempted to capture the relationships between three different types of a brand’s benefits and the self (i.e., enticing-the-self, enabling-the-self, and enriching-the-self benefits). </w:t>
      </w:r>
    </w:p>
    <w:p w:rsidR="00454D73" w:rsidRPr="001B4EF7" w:rsidRDefault="00083E2F" w:rsidP="00AC21A1">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Before finalizing the two items for perceived brand-self distance, Study 1 tested if they fully reflected one’s relationship valence. Prete</w:t>
      </w:r>
      <w:r w:rsidR="009216C7">
        <w:rPr>
          <w:rFonts w:ascii="Times New Roman" w:eastAsia="Times New Roman" w:hAnsi="Times New Roman" w:cs="Times New Roman"/>
          <w:sz w:val="24"/>
        </w:rPr>
        <w:t>st results (</w:t>
      </w:r>
      <w:r w:rsidR="009216C7" w:rsidRPr="0000061F">
        <w:rPr>
          <w:rFonts w:ascii="Times New Roman" w:eastAsia="Times New Roman" w:hAnsi="Times New Roman" w:cs="Times New Roman"/>
          <w:i/>
          <w:sz w:val="24"/>
        </w:rPr>
        <w:t>n</w:t>
      </w:r>
      <w:r w:rsidRPr="001B4EF7">
        <w:rPr>
          <w:rFonts w:ascii="Times New Roman" w:eastAsia="Times New Roman" w:hAnsi="Times New Roman" w:cs="Times New Roman"/>
          <w:sz w:val="24"/>
        </w:rPr>
        <w:t xml:space="preserve"> = 225) confirmed that the farther a brand is from the self (closer to the self), the more negatively (positively) </w:t>
      </w:r>
      <w:proofErr w:type="spellStart"/>
      <w:r w:rsidRPr="001B4EF7">
        <w:rPr>
          <w:rFonts w:ascii="Times New Roman" w:eastAsia="Times New Roman" w:hAnsi="Times New Roman" w:cs="Times New Roman"/>
          <w:sz w:val="24"/>
        </w:rPr>
        <w:t>valenced</w:t>
      </w:r>
      <w:proofErr w:type="spellEnd"/>
      <w:r w:rsidRPr="001B4EF7">
        <w:rPr>
          <w:rFonts w:ascii="Times New Roman" w:eastAsia="Times New Roman" w:hAnsi="Times New Roman" w:cs="Times New Roman"/>
          <w:sz w:val="24"/>
        </w:rPr>
        <w:t xml:space="preserve"> the relationship is, based on a battery of eleven relationship measures (e.g., (-4) = “The brand is like an enemy to me” to (4) = “The brand is like a friend to me”). Detailed results of this pretest can be found in the Appendix. </w:t>
      </w:r>
    </w:p>
    <w:p w:rsidR="00454D73" w:rsidRPr="001B4EF7" w:rsidRDefault="00083E2F" w:rsidP="009216C7">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For brand prominence the present paper used the following two items: “To what extent are your thoughts and feelings toward Manchester United often automatic, coming to mind seemingly on their own?” and (2) “To what extent do your thoughts and feelings toward Manchester United come to mind so naturally and instantly that you don’t have much control over them?” (</w:t>
      </w:r>
      <w:r w:rsidRPr="002474EB">
        <w:rPr>
          <w:rFonts w:ascii="Times New Roman" w:eastAsia="Times New Roman" w:hAnsi="Times New Roman" w:cs="Times New Roman"/>
          <w:i/>
          <w:sz w:val="24"/>
        </w:rPr>
        <w:t xml:space="preserve">r </w:t>
      </w:r>
      <w:r w:rsidRPr="001B4EF7">
        <w:rPr>
          <w:rFonts w:ascii="Times New Roman" w:eastAsia="Times New Roman" w:hAnsi="Times New Roman" w:cs="Times New Roman"/>
          <w:sz w:val="24"/>
        </w:rPr>
        <w:t>= .93), anchored by (1) = “not at all” and (11) = “completely</w:t>
      </w:r>
      <w:r w:rsidR="005F3BE7"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These two prominence items captured the accessibility and frequency of brand thoughts. Study 1 also </w:t>
      </w:r>
      <w:r w:rsidRPr="001B4EF7">
        <w:rPr>
          <w:rFonts w:ascii="Times New Roman" w:eastAsia="Times New Roman" w:hAnsi="Times New Roman" w:cs="Times New Roman"/>
          <w:sz w:val="24"/>
        </w:rPr>
        <w:lastRenderedPageBreak/>
        <w:t xml:space="preserve">measured brand prominence again, this time specifying the valence of thoughts and feelings (e.g., “To what extent are your </w:t>
      </w:r>
      <w:r w:rsidRPr="001B4EF7">
        <w:rPr>
          <w:rFonts w:ascii="Times New Roman" w:eastAsia="Times New Roman" w:hAnsi="Times New Roman" w:cs="Times New Roman"/>
          <w:i/>
          <w:sz w:val="24"/>
        </w:rPr>
        <w:t xml:space="preserve">negative </w:t>
      </w:r>
      <w:r w:rsidRPr="001B4EF7">
        <w:rPr>
          <w:rFonts w:ascii="Times New Roman" w:eastAsia="Times New Roman" w:hAnsi="Times New Roman" w:cs="Times New Roman"/>
          <w:sz w:val="24"/>
        </w:rPr>
        <w:t xml:space="preserve">thoughts and feelings toward Manchester United often automatic, coming to mind seemingly on their own?” and “To what extent do your </w:t>
      </w:r>
      <w:r w:rsidRPr="001B4EF7">
        <w:rPr>
          <w:rFonts w:ascii="Times New Roman" w:eastAsia="Times New Roman" w:hAnsi="Times New Roman" w:cs="Times New Roman"/>
          <w:i/>
          <w:sz w:val="24"/>
        </w:rPr>
        <w:t xml:space="preserve">negative </w:t>
      </w:r>
      <w:r w:rsidRPr="001B4EF7">
        <w:rPr>
          <w:rFonts w:ascii="Times New Roman" w:eastAsia="Times New Roman" w:hAnsi="Times New Roman" w:cs="Times New Roman"/>
          <w:sz w:val="24"/>
        </w:rPr>
        <w:t>thoughts and feelings toward Manchester United come to you so naturally and instantly that you don’t have much control over them?” (</w:t>
      </w:r>
      <w:r w:rsidRPr="002474EB">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.91), anchored by (1) = “not at all” and (11) = “completely”). Since the brand-self distance reflects the valence of the relationship and the brand prominence reflects the salience of the valence, there was no evidence that specifying the valence of thoughts and feelings in brand prominence again was necessary. Nevertheless, Study 1 used these additional measures of brand prominence to examine its diagnostic information (to distinguish brand indifference from brand ambivalence). </w:t>
      </w:r>
    </w:p>
    <w:p w:rsidR="00454D73" w:rsidRPr="001B4EF7" w:rsidRDefault="00083E2F" w:rsidP="009216C7">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Brand attachment was measured with Park et al.’s (2010) four-item attachment scale; “To what extent is Manchester United part of you and who you are?”, “To what extent do you feel that you are personally connected to Manchester United?”, “To what extent are your thoughts and feelings toward Manchester United often automatic, coming to mind seemingly on their own?”, “To what extent do your thoughts and feelings toward Manchester United come to you naturally and instantly?” (</w:t>
      </w:r>
      <w:r w:rsidRPr="002474EB">
        <w:rPr>
          <w:rFonts w:ascii="Times New Roman" w:eastAsia="Times New Roman" w:hAnsi="Times New Roman" w:cs="Times New Roman"/>
          <w:sz w:val="24"/>
        </w:rPr>
        <w:t>α</w:t>
      </w:r>
      <w:r w:rsidRPr="001B4EF7">
        <w:rPr>
          <w:rFonts w:ascii="Times New Roman" w:eastAsia="Times New Roman" w:hAnsi="Times New Roman" w:cs="Times New Roman"/>
          <w:sz w:val="24"/>
        </w:rPr>
        <w:t xml:space="preserve"> = .90), anchored by (1) = “not at all” and (11) = “completely</w:t>
      </w:r>
      <w:r w:rsidR="005F3BE7"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While brand-self distance of the AA Relationships is substantially different from brand-self connection of Park et al.'s </w:t>
      </w:r>
      <w:r w:rsidR="003822CE" w:rsidRPr="001B4EF7">
        <w:rPr>
          <w:rFonts w:ascii="Times New Roman" w:eastAsia="Times New Roman" w:hAnsi="Times New Roman" w:cs="Times New Roman"/>
          <w:sz w:val="24"/>
        </w:rPr>
        <w:t xml:space="preserve">(2010) </w:t>
      </w:r>
      <w:r w:rsidRPr="001B4EF7">
        <w:rPr>
          <w:rFonts w:ascii="Times New Roman" w:eastAsia="Times New Roman" w:hAnsi="Times New Roman" w:cs="Times New Roman"/>
          <w:sz w:val="24"/>
        </w:rPr>
        <w:t xml:space="preserve">brand attachment conceptually and measurement-wise, brand prominence was basically the same between the two. The brand prominence measure of the present paper and Park et al.’s </w:t>
      </w:r>
      <w:r w:rsidR="003822CE" w:rsidRPr="001B4EF7">
        <w:rPr>
          <w:rFonts w:ascii="Times New Roman" w:eastAsia="Times New Roman" w:hAnsi="Times New Roman" w:cs="Times New Roman"/>
          <w:sz w:val="24"/>
        </w:rPr>
        <w:t xml:space="preserve">(2010) </w:t>
      </w:r>
      <w:r w:rsidRPr="001B4EF7">
        <w:rPr>
          <w:rFonts w:ascii="Times New Roman" w:eastAsia="Times New Roman" w:hAnsi="Times New Roman" w:cs="Times New Roman"/>
          <w:sz w:val="24"/>
        </w:rPr>
        <w:t>brand prominence measure only differ in the second item. Considering that both items were equally effective in reflecting brand prominence (see Park et al.</w:t>
      </w:r>
      <w:r w:rsidR="0000061F">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2010, Table 1), we consider them to be the same measure of brand prominence.</w:t>
      </w:r>
      <w:r w:rsidRPr="001B4EF7">
        <w:rPr>
          <w:rFonts w:ascii="Times New Roman" w:eastAsia="Times New Roman" w:hAnsi="Times New Roman" w:cs="Times New Roman"/>
          <w:sz w:val="24"/>
          <w:vertAlign w:val="superscript"/>
        </w:rPr>
        <w:t>3</w:t>
      </w:r>
      <w:r w:rsidRPr="001B4EF7">
        <w:rPr>
          <w:rFonts w:ascii="Times New Roman" w:eastAsia="Times New Roman" w:hAnsi="Times New Roman" w:cs="Times New Roman"/>
          <w:sz w:val="24"/>
        </w:rPr>
        <w:t xml:space="preserve"> Brand attitude strength was measured as a single-order factor reflecting the multiplicative product of attitude valence </w:t>
      </w:r>
      <w:r w:rsidRPr="001B4EF7">
        <w:rPr>
          <w:rFonts w:ascii="Times New Roman" w:eastAsia="Times New Roman" w:hAnsi="Times New Roman" w:cs="Times New Roman"/>
          <w:sz w:val="24"/>
        </w:rPr>
        <w:lastRenderedPageBreak/>
        <w:t>weighted by the confidence/certainty with which this attitude is held (Park et al.</w:t>
      </w:r>
      <w:r w:rsidR="00283745">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2010). Attitude valence was measured with three items (α = .89), indicating the extent to which participants viewed the brand as (5) = “good” versus (-5) = “bad,” (5) = “favorable” versus (-5) “unfavorable,” and (5) = “positive” versus (-5) = “negative</w:t>
      </w:r>
      <w:r w:rsidR="005F3BE7"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 Attitude confidence was measured with two items; “How confident are you about your thoughts and feelings about Manchester United?” anchored by (1) = “not at all confident” to (11) = “extremely confident” and “How certain are you about your thoughts and feelings abou</w:t>
      </w:r>
      <w:r w:rsidR="006563C6">
        <w:rPr>
          <w:rFonts w:ascii="Times New Roman" w:eastAsia="Times New Roman" w:hAnsi="Times New Roman" w:cs="Times New Roman"/>
          <w:sz w:val="24"/>
        </w:rPr>
        <w:t>t Manchester United?”</w:t>
      </w:r>
      <w:r w:rsidRPr="001B4EF7">
        <w:rPr>
          <w:rFonts w:ascii="Times New Roman" w:eastAsia="Times New Roman" w:hAnsi="Times New Roman" w:cs="Times New Roman"/>
          <w:sz w:val="24"/>
        </w:rPr>
        <w:t xml:space="preserve"> anchored by (1) = “not at all certain” to (11) = “extremely certain” (α = .97). The emotional valence relationship measure was: (1) = "I deeply hate Manchester United” to (11) = “I deeply love Manchester United.” </w:t>
      </w:r>
    </w:p>
    <w:p w:rsidR="00454D73" w:rsidRPr="001B4EF7" w:rsidRDefault="00083E2F" w:rsidP="00A50F2A">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The psychological consequence variables of close feeling (i.e., sharing positive (negative) feelings from the fortune (misfortune) of the brand and external rather than internal attribution of blame) were measured with “To what extent do you feel happy when good things happen to Manchester United?”, “To what extent do you feel sad when bad things happen to Manchester United?” (α = .89) and “To what extent do you think that when something goes wrong with Manchester United, it does not reflect its true quality?” anchored by (1) = “not at all” to (11) = “completely</w:t>
      </w:r>
      <w:r w:rsidR="005F3BE7"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 Finally, to test whether or not brand-self distance and brand prominence together reflect participant</w:t>
      </w:r>
      <w:r w:rsidR="005F3BE7" w:rsidRPr="001B4EF7">
        <w:rPr>
          <w:rFonts w:ascii="Times New Roman" w:eastAsia="Times New Roman" w:hAnsi="Times New Roman" w:cs="Times New Roman"/>
          <w:sz w:val="24"/>
        </w:rPr>
        <w:t>s</w:t>
      </w:r>
      <w:r w:rsidRPr="001B4EF7">
        <w:rPr>
          <w:rFonts w:ascii="Times New Roman" w:eastAsia="Times New Roman" w:hAnsi="Times New Roman" w:cs="Times New Roman"/>
          <w:sz w:val="24"/>
        </w:rPr>
        <w:t>’ own understanding of brand attachment-aversion, participants were asked to indicate their brand attachment-aversion with the following measure: (1) = "I am strongly averse to Manchester United” to (11) = “I am strongly attached to Manchester United</w:t>
      </w:r>
      <w:r w:rsidR="005F3BE7"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w:t>
      </w:r>
    </w:p>
    <w:p w:rsidR="00454D73" w:rsidRPr="001B4EF7" w:rsidRDefault="00083E2F" w:rsidP="009216C7">
      <w:pPr>
        <w:spacing w:after="0" w:line="48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w:t>
      </w:r>
    </w:p>
    <w:p w:rsidR="00454D73" w:rsidRPr="001B4EF7" w:rsidRDefault="00083E2F" w:rsidP="00A42756">
      <w:pPr>
        <w:spacing w:after="0" w:line="36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Table 1 here</w:t>
      </w:r>
    </w:p>
    <w:p w:rsidR="00454D73" w:rsidRPr="001B4EF7" w:rsidRDefault="00083E2F" w:rsidP="009216C7">
      <w:pPr>
        <w:spacing w:after="0" w:line="48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w:t>
      </w:r>
    </w:p>
    <w:p w:rsidR="00454D73" w:rsidRPr="001B4EF7" w:rsidRDefault="00454D73" w:rsidP="009216C7">
      <w:pPr>
        <w:spacing w:after="0" w:line="480" w:lineRule="auto"/>
        <w:rPr>
          <w:rFonts w:ascii="Times New Roman" w:eastAsia="Times New Roman" w:hAnsi="Times New Roman" w:cs="Times New Roman"/>
          <w:sz w:val="24"/>
        </w:rPr>
      </w:pPr>
    </w:p>
    <w:p w:rsidR="00454D73" w:rsidRPr="001B4EF7" w:rsidRDefault="00083E2F" w:rsidP="009216C7">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lastRenderedPageBreak/>
        <w:t>Results</w:t>
      </w:r>
    </w:p>
    <w:p w:rsidR="00454D73" w:rsidRPr="001B4EF7" w:rsidRDefault="00454D73" w:rsidP="009216C7">
      <w:pPr>
        <w:spacing w:after="0" w:line="480" w:lineRule="auto"/>
        <w:rPr>
          <w:rFonts w:ascii="Times New Roman" w:eastAsia="Times New Roman" w:hAnsi="Times New Roman" w:cs="Times New Roman"/>
          <w:i/>
          <w:sz w:val="24"/>
        </w:rPr>
      </w:pPr>
    </w:p>
    <w:p w:rsidR="00454D73" w:rsidRPr="001B4EF7" w:rsidRDefault="00083E2F" w:rsidP="00420EB2">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Psychometric properties and diagnostic information of the AA Relationships measure</w:t>
      </w:r>
      <w:r w:rsidRPr="001B4EF7">
        <w:rPr>
          <w:rFonts w:ascii="Times New Roman" w:eastAsia="Times New Roman" w:hAnsi="Times New Roman" w:cs="Times New Roman"/>
          <w:sz w:val="24"/>
        </w:rPr>
        <w:t xml:space="preserve"> Study 1 conducted two CFAs on the items representing the AA Relationships with a brand, one in which the brand-self distance and the prominence factors were allowed to correlate (</w:t>
      </w:r>
      <w:r w:rsidRPr="005055EE">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.78; </w:t>
      </w:r>
      <w:proofErr w:type="gramStart"/>
      <w:r w:rsidRPr="001B4EF7">
        <w:rPr>
          <w:rFonts w:ascii="Times New Roman" w:eastAsia="Times New Roman" w:hAnsi="Times New Roman" w:cs="Times New Roman"/>
          <w:sz w:val="24"/>
        </w:rPr>
        <w:t>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 xml:space="preserve">1) = 15.08,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.05) and one in which these two factors were forced to be perfectly correlated (χ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(2) = 512.77,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The chi-square change was significant (Δχ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(1) = 497.69,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showing that the two factor model with brand-self distance and brand prominence as two separate factors favors the AA Relationships more than a one-factor model.</w:t>
      </w:r>
    </w:p>
    <w:p w:rsidR="00454D73" w:rsidRPr="001B4EF7" w:rsidRDefault="00083E2F" w:rsidP="009216C7">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Study 1 also conducted structural equation models (SEM) to test the impact of the AA Relationships represented by both components in a second order vis-à-vis first order (brand-self distance × brand prominence) on: (1) feeling happy (sad) when something good (bad) happens to the brand,  (2) attribution of blame, and (3) participants’ own interpretation of the brand attachment-aversion relationship. While both revealed satisfactory fit, the fit of the second-order model was stronger than the fit of the first-order model for each dependent variable (</w:t>
      </w:r>
      <w:proofErr w:type="gramStart"/>
      <w:r w:rsidRPr="001B4EF7">
        <w:rPr>
          <w:rFonts w:ascii="Times New Roman" w:eastAsia="Times New Roman" w:hAnsi="Times New Roman" w:cs="Times New Roman"/>
          <w:sz w:val="24"/>
        </w:rPr>
        <w:t>Δχ</w:t>
      </w:r>
      <w:r w:rsidR="0053744B" w:rsidRPr="001B4EF7">
        <w:rPr>
          <w:rFonts w:ascii="Times New Roman" w:eastAsia="Times New Roman" w:hAnsi="Times New Roman" w:cs="Times New Roman"/>
          <w:sz w:val="24"/>
          <w:vertAlign w:val="superscript"/>
        </w:rPr>
        <w:t>2</w:t>
      </w:r>
      <w:r w:rsidR="0021409F">
        <w:rPr>
          <w:rFonts w:ascii="Times New Roman" w:eastAsia="Times New Roman" w:hAnsi="Times New Roman" w:cs="Times New Roman"/>
          <w:sz w:val="24"/>
        </w:rPr>
        <w:t>(</w:t>
      </w:r>
      <w:proofErr w:type="gramEnd"/>
      <w:r w:rsidR="0021409F">
        <w:rPr>
          <w:rFonts w:ascii="Times New Roman" w:eastAsia="Times New Roman" w:hAnsi="Times New Roman" w:cs="Times New Roman"/>
          <w:sz w:val="24"/>
        </w:rPr>
        <w:t>2) = 110.32–</w:t>
      </w:r>
      <w:r w:rsidRPr="001B4EF7">
        <w:rPr>
          <w:rFonts w:ascii="Times New Roman" w:eastAsia="Times New Roman" w:hAnsi="Times New Roman" w:cs="Times New Roman"/>
          <w:sz w:val="24"/>
        </w:rPr>
        <w:t>184.55; all Δχ</w:t>
      </w:r>
      <w:r w:rsidR="0053744B"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 </w:t>
      </w:r>
      <w:proofErr w:type="spellStart"/>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&lt; .001).</w:t>
      </w:r>
    </w:p>
    <w:p w:rsidR="00454D73" w:rsidRPr="001B4EF7" w:rsidRDefault="00083E2F" w:rsidP="009216C7">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In addition, SEMs were performed to test whether both components in a second order represent the AA Relationships better than the brand-self distance alone. The results (Table 1) show that the two-component solution of the AA Relationships predicts better </w:t>
      </w:r>
      <w:r w:rsidR="005055EE">
        <w:rPr>
          <w:rFonts w:ascii="Times New Roman" w:eastAsia="Times New Roman" w:hAnsi="Times New Roman" w:cs="Times New Roman"/>
          <w:sz w:val="24"/>
        </w:rPr>
        <w:t xml:space="preserve">the </w:t>
      </w:r>
      <w:r w:rsidRPr="001B4EF7">
        <w:rPr>
          <w:rFonts w:ascii="Times New Roman" w:eastAsia="Times New Roman" w:hAnsi="Times New Roman" w:cs="Times New Roman"/>
          <w:sz w:val="24"/>
        </w:rPr>
        <w:t xml:space="preserve">three psychological consequence variables of close feeling than the brand-self distance factor alone. Of particular interest is that the two-component solution of the AA Relationships (brand-self distance and brand prominence) predicts participants’ own report of brand attachment-aversion better than the brand-self distance factor alone.  </w:t>
      </w:r>
    </w:p>
    <w:p w:rsidR="00454D73" w:rsidRPr="001B4EF7" w:rsidRDefault="00083E2F" w:rsidP="009216C7">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Finally, Study 1 explored the diagnostic role of brand prominence for the measure of the AA Relationships. As noted before, Study 1 expected brand prominence to be high when people have either a strong positive or strong negative relationship with a brand, and brand prominence to be low when people are indifferent toward a brand. ANOVA results showed that brand prominence does not differ between high and low brand-self distance groups (</w:t>
      </w:r>
      <w:proofErr w:type="spellStart"/>
      <w:r w:rsidRPr="005055EE">
        <w:rPr>
          <w:rFonts w:ascii="Times New Roman" w:eastAsia="Times New Roman" w:hAnsi="Times New Roman" w:cs="Times New Roman"/>
          <w:i/>
          <w:sz w:val="24"/>
        </w:rPr>
        <w:t>M</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7.21 versus 6.99; </w:t>
      </w:r>
      <w:proofErr w:type="gramStart"/>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198) = .42</w:t>
      </w:r>
      <w:r w:rsidRPr="001B4EF7">
        <w:rPr>
          <w:rFonts w:ascii="Times New Roman" w:eastAsia="Times New Roman" w:hAnsi="Times New Roman" w:cs="Times New Roman"/>
          <w:i/>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That is, thoughts and feelings toward a brand are equally likely to come automatically and naturally to someone’s mind when he/she has a strongly positive or negative relationship with a brand. </w:t>
      </w:r>
    </w:p>
    <w:p w:rsidR="00454D73" w:rsidRPr="001B4EF7" w:rsidRDefault="00083E2F" w:rsidP="009216C7">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Furthermore, brand prominence can help differentiate the AA Relationships people may have with a brand when indicating a neutral stance in their brand-self distance, such as brand indifference from brand ambivalence. The data gained from participants indicating a neutral brand-self distance was split into two groups: one high and one low in brand prominence. For the high group, both positive (</w:t>
      </w:r>
      <w:r w:rsidRPr="005055EE">
        <w:rPr>
          <w:rFonts w:ascii="Times New Roman" w:eastAsia="Times New Roman" w:hAnsi="Times New Roman" w:cs="Times New Roman"/>
          <w:i/>
          <w:sz w:val="24"/>
        </w:rPr>
        <w:t>M</w:t>
      </w:r>
      <w:r w:rsidRPr="001B4EF7">
        <w:rPr>
          <w:rFonts w:ascii="Times New Roman" w:eastAsia="Times New Roman" w:hAnsi="Times New Roman" w:cs="Times New Roman"/>
          <w:sz w:val="24"/>
        </w:rPr>
        <w:t xml:space="preserve"> = 4.85) and negative (</w:t>
      </w:r>
      <w:r w:rsidRPr="005055EE">
        <w:rPr>
          <w:rFonts w:ascii="Times New Roman" w:eastAsia="Times New Roman" w:hAnsi="Times New Roman" w:cs="Times New Roman"/>
          <w:i/>
          <w:sz w:val="24"/>
        </w:rPr>
        <w:t>M</w:t>
      </w:r>
      <w:r w:rsidRPr="001B4EF7">
        <w:rPr>
          <w:rFonts w:ascii="Times New Roman" w:eastAsia="Times New Roman" w:hAnsi="Times New Roman" w:cs="Times New Roman"/>
          <w:sz w:val="24"/>
        </w:rPr>
        <w:t xml:space="preserve"> = 4.12) brand thoughts and feelings were relatively high, indicating ambivalence (</w:t>
      </w:r>
      <w:proofErr w:type="spellStart"/>
      <w:r w:rsidRPr="001B4EF7">
        <w:rPr>
          <w:rFonts w:ascii="Times New Roman" w:eastAsia="Times New Roman" w:hAnsi="Times New Roman" w:cs="Times New Roman"/>
          <w:sz w:val="24"/>
        </w:rPr>
        <w:t>Priester</w:t>
      </w:r>
      <w:proofErr w:type="spellEnd"/>
      <w:r w:rsidRPr="001B4EF7">
        <w:rPr>
          <w:rFonts w:ascii="Times New Roman" w:eastAsia="Times New Roman" w:hAnsi="Times New Roman" w:cs="Times New Roman"/>
          <w:sz w:val="24"/>
        </w:rPr>
        <w:t xml:space="preserve"> &amp; Petty, 2001), whereas the low group registered low positive (</w:t>
      </w:r>
      <w:r w:rsidRPr="005055EE">
        <w:rPr>
          <w:rFonts w:ascii="Times New Roman" w:eastAsia="Times New Roman" w:hAnsi="Times New Roman" w:cs="Times New Roman"/>
          <w:i/>
          <w:sz w:val="24"/>
        </w:rPr>
        <w:t>M</w:t>
      </w:r>
      <w:r w:rsidRPr="001B4EF7">
        <w:rPr>
          <w:rFonts w:ascii="Times New Roman" w:eastAsia="Times New Roman" w:hAnsi="Times New Roman" w:cs="Times New Roman"/>
          <w:sz w:val="24"/>
        </w:rPr>
        <w:t xml:space="preserve"> = 1.64; </w:t>
      </w:r>
      <w:proofErr w:type="gramStart"/>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 xml:space="preserve">33) = 4.76,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and negative brand thoughts (</w:t>
      </w:r>
      <w:r w:rsidRPr="005055EE">
        <w:rPr>
          <w:rFonts w:ascii="Times New Roman" w:eastAsia="Times New Roman" w:hAnsi="Times New Roman" w:cs="Times New Roman"/>
          <w:i/>
          <w:sz w:val="24"/>
        </w:rPr>
        <w:t>M</w:t>
      </w:r>
      <w:r w:rsidRPr="001B4EF7">
        <w:rPr>
          <w:rFonts w:ascii="Times New Roman" w:eastAsia="Times New Roman" w:hAnsi="Times New Roman" w:cs="Times New Roman"/>
          <w:sz w:val="24"/>
        </w:rPr>
        <w:t xml:space="preserve"> = 1.71;</w:t>
      </w:r>
      <w:r w:rsidRPr="001B4EF7">
        <w:rPr>
          <w:rFonts w:ascii="Times New Roman" w:eastAsia="Times New Roman" w:hAnsi="Times New Roman" w:cs="Times New Roman"/>
          <w:i/>
          <w:sz w:val="24"/>
        </w:rPr>
        <w:t xml:space="preserve"> t</w:t>
      </w:r>
      <w:r w:rsidRPr="001B4EF7">
        <w:rPr>
          <w:rFonts w:ascii="Times New Roman" w:eastAsia="Times New Roman" w:hAnsi="Times New Roman" w:cs="Times New Roman"/>
          <w:sz w:val="24"/>
        </w:rPr>
        <w:t xml:space="preserve">(33) = 5.07,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indicating indifference. Ambivalence indicates how indecisive or conflicted people are with respect to an object (</w:t>
      </w:r>
      <w:proofErr w:type="spellStart"/>
      <w:r w:rsidRPr="001B4EF7">
        <w:rPr>
          <w:rFonts w:ascii="Times New Roman" w:eastAsia="Times New Roman" w:hAnsi="Times New Roman" w:cs="Times New Roman"/>
          <w:sz w:val="24"/>
        </w:rPr>
        <w:t>Priester</w:t>
      </w:r>
      <w:proofErr w:type="spellEnd"/>
      <w:r w:rsidRPr="001B4EF7">
        <w:rPr>
          <w:rFonts w:ascii="Times New Roman" w:eastAsia="Times New Roman" w:hAnsi="Times New Roman" w:cs="Times New Roman"/>
          <w:sz w:val="24"/>
        </w:rPr>
        <w:t xml:space="preserve"> &amp; Petty, 2001). An ANOVA showed that participants in the ambivalence group are less confident with and certain about their thoughts about the brand (“How confident are you about your thoughts and feelings toward Manchester United?” and “How certain are you about your thoughts and feelings toward Manchester United?”, </w:t>
      </w:r>
      <w:r w:rsidRPr="005055EE">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.85) than participants in the indifference group (</w:t>
      </w:r>
      <w:proofErr w:type="spellStart"/>
      <w:r w:rsidRPr="005055EE">
        <w:rPr>
          <w:rFonts w:ascii="Times New Roman" w:eastAsia="Times New Roman" w:hAnsi="Times New Roman" w:cs="Times New Roman"/>
          <w:i/>
          <w:sz w:val="24"/>
        </w:rPr>
        <w:t>M</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4.12 and 5.42; </w:t>
      </w:r>
      <w:proofErr w:type="gramStart"/>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 xml:space="preserve">33) = 5.39,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&lt;.05). Ambivalent participants are also less confident and certain</w:t>
      </w:r>
      <w:r w:rsidRPr="001B4EF7">
        <w:rPr>
          <w:rFonts w:ascii="Times New Roman" w:eastAsia="Times New Roman" w:hAnsi="Times New Roman" w:cs="Times New Roman"/>
          <w:b/>
          <w:sz w:val="24"/>
        </w:rPr>
        <w:t xml:space="preserve"> </w:t>
      </w:r>
      <w:r w:rsidRPr="001B4EF7">
        <w:rPr>
          <w:rFonts w:ascii="Times New Roman" w:eastAsia="Times New Roman" w:hAnsi="Times New Roman" w:cs="Times New Roman"/>
          <w:sz w:val="24"/>
        </w:rPr>
        <w:t>than participants attached (</w:t>
      </w:r>
      <w:r w:rsidRPr="005055EE">
        <w:rPr>
          <w:rFonts w:ascii="Times New Roman" w:eastAsia="Times New Roman" w:hAnsi="Times New Roman" w:cs="Times New Roman"/>
          <w:i/>
          <w:sz w:val="24"/>
        </w:rPr>
        <w:t>M</w:t>
      </w:r>
      <w:r w:rsidRPr="001B4EF7">
        <w:rPr>
          <w:rFonts w:ascii="Times New Roman" w:eastAsia="Times New Roman" w:hAnsi="Times New Roman" w:cs="Times New Roman"/>
          <w:sz w:val="24"/>
        </w:rPr>
        <w:t xml:space="preserve"> = 8.15; </w:t>
      </w:r>
      <w:proofErr w:type="gramStart"/>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 xml:space="preserve">137) = 7.30,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or averse to the brand (</w:t>
      </w:r>
      <w:r w:rsidRPr="005055EE">
        <w:rPr>
          <w:rFonts w:ascii="Times New Roman" w:eastAsia="Times New Roman" w:hAnsi="Times New Roman" w:cs="Times New Roman"/>
          <w:i/>
          <w:sz w:val="24"/>
        </w:rPr>
        <w:t>M</w:t>
      </w:r>
      <w:r w:rsidRPr="001B4EF7">
        <w:rPr>
          <w:rFonts w:ascii="Times New Roman" w:eastAsia="Times New Roman" w:hAnsi="Times New Roman" w:cs="Times New Roman"/>
          <w:sz w:val="24"/>
        </w:rPr>
        <w:t xml:space="preserve"> = 7.66; </w:t>
      </w:r>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 xml:space="preserve">(31) = 5.13,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p w:rsidR="00454D73" w:rsidRPr="003912DC" w:rsidRDefault="00454D73" w:rsidP="009216C7">
      <w:pPr>
        <w:spacing w:after="0" w:line="480" w:lineRule="auto"/>
        <w:rPr>
          <w:rFonts w:ascii="Times New Roman" w:eastAsia="Times New Roman" w:hAnsi="Times New Roman" w:cs="Times New Roman"/>
          <w:sz w:val="24"/>
        </w:rPr>
      </w:pPr>
    </w:p>
    <w:p w:rsidR="00454D73" w:rsidRPr="001B4EF7" w:rsidRDefault="00083E2F" w:rsidP="003912DC">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Testing hypotheses 1a and 1b</w:t>
      </w:r>
      <w:r w:rsidR="003912DC">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As shown in Table 1, the two-component based AA Relationships measure was a stronger predictor of the psychological consequence variables of close feeling than brand attachment</w:t>
      </w:r>
      <w:r w:rsidRPr="001B4EF7">
        <w:rPr>
          <w:rFonts w:ascii="Times New Roman" w:eastAsia="Times New Roman" w:hAnsi="Times New Roman" w:cs="Times New Roman"/>
          <w:sz w:val="24"/>
          <w:vertAlign w:val="superscript"/>
        </w:rPr>
        <w:t>4</w:t>
      </w:r>
      <w:r w:rsidRPr="001B4EF7">
        <w:rPr>
          <w:rFonts w:ascii="Times New Roman" w:eastAsia="Times New Roman" w:hAnsi="Times New Roman" w:cs="Times New Roman"/>
          <w:sz w:val="24"/>
        </w:rPr>
        <w:t xml:space="preserve"> and the emotional valence measure</w:t>
      </w:r>
      <w:r w:rsidRPr="001B4EF7">
        <w:rPr>
          <w:rFonts w:ascii="Times New Roman" w:eastAsia="Times New Roman" w:hAnsi="Times New Roman" w:cs="Times New Roman"/>
          <w:sz w:val="24"/>
          <w:vertAlign w:val="superscript"/>
        </w:rPr>
        <w:t>5</w:t>
      </w:r>
      <w:r w:rsidRPr="001B4EF7">
        <w:rPr>
          <w:rFonts w:ascii="Times New Roman" w:eastAsia="Times New Roman" w:hAnsi="Times New Roman" w:cs="Times New Roman"/>
          <w:sz w:val="24"/>
        </w:rPr>
        <w:t xml:space="preserve"> as well as brand attitude strength, supporting Hypotheses 1a and 1b.</w:t>
      </w:r>
      <w:r w:rsidRPr="001B4EF7">
        <w:rPr>
          <w:rFonts w:ascii="Times New Roman" w:eastAsia="Times New Roman" w:hAnsi="Times New Roman" w:cs="Times New Roman"/>
          <w:sz w:val="24"/>
          <w:vertAlign w:val="superscript"/>
        </w:rPr>
        <w:t xml:space="preserve"> </w:t>
      </w:r>
      <w:r w:rsidRPr="001B4EF7">
        <w:rPr>
          <w:rFonts w:ascii="Times New Roman" w:eastAsia="Times New Roman" w:hAnsi="Times New Roman" w:cs="Times New Roman"/>
          <w:sz w:val="24"/>
        </w:rPr>
        <w:t xml:space="preserve">The AA Relationships also predicted participants’ own report of brand attachment-aversion better than brand attachment, the emotional valence, and brand attitude strength measures. </w:t>
      </w:r>
    </w:p>
    <w:p w:rsidR="00454D73" w:rsidRPr="001B4EF7" w:rsidRDefault="00454D73" w:rsidP="009216C7">
      <w:pPr>
        <w:spacing w:after="0" w:line="480" w:lineRule="auto"/>
        <w:rPr>
          <w:rFonts w:ascii="Times New Roman" w:eastAsia="Times New Roman" w:hAnsi="Times New Roman" w:cs="Times New Roman"/>
          <w:sz w:val="24"/>
        </w:rPr>
      </w:pPr>
    </w:p>
    <w:p w:rsidR="00454D73" w:rsidRPr="001B4EF7" w:rsidRDefault="00083E2F" w:rsidP="009216C7">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Discussion</w:t>
      </w:r>
    </w:p>
    <w:p w:rsidR="00454D73" w:rsidRPr="001B4EF7" w:rsidRDefault="00454D73" w:rsidP="009216C7">
      <w:pPr>
        <w:spacing w:after="0" w:line="480" w:lineRule="auto"/>
        <w:rPr>
          <w:rFonts w:ascii="Times New Roman" w:eastAsia="Times New Roman" w:hAnsi="Times New Roman" w:cs="Times New Roman"/>
          <w:sz w:val="24"/>
        </w:rPr>
      </w:pPr>
    </w:p>
    <w:p w:rsidR="00454D73" w:rsidRPr="001B4EF7" w:rsidRDefault="00083E2F" w:rsidP="00565134">
      <w:pPr>
        <w:spacing w:after="0" w:line="480" w:lineRule="auto"/>
        <w:ind w:firstLine="426"/>
        <w:rPr>
          <w:rFonts w:ascii="Times New Roman" w:eastAsia="Times New Roman" w:hAnsi="Times New Roman" w:cs="Times New Roman"/>
          <w:sz w:val="28"/>
        </w:rPr>
      </w:pPr>
      <w:r w:rsidRPr="001B4EF7">
        <w:rPr>
          <w:rFonts w:ascii="Times New Roman" w:eastAsia="Times New Roman" w:hAnsi="Times New Roman" w:cs="Times New Roman"/>
          <w:sz w:val="24"/>
        </w:rPr>
        <w:t>Study 1 supports a second-order representation of consumers’ AA Relationships with a brand with brand-self distance and brand prominence as separate factors. The AA Relationships based on both brand-self distance and brand prominence better captured the following than the brand-self distance factor alone: (1) feeling happy (sad) when good (bad) things happen to the brand, (2) external versus internal blame attribution, and (3) consumers’ own understanding of brand attachment-aversion. Study 1 also finds that the AA Relationships act as better predictors of the psychological consequence measures of close feeling and respondents’ own report of brand attachment-aversion than brand attachment, an emotional valence measure and brand attitude strength measure. Together, brand-self distance and bran</w:t>
      </w:r>
      <w:r w:rsidR="00911AC1">
        <w:rPr>
          <w:rFonts w:ascii="Times New Roman" w:eastAsia="Times New Roman" w:hAnsi="Times New Roman" w:cs="Times New Roman"/>
          <w:sz w:val="24"/>
        </w:rPr>
        <w:t>d prominence also differentiate</w:t>
      </w:r>
      <w:r w:rsidRPr="001B4EF7">
        <w:rPr>
          <w:rFonts w:ascii="Times New Roman" w:eastAsia="Times New Roman" w:hAnsi="Times New Roman" w:cs="Times New Roman"/>
          <w:sz w:val="24"/>
        </w:rPr>
        <w:t xml:space="preserve"> between consumers’ brand ambivalence and brand indifference. Thus, brand prominence not only helps measure the </w:t>
      </w:r>
      <w:r w:rsidR="00C201C6">
        <w:rPr>
          <w:rFonts w:ascii="Times New Roman" w:eastAsia="Times New Roman" w:hAnsi="Times New Roman" w:cs="Times New Roman"/>
          <w:sz w:val="24"/>
        </w:rPr>
        <w:t>salience of the brand-self distance</w:t>
      </w:r>
      <w:r w:rsidRPr="001B4EF7">
        <w:rPr>
          <w:rFonts w:ascii="Times New Roman" w:eastAsia="Times New Roman" w:hAnsi="Times New Roman" w:cs="Times New Roman"/>
          <w:sz w:val="24"/>
        </w:rPr>
        <w:t xml:space="preserve">, but also adds important diagnostic information. </w:t>
      </w:r>
    </w:p>
    <w:p w:rsidR="00454D73" w:rsidRPr="001B4EF7" w:rsidRDefault="00454D73" w:rsidP="00565134">
      <w:pPr>
        <w:spacing w:after="0" w:line="480" w:lineRule="auto"/>
        <w:rPr>
          <w:rFonts w:ascii="Times New Roman" w:eastAsia="Times New Roman" w:hAnsi="Times New Roman" w:cs="Times New Roman"/>
          <w:b/>
          <w:sz w:val="24"/>
        </w:rPr>
      </w:pPr>
    </w:p>
    <w:p w:rsidR="00454D73" w:rsidRPr="001B4EF7" w:rsidRDefault="00083E2F" w:rsidP="00565134">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b/>
          <w:sz w:val="24"/>
        </w:rPr>
        <w:lastRenderedPageBreak/>
        <w:t>Study 2</w:t>
      </w:r>
    </w:p>
    <w:p w:rsidR="00454D73" w:rsidRPr="001B4EF7" w:rsidRDefault="00454D73" w:rsidP="00565134">
      <w:pPr>
        <w:spacing w:after="0" w:line="480" w:lineRule="auto"/>
        <w:jc w:val="center"/>
        <w:rPr>
          <w:rFonts w:ascii="Times New Roman" w:eastAsia="Times New Roman" w:hAnsi="Times New Roman" w:cs="Times New Roman"/>
          <w:sz w:val="24"/>
        </w:rPr>
      </w:pPr>
    </w:p>
    <w:p w:rsidR="00454D73" w:rsidRPr="001B4EF7" w:rsidRDefault="00083E2F" w:rsidP="00565134">
      <w:pPr>
        <w:spacing w:after="0" w:line="480" w:lineRule="auto"/>
        <w:ind w:firstLine="426"/>
        <w:rPr>
          <w:rFonts w:ascii="Arial" w:eastAsia="Arial" w:hAnsi="Arial" w:cs="Arial"/>
          <w:b/>
          <w:i/>
          <w:sz w:val="24"/>
        </w:rPr>
      </w:pPr>
      <w:r w:rsidRPr="001B4EF7">
        <w:rPr>
          <w:rFonts w:ascii="Times New Roman" w:eastAsia="Times New Roman" w:hAnsi="Times New Roman" w:cs="Times New Roman"/>
          <w:sz w:val="24"/>
        </w:rPr>
        <w:t>Study 2 assessed the ability of the AA Relationships compared to brand attachment, the emotional valence measure and brand attitude strength to capture both a brand’s heart and mind share (Hypotheses 2a</w:t>
      </w:r>
      <w:r w:rsidR="004E0A69" w:rsidRPr="001B4EF7">
        <w:rPr>
          <w:rFonts w:ascii="Times New Roman" w:eastAsia="Times New Roman" w:hAnsi="Times New Roman" w:cs="Times New Roman"/>
          <w:sz w:val="24"/>
        </w:rPr>
        <w:t xml:space="preserve"> and</w:t>
      </w:r>
      <w:r w:rsidR="005E0873">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2b). Moreover, Study 2 tested the 3Es’ absolute and relative predictions of the AA Relationships (Hypotheses 3a</w:t>
      </w:r>
      <w:r w:rsidR="004E0A69" w:rsidRPr="001B4EF7">
        <w:rPr>
          <w:rFonts w:ascii="Times New Roman" w:eastAsia="Times New Roman" w:hAnsi="Times New Roman" w:cs="Times New Roman"/>
          <w:sz w:val="24"/>
        </w:rPr>
        <w:t xml:space="preserve"> and</w:t>
      </w:r>
      <w:r w:rsidR="005E0873">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3b) and assessed whether the AA Relationships measure better predict</w:t>
      </w:r>
      <w:r w:rsidR="004E0A69" w:rsidRPr="001B4EF7">
        <w:rPr>
          <w:rFonts w:ascii="Times New Roman" w:eastAsia="Times New Roman" w:hAnsi="Times New Roman" w:cs="Times New Roman"/>
          <w:sz w:val="24"/>
        </w:rPr>
        <w:t>s</w:t>
      </w:r>
      <w:r w:rsidRPr="001B4EF7">
        <w:rPr>
          <w:rFonts w:ascii="Times New Roman" w:eastAsia="Times New Roman" w:hAnsi="Times New Roman" w:cs="Times New Roman"/>
          <w:sz w:val="24"/>
        </w:rPr>
        <w:t xml:space="preserve"> intentions to engage in difficult-to-enact pro-brand behaviors than brand attachment, the emotional valence measure, and brand attitude strength (Hypothesis 4a). Finally, Study 2 examined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network of the AA Relationships and assessed the extent to which consumers’ relationship motivational strength explains the effects of the AA Relationships on intentions to engage in pro-brand behaviors of varying difficulty (Hypothesis 5).</w:t>
      </w:r>
    </w:p>
    <w:p w:rsidR="00454D73" w:rsidRPr="001B4EF7" w:rsidRDefault="00454D73" w:rsidP="00565134">
      <w:pPr>
        <w:spacing w:after="0" w:line="480" w:lineRule="auto"/>
        <w:rPr>
          <w:rFonts w:ascii="Times New Roman" w:eastAsia="Times New Roman" w:hAnsi="Times New Roman" w:cs="Times New Roman"/>
          <w:sz w:val="24"/>
        </w:rPr>
      </w:pPr>
    </w:p>
    <w:p w:rsidR="00454D73" w:rsidRPr="001B4EF7" w:rsidRDefault="00083E2F" w:rsidP="00565134">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Method</w:t>
      </w:r>
    </w:p>
    <w:p w:rsidR="00454D73" w:rsidRPr="001B4EF7" w:rsidRDefault="00454D73" w:rsidP="00565134">
      <w:pPr>
        <w:spacing w:after="0" w:line="480" w:lineRule="auto"/>
        <w:rPr>
          <w:rFonts w:ascii="Times New Roman" w:eastAsia="Times New Roman" w:hAnsi="Times New Roman" w:cs="Times New Roman"/>
          <w:i/>
          <w:sz w:val="24"/>
        </w:rPr>
      </w:pPr>
    </w:p>
    <w:p w:rsidR="00454D73" w:rsidRPr="001B4EF7" w:rsidRDefault="00083E2F" w:rsidP="00280C92">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Participants and design</w:t>
      </w:r>
      <w:r w:rsidRPr="001B4EF7">
        <w:rPr>
          <w:rFonts w:ascii="Times New Roman" w:eastAsia="Times New Roman" w:hAnsi="Times New Roman" w:cs="Times New Roman"/>
          <w:sz w:val="24"/>
        </w:rPr>
        <w:t xml:space="preserve"> 367 undergraduate students </w:t>
      </w:r>
      <w:r w:rsidR="00280C92">
        <w:rPr>
          <w:rFonts w:ascii="Times New Roman" w:eastAsia="Times New Roman" w:hAnsi="Times New Roman" w:cs="Times New Roman"/>
          <w:sz w:val="24"/>
        </w:rPr>
        <w:t>volunteered to take part</w:t>
      </w:r>
      <w:r w:rsidRPr="001B4EF7">
        <w:rPr>
          <w:rFonts w:ascii="Times New Roman" w:eastAsia="Times New Roman" w:hAnsi="Times New Roman" w:cs="Times New Roman"/>
          <w:sz w:val="24"/>
        </w:rPr>
        <w:t xml:space="preserve"> in Study 2 </w:t>
      </w:r>
      <w:r w:rsidR="00280C92">
        <w:rPr>
          <w:rFonts w:ascii="Times New Roman" w:eastAsia="Times New Roman" w:hAnsi="Times New Roman" w:cs="Times New Roman"/>
          <w:sz w:val="24"/>
        </w:rPr>
        <w:t>as part of a regular course</w:t>
      </w:r>
      <w:r w:rsidRPr="001B4EF7">
        <w:rPr>
          <w:rFonts w:ascii="Times New Roman" w:eastAsia="Times New Roman" w:hAnsi="Times New Roman" w:cs="Times New Roman"/>
          <w:sz w:val="24"/>
        </w:rPr>
        <w:t>. Study 2 was conducted in a group settin</w:t>
      </w:r>
      <w:r w:rsidR="00280C92">
        <w:rPr>
          <w:rFonts w:ascii="Times New Roman" w:eastAsia="Times New Roman" w:hAnsi="Times New Roman" w:cs="Times New Roman"/>
          <w:sz w:val="24"/>
        </w:rPr>
        <w:t xml:space="preserve">g and the focal brand was Apple </w:t>
      </w:r>
      <w:r w:rsidRPr="001B4EF7">
        <w:rPr>
          <w:rFonts w:ascii="Times New Roman" w:eastAsia="Times New Roman" w:hAnsi="Times New Roman" w:cs="Times New Roman"/>
          <w:sz w:val="24"/>
        </w:rPr>
        <w:t>iPhone.</w:t>
      </w:r>
      <w:r w:rsidRPr="001B4EF7">
        <w:rPr>
          <w:rFonts w:ascii="Times New Roman" w:eastAsia="Times New Roman" w:hAnsi="Times New Roman" w:cs="Times New Roman"/>
          <w:b/>
          <w:sz w:val="24"/>
        </w:rPr>
        <w:t xml:space="preserve"> </w:t>
      </w:r>
    </w:p>
    <w:p w:rsidR="00454D73" w:rsidRPr="001B4EF7" w:rsidRDefault="00083E2F" w:rsidP="00781056">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The AA Relationships, brand attachment, emotional valence, brand attitude-strength, and the psychological consequence variables of the AA Relationships were measured identically to Study 1. To test a brand’s mind share, participants responded to two questions: “Assuming that you have a total of 100 points to assign product value (product quality) to all brands that you know, how many points do you assign to the Apple iPhone brand?” (</w:t>
      </w:r>
      <w:r w:rsidRPr="002474EB">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.90 between product </w:t>
      </w:r>
      <w:r w:rsidRPr="001B4EF7">
        <w:rPr>
          <w:rFonts w:ascii="Times New Roman" w:eastAsia="Times New Roman" w:hAnsi="Times New Roman" w:cs="Times New Roman"/>
          <w:sz w:val="24"/>
        </w:rPr>
        <w:lastRenderedPageBreak/>
        <w:t xml:space="preserve">value and product quality). To test a brand’s heart share, participants responded to two questions: First, “Assuming that you have a total of 100 points of love available to assign to all brands that you know, how many points do you assign to the Apple iPhone brand relative to all other brands you know of? 100 points means the highest degree of love and 0 point means the highest degree of hate.” And, second, since prior research indicates that the closeness of interpersonal relationships can be mapped onto temperature measurement (e.g., Williams &amp; </w:t>
      </w:r>
      <w:proofErr w:type="spellStart"/>
      <w:r w:rsidRPr="001B4EF7">
        <w:rPr>
          <w:rFonts w:ascii="Times New Roman" w:eastAsia="Times New Roman" w:hAnsi="Times New Roman" w:cs="Times New Roman"/>
          <w:sz w:val="24"/>
        </w:rPr>
        <w:t>Bargh</w:t>
      </w:r>
      <w:proofErr w:type="spellEnd"/>
      <w:r w:rsidRPr="001B4EF7">
        <w:rPr>
          <w:rFonts w:ascii="Times New Roman" w:eastAsia="Times New Roman" w:hAnsi="Times New Roman" w:cs="Times New Roman"/>
          <w:sz w:val="24"/>
        </w:rPr>
        <w:t xml:space="preserve">, 2008; </w:t>
      </w:r>
      <w:proofErr w:type="spellStart"/>
      <w:r w:rsidRPr="001B4EF7">
        <w:rPr>
          <w:rFonts w:ascii="Times New Roman" w:eastAsia="Times New Roman" w:hAnsi="Times New Roman" w:cs="Times New Roman"/>
          <w:sz w:val="24"/>
        </w:rPr>
        <w:t>Ijzerman</w:t>
      </w:r>
      <w:proofErr w:type="spellEnd"/>
      <w:r w:rsidRPr="001B4EF7">
        <w:rPr>
          <w:rFonts w:ascii="Times New Roman" w:eastAsia="Times New Roman" w:hAnsi="Times New Roman" w:cs="Times New Roman"/>
          <w:sz w:val="24"/>
        </w:rPr>
        <w:t xml:space="preserve"> &amp; </w:t>
      </w:r>
      <w:proofErr w:type="spellStart"/>
      <w:r w:rsidRPr="001B4EF7">
        <w:rPr>
          <w:rFonts w:ascii="Times New Roman" w:eastAsia="Times New Roman" w:hAnsi="Times New Roman" w:cs="Times New Roman"/>
          <w:sz w:val="24"/>
        </w:rPr>
        <w:t>Semin</w:t>
      </w:r>
      <w:proofErr w:type="spellEnd"/>
      <w:r w:rsidRPr="001B4EF7">
        <w:rPr>
          <w:rFonts w:ascii="Times New Roman" w:eastAsia="Times New Roman" w:hAnsi="Times New Roman" w:cs="Times New Roman"/>
          <w:sz w:val="24"/>
        </w:rPr>
        <w:t>, 2009), participants also responded to the following question: “Assume that you have a total of 100 points available to describe the temperature (hot or cold) of your feelings toward all brands that you know. How many points would you assign to the Apple iPhone brand to indicate the warmth of your feelings toward the Apple iPhone brand relative to all other brands you know of? 100 points means very hot and 0 point means very cold” (</w:t>
      </w:r>
      <w:r w:rsidRPr="00E47DF4">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.87). </w:t>
      </w:r>
    </w:p>
    <w:p w:rsidR="00454D73" w:rsidRPr="001B4EF7" w:rsidRDefault="00083E2F" w:rsidP="00565134">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Study 2 assessed the 3Es with a set of items chosen from a series of pretests to ensure they accurately corresponded to enriching, enticing, and enabling customers. For enriching brand customers, the final items were (1) “To what extent does the Apple iPhone express who you are as a person?”, (2) “To what extent does the Apple iPhone represent who you want to be?”, and (3) “To what extent does the Apple iPhone reinforce your deepest values?” (α = .95). For enticing brand customers, the items were (1) “To what extent is the Apple iPhone appealing to you?</w:t>
      </w:r>
      <w:proofErr w:type="gramStart"/>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 xml:space="preserve"> (2) ”To what extent is the Apple iPhone attractive to you?” (α = .94). Finally, for enabling brand customers, the items were: (1) “To what extent does the Apple iPhone help you manage problems in your daily life?” and (2) “To what extent is the Apple iPhone functionally satisfying to you?” (α = .93). All items were anchored by (1) = “not at all” to (11) = “completely.” </w:t>
      </w:r>
    </w:p>
    <w:p w:rsidR="00454D73" w:rsidRPr="001B4EF7" w:rsidRDefault="00083E2F" w:rsidP="00565134">
      <w:pPr>
        <w:spacing w:after="0" w:line="480" w:lineRule="auto"/>
        <w:ind w:firstLine="426"/>
        <w:rPr>
          <w:rFonts w:ascii="Times New Roman" w:eastAsia="Times New Roman" w:hAnsi="Times New Roman" w:cs="Times New Roman"/>
          <w:sz w:val="24"/>
          <w:vertAlign w:val="superscript"/>
        </w:rPr>
      </w:pPr>
      <w:r w:rsidRPr="001B4EF7">
        <w:rPr>
          <w:rFonts w:ascii="Times New Roman" w:eastAsia="Times New Roman" w:hAnsi="Times New Roman" w:cs="Times New Roman"/>
          <w:sz w:val="24"/>
        </w:rPr>
        <w:t xml:space="preserve">Motivational strength was measured for each of three relationship stages using bi-polar items: (1) approaching a brand (“How intensely do you want to approach (avoid) the Apple </w:t>
      </w:r>
      <w:r w:rsidRPr="001B4EF7">
        <w:rPr>
          <w:rFonts w:ascii="Times New Roman" w:eastAsia="Times New Roman" w:hAnsi="Times New Roman" w:cs="Times New Roman"/>
          <w:sz w:val="24"/>
        </w:rPr>
        <w:lastRenderedPageBreak/>
        <w:t>iPhone?”, (1) = “intensely avoid” to (11) = “intensely approach,” with the mid-point as “neutral”); (2) maintaining the current relationship (“How much do you want to maintain (terminate) your relationship with the Apple iPhone when it has a problem?”, (1) = “readily terminate” to (11) = “readily maintain,” mid-point = “neutral”); and (3) further strengthening the current relationship (“How much do you want to strengthen (destroy) the reputation of the Apple iPhone?”, (1) = “readily destroy” to (11) = “readily strengthen,” mid-point = “neutral”) (α = .90). Study 2 computed an average score of the three items and validated it with a one-item overall brand relationship motivational strength measure (“Please summarize your overall relationship with the Apple iPhone”, (1) = “avoid relationship” to (11) = “promote relationship,” mid-point = “maintain relationship”</w:t>
      </w:r>
      <w:r w:rsidR="00034620">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w:t>
      </w:r>
      <w:r w:rsidRPr="00653A8D">
        <w:rPr>
          <w:rFonts w:ascii="Times New Roman" w:eastAsia="Times New Roman" w:hAnsi="Times New Roman" w:cs="Times New Roman"/>
          <w:i/>
          <w:sz w:val="24"/>
        </w:rPr>
        <w:t>r</w:t>
      </w:r>
      <w:r w:rsidR="00034620">
        <w:rPr>
          <w:rFonts w:ascii="Times New Roman" w:eastAsia="Times New Roman" w:hAnsi="Times New Roman" w:cs="Times New Roman"/>
          <w:sz w:val="24"/>
        </w:rPr>
        <w:t xml:space="preserve"> = .85</w:t>
      </w:r>
      <w:r w:rsidRPr="001B4EF7">
        <w:rPr>
          <w:rFonts w:ascii="Times New Roman" w:eastAsia="Times New Roman" w:hAnsi="Times New Roman" w:cs="Times New Roman"/>
          <w:sz w:val="24"/>
        </w:rPr>
        <w:t>).</w:t>
      </w:r>
    </w:p>
    <w:p w:rsidR="00454D73" w:rsidRPr="001B4EF7" w:rsidRDefault="00083E2F" w:rsidP="00565134">
      <w:pPr>
        <w:spacing w:after="0" w:line="480" w:lineRule="auto"/>
        <w:ind w:firstLine="426"/>
        <w:rPr>
          <w:rFonts w:ascii="Arial" w:eastAsia="Arial" w:hAnsi="Arial" w:cs="Arial"/>
          <w:b/>
          <w:sz w:val="24"/>
        </w:rPr>
      </w:pPr>
      <w:r w:rsidRPr="001B4EF7">
        <w:rPr>
          <w:rFonts w:ascii="Times New Roman" w:eastAsia="Times New Roman" w:hAnsi="Times New Roman" w:cs="Times New Roman"/>
          <w:sz w:val="24"/>
        </w:rPr>
        <w:t xml:space="preserve">Participants completed two 11-point behavioral intention scale items for each of ten different brand behaviors. The first item measured the perceived difficulty of performing each behavior ((1) = “not at all” to (11) = “extremely”). The second item tested participants’ intentions to perform the behavior in the future ((1) = “not at all” to (11) = “very likely”). The four most difficult behaviors were “defending Apple iPhone when others speak negatively about it,” “participating in </w:t>
      </w:r>
      <w:r w:rsidR="004E0A69" w:rsidRPr="001B4EF7">
        <w:rPr>
          <w:rFonts w:ascii="Times New Roman" w:eastAsia="Times New Roman" w:hAnsi="Times New Roman" w:cs="Times New Roman"/>
          <w:sz w:val="24"/>
        </w:rPr>
        <w:t xml:space="preserve">an </w:t>
      </w:r>
      <w:r w:rsidRPr="001B4EF7">
        <w:rPr>
          <w:rFonts w:ascii="Times New Roman" w:eastAsia="Times New Roman" w:hAnsi="Times New Roman" w:cs="Times New Roman"/>
          <w:sz w:val="24"/>
        </w:rPr>
        <w:t xml:space="preserve">Apple iPhone charity event donating time,” “participating in </w:t>
      </w:r>
      <w:r w:rsidR="004E0A69" w:rsidRPr="001B4EF7">
        <w:rPr>
          <w:rFonts w:ascii="Times New Roman" w:eastAsia="Times New Roman" w:hAnsi="Times New Roman" w:cs="Times New Roman"/>
          <w:sz w:val="24"/>
        </w:rPr>
        <w:t xml:space="preserve">an </w:t>
      </w:r>
      <w:r w:rsidRPr="001B4EF7">
        <w:rPr>
          <w:rFonts w:ascii="Times New Roman" w:eastAsia="Times New Roman" w:hAnsi="Times New Roman" w:cs="Times New Roman"/>
          <w:sz w:val="24"/>
        </w:rPr>
        <w:t>Apple iPhone charity event donating money,” and “always buying the new model of Apple iPhone” with difficulty levels of 8.50, 8.24, 8.22, and 8.15, respectively. Moderately difficult behaviors included “switching from Apple iPhone to non-Apple smart phone,” “recommending Apple iPhone to other people,” and “forgiving Apple iPhone if it malfunctions” with difficulty levels of 5.31, 5.08, and 5.06, respectively. Easier to perform behaviors were “Waiting 4-6 weeks to buy Apple iPhone,” ”buying Apple iPhone,” and “visiting Apple iPhone website” with difficulty scores of 3.72, 3.25, and 2.46, respectively.</w:t>
      </w:r>
      <w:r w:rsidRPr="001B4EF7">
        <w:rPr>
          <w:rFonts w:ascii="Times New Roman" w:eastAsia="Times New Roman" w:hAnsi="Times New Roman" w:cs="Times New Roman"/>
          <w:sz w:val="24"/>
          <w:vertAlign w:val="superscript"/>
        </w:rPr>
        <w:t>6</w:t>
      </w:r>
      <w:r w:rsidRPr="001B4EF7">
        <w:rPr>
          <w:rFonts w:ascii="Times New Roman" w:eastAsia="Times New Roman" w:hAnsi="Times New Roman" w:cs="Times New Roman"/>
          <w:sz w:val="24"/>
        </w:rPr>
        <w:t xml:space="preserve"> The three levels of perceived enactment difficulty </w:t>
      </w:r>
      <w:r w:rsidRPr="001B4EF7">
        <w:rPr>
          <w:rFonts w:ascii="Times New Roman" w:eastAsia="Times New Roman" w:hAnsi="Times New Roman" w:cs="Times New Roman"/>
          <w:sz w:val="24"/>
        </w:rPr>
        <w:lastRenderedPageBreak/>
        <w:t>were significantly different from each other (</w:t>
      </w:r>
      <w:r w:rsidRPr="001B4EF7">
        <w:rPr>
          <w:rFonts w:ascii="Times New Roman" w:eastAsia="Times New Roman" w:hAnsi="Times New Roman" w:cs="Times New Roman"/>
          <w:i/>
          <w:sz w:val="24"/>
        </w:rPr>
        <w:t xml:space="preserve">p </w:t>
      </w:r>
      <w:r w:rsidRPr="001B4EF7">
        <w:rPr>
          <w:rFonts w:ascii="Times New Roman" w:eastAsia="Times New Roman" w:hAnsi="Times New Roman" w:cs="Times New Roman"/>
          <w:sz w:val="24"/>
        </w:rPr>
        <w:t xml:space="preserve">&lt; .05) and behaviors as part of the three levels loaded on different factors in a CFA. </w:t>
      </w:r>
    </w:p>
    <w:p w:rsidR="00454D73" w:rsidRPr="001B4EF7" w:rsidRDefault="00083E2F" w:rsidP="00565134">
      <w:pPr>
        <w:spacing w:after="0" w:line="48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w:t>
      </w:r>
    </w:p>
    <w:p w:rsidR="00454D73" w:rsidRPr="001B4EF7" w:rsidRDefault="00083E2F" w:rsidP="005012AF">
      <w:pPr>
        <w:spacing w:after="0" w:line="36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Table 2 here</w:t>
      </w:r>
    </w:p>
    <w:p w:rsidR="00454D73" w:rsidRPr="001B4EF7" w:rsidRDefault="00083E2F" w:rsidP="00565134">
      <w:pPr>
        <w:spacing w:after="0" w:line="480" w:lineRule="auto"/>
        <w:jc w:val="center"/>
        <w:rPr>
          <w:rFonts w:ascii="Arial" w:eastAsia="Arial" w:hAnsi="Arial" w:cs="Arial"/>
          <w:b/>
          <w:sz w:val="24"/>
        </w:rPr>
      </w:pPr>
      <w:r w:rsidRPr="001B4EF7">
        <w:rPr>
          <w:rFonts w:ascii="Times New Roman" w:eastAsia="Times New Roman" w:hAnsi="Times New Roman" w:cs="Times New Roman"/>
          <w:sz w:val="24"/>
        </w:rPr>
        <w:t>------------------------------------------</w:t>
      </w:r>
    </w:p>
    <w:p w:rsidR="00454D73" w:rsidRPr="001B4EF7" w:rsidRDefault="00454D73" w:rsidP="00565134">
      <w:pPr>
        <w:spacing w:after="0" w:line="480" w:lineRule="auto"/>
        <w:rPr>
          <w:rFonts w:ascii="Times New Roman" w:eastAsia="Times New Roman" w:hAnsi="Times New Roman" w:cs="Times New Roman"/>
          <w:sz w:val="24"/>
        </w:rPr>
      </w:pPr>
    </w:p>
    <w:p w:rsidR="00454D73" w:rsidRPr="001B4EF7" w:rsidRDefault="00083E2F" w:rsidP="00565134">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Results</w:t>
      </w:r>
    </w:p>
    <w:p w:rsidR="00454D73" w:rsidRPr="001B4EF7" w:rsidRDefault="00083E2F" w:rsidP="00565134">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     </w:t>
      </w:r>
    </w:p>
    <w:p w:rsidR="00454D73" w:rsidRPr="001B4EF7" w:rsidRDefault="00083E2F" w:rsidP="00565134">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Two CFAs demonstrated that the chi-square change between the model in which the brand-self distance and prominence factors were allowed to correlate (</w:t>
      </w:r>
      <w:r w:rsidRPr="009408B9">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.87; </w:t>
      </w:r>
      <w:proofErr w:type="gramStart"/>
      <w:r w:rsidRPr="001B4EF7">
        <w:rPr>
          <w:rFonts w:ascii="Times New Roman" w:eastAsia="Times New Roman" w:hAnsi="Times New Roman" w:cs="Times New Roman"/>
          <w:sz w:val="24"/>
        </w:rPr>
        <w:t>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 xml:space="preserve">1) = 3.70,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.05) and the model in which the two factors were forced to be perfectly correlated was significant (Δχ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(1) = 420.50,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r w:rsidR="00DA2B4A" w:rsidRPr="001B4EF7">
        <w:rPr>
          <w:rFonts w:ascii="Times New Roman" w:eastAsia="Times New Roman" w:hAnsi="Times New Roman" w:cs="Times New Roman"/>
          <w:sz w:val="24"/>
        </w:rPr>
        <w:t>In addition, t</w:t>
      </w:r>
      <w:r w:rsidRPr="001B4EF7">
        <w:rPr>
          <w:rFonts w:ascii="Times New Roman" w:eastAsia="Times New Roman" w:hAnsi="Times New Roman" w:cs="Times New Roman"/>
          <w:sz w:val="24"/>
        </w:rPr>
        <w:t>he results again show</w:t>
      </w:r>
      <w:r w:rsidR="00DA2B4A" w:rsidRPr="001B4EF7">
        <w:rPr>
          <w:rFonts w:ascii="Times New Roman" w:eastAsia="Times New Roman" w:hAnsi="Times New Roman" w:cs="Times New Roman"/>
          <w:sz w:val="24"/>
        </w:rPr>
        <w:t>ed</w:t>
      </w:r>
      <w:r w:rsidRPr="001B4EF7">
        <w:rPr>
          <w:rFonts w:ascii="Times New Roman" w:eastAsia="Times New Roman" w:hAnsi="Times New Roman" w:cs="Times New Roman"/>
          <w:sz w:val="24"/>
        </w:rPr>
        <w:t xml:space="preserve"> that the two factor model with brand-self distance and brand prominence as two separate factors favors the AA Relationships more than a one-factor model. Study 2 also confirmed that the second order factor model predicts the AA Relationships better than the first order factor model. The measurement results in Study 2 replicated Hypotheses 1a and 1b.</w:t>
      </w:r>
    </w:p>
    <w:p w:rsidR="00454D73" w:rsidRPr="001B4EF7" w:rsidRDefault="00083E2F" w:rsidP="00565134">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As hypothesized, the AA Relationships measure had a greater predictive power of a brand’s mind </w:t>
      </w:r>
      <w:r w:rsidR="006C4BCA" w:rsidRPr="001B4EF7">
        <w:rPr>
          <w:rFonts w:ascii="Times New Roman" w:eastAsia="Times New Roman" w:hAnsi="Times New Roman" w:cs="Times New Roman"/>
          <w:sz w:val="24"/>
        </w:rPr>
        <w:t xml:space="preserve">share </w:t>
      </w:r>
      <w:r w:rsidRPr="001B4EF7">
        <w:rPr>
          <w:rFonts w:ascii="Times New Roman" w:eastAsia="Times New Roman" w:hAnsi="Times New Roman" w:cs="Times New Roman"/>
          <w:sz w:val="24"/>
        </w:rPr>
        <w:t xml:space="preserve">(γ = .74 versus γ = .32; </w:t>
      </w:r>
      <w:r w:rsidRPr="00954D28">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24.71,</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and heart share (γ = .95 versus γ = .37;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44.75,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than brand attachment (Table 2). SEM results further showed that the AA Relationships and the emotional valence measure predict a brand’s heart share equally well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.89 and .78;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2.21,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while the AA Relationships predict the mind share of a brand better than the emotional valence measure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.76 and .29;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21.58,</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Also, AA Relationships and brand attitude-strength equally predict a brand’s mind share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.70 versus .64;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3.86,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while AA Relationships predict a brand’s heart share better than brand </w:t>
      </w:r>
      <w:r w:rsidRPr="001B4EF7">
        <w:rPr>
          <w:rFonts w:ascii="Times New Roman" w:eastAsia="Times New Roman" w:hAnsi="Times New Roman" w:cs="Times New Roman"/>
          <w:sz w:val="24"/>
        </w:rPr>
        <w:lastRenderedPageBreak/>
        <w:t>attitude-strength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.96 versus .21; </w:t>
      </w:r>
      <w:r w:rsidRPr="00954D28">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31.47,</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(see Table 2). These results support Hypotheses 2a and 2b. </w:t>
      </w:r>
    </w:p>
    <w:p w:rsidR="00454D73" w:rsidRPr="001B4EF7" w:rsidRDefault="00083E2F" w:rsidP="00565134">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Individual items of the 3Es cleanly loaded on their intended factors with low cross loadings. Study 2 simultaneously estimated the 3Es on the AA Relationships in a SEM, showing that the extent to which a brand is perceived as (1) enriching/impoverishing (γ = .53,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(2) enticing/annoying (γ = .31,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and (3) enabling/disabling the self (γ = .13,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predicts the AA Relationships, supporting Hypothesis 3a. Furthermore, the (1) enriching (impoverishing)-the-self brand asset (liability) was more strongly related to the AA Relationships than (2) and (3) (</w:t>
      </w:r>
      <w:proofErr w:type="spellStart"/>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6.25 and 10.40, </w:t>
      </w:r>
      <w:proofErr w:type="spellStart"/>
      <w:r w:rsidR="0053744B"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&lt; .05, respectively), in line with Hypothesis 3b. </w:t>
      </w:r>
    </w:p>
    <w:p w:rsidR="00454D73" w:rsidRPr="001B4EF7" w:rsidRDefault="00083E2F" w:rsidP="00565134">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As shown in Table 2, AA Relationships predict intentions to engage in difficult-to-enact brand behaviors better than the brand attachment (γ = .86 versus γ = .45;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72.97,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and </w:t>
      </w:r>
      <w:r w:rsidR="009D59E1" w:rsidRPr="001B4EF7">
        <w:rPr>
          <w:rFonts w:ascii="Times New Roman" w:eastAsia="Times New Roman" w:hAnsi="Times New Roman" w:cs="Times New Roman"/>
          <w:sz w:val="24"/>
        </w:rPr>
        <w:t xml:space="preserve">the </w:t>
      </w:r>
      <w:r w:rsidRPr="001B4EF7">
        <w:rPr>
          <w:rFonts w:ascii="Times New Roman" w:eastAsia="Times New Roman" w:hAnsi="Times New Roman" w:cs="Times New Roman"/>
          <w:sz w:val="24"/>
        </w:rPr>
        <w:t xml:space="preserve">emotional valence measure (γ = .89 versus .38;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25.84,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as well as brand attitude strength (γ = .90 versus .31; z = 27.58,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While AA Relationships also predicted moderately difficult behaviors better than brand attachment (γ = .89 versus γ = .33;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53.44,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emotional valence (γ = .82 versus γ = .46;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19.67,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and brand attitude strength (γ = .89 versus γ = .42;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26.42,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these measures predicted easier behaviors equally well (see Table 2). Together these results support Hypothesis 4a. Study 2 replicated these results with the AA Relationships represented in a first-order model. As in Study 1, the second-order representation of the AA Relationships fits the data better.</w:t>
      </w:r>
    </w:p>
    <w:p w:rsidR="00454D73" w:rsidRPr="001B4EF7" w:rsidRDefault="00083E2F" w:rsidP="00565134">
      <w:pPr>
        <w:spacing w:after="0" w:line="480" w:lineRule="auto"/>
        <w:ind w:firstLine="426"/>
        <w:rPr>
          <w:rFonts w:ascii="Arial" w:eastAsia="Arial" w:hAnsi="Arial" w:cs="Arial"/>
          <w:b/>
          <w:sz w:val="24"/>
        </w:rPr>
      </w:pPr>
      <w:r w:rsidRPr="001B4EF7">
        <w:rPr>
          <w:rFonts w:ascii="Times New Roman" w:eastAsia="Times New Roman" w:hAnsi="Times New Roman" w:cs="Times New Roman"/>
          <w:sz w:val="24"/>
        </w:rPr>
        <w:t xml:space="preserve">Finally, an SEM analysis tested the hypothesized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(Figure 1). Each of the 3Es significantly influenced the AA Relationships, with (1) enriching(impoverishing)-the-self demonstrating a greater impact than (2) enticing(annoying)-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.52 and .31</w:t>
      </w:r>
      <w:r w:rsidR="009D59E1" w:rsidRPr="001B4EF7">
        <w:rPr>
          <w:rFonts w:ascii="Times New Roman" w:eastAsia="Times New Roman" w:hAnsi="Times New Roman" w:cs="Times New Roman"/>
          <w:sz w:val="24"/>
        </w:rPr>
        <w:t>, respectively</w:t>
      </w:r>
      <w:r w:rsidRPr="001B4EF7">
        <w:rPr>
          <w:rFonts w:ascii="Times New Roman" w:eastAsia="Times New Roman" w:hAnsi="Times New Roman" w:cs="Times New Roman"/>
          <w:sz w:val="24"/>
        </w:rPr>
        <w:t xml:space="preserve">;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w:t>
      </w:r>
      <w:r w:rsidRPr="001B4EF7">
        <w:rPr>
          <w:rFonts w:ascii="Times New Roman" w:eastAsia="Times New Roman" w:hAnsi="Times New Roman" w:cs="Times New Roman"/>
          <w:sz w:val="24"/>
        </w:rPr>
        <w:lastRenderedPageBreak/>
        <w:t xml:space="preserve">6.09,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.05), and (3) enabling(disabling)-the-self (γ = .12; </w:t>
      </w:r>
      <w:r w:rsidRPr="00855CA3">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12.35,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AA Relationships in turn impacted motivational strength (γ = .96,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Intentions toward most difficult to enact brand behaviors, moderately difficult, and easier behaviors were influenced by motivational strength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.92, .87, .72, respectively, </w:t>
      </w:r>
      <w:proofErr w:type="spellStart"/>
      <w:r w:rsidR="0053744B"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&lt; .001), which supports Hypothesis 5. The hypothesized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also fits the data better (χ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(163) = 728.7; comparative fit index (CFI) = .96; normed fit index (NFI) = .95; Tucker-Lewis index (TLI) = .94; root mean square error of approximation (RMSEA) = .087 (.080 - .091)) than potential alternative models</w:t>
      </w:r>
      <w:r w:rsidRPr="001B4EF7">
        <w:rPr>
          <w:rFonts w:ascii="Times New Roman" w:eastAsia="Times New Roman" w:hAnsi="Times New Roman" w:cs="Times New Roman"/>
          <w:sz w:val="24"/>
          <w:vertAlign w:val="superscript"/>
        </w:rPr>
        <w:t>7</w:t>
      </w:r>
      <w:r w:rsidRPr="001B4EF7">
        <w:rPr>
          <w:rFonts w:ascii="Times New Roman" w:eastAsia="Times New Roman" w:hAnsi="Times New Roman" w:cs="Times New Roman"/>
          <w:sz w:val="24"/>
        </w:rPr>
        <w:t xml:space="preserve">, including a rival model using brand attachment as opposed to the AA Relationships measure in the hypothesized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(163) = 1113.5; CFI = .93; NFI = .92; </w:t>
      </w:r>
      <w:r w:rsidR="00CF0474">
        <w:rPr>
          <w:rFonts w:ascii="Times New Roman" w:eastAsia="Times New Roman" w:hAnsi="Times New Roman" w:cs="Times New Roman"/>
          <w:sz w:val="24"/>
        </w:rPr>
        <w:t>TLI = .90; RMSEA = .116 (.109–</w:t>
      </w:r>
      <w:r w:rsidRPr="001B4EF7">
        <w:rPr>
          <w:rFonts w:ascii="Times New Roman" w:eastAsia="Times New Roman" w:hAnsi="Times New Roman" w:cs="Times New Roman"/>
          <w:sz w:val="24"/>
        </w:rPr>
        <w:t xml:space="preserve">.123)). </w:t>
      </w:r>
    </w:p>
    <w:p w:rsidR="00454D73" w:rsidRPr="001B4EF7" w:rsidRDefault="00454D73" w:rsidP="00565134">
      <w:pPr>
        <w:spacing w:after="0" w:line="480" w:lineRule="auto"/>
        <w:rPr>
          <w:rFonts w:ascii="Times New Roman" w:eastAsia="Times New Roman" w:hAnsi="Times New Roman" w:cs="Times New Roman"/>
          <w:b/>
          <w:sz w:val="24"/>
        </w:rPr>
      </w:pPr>
    </w:p>
    <w:p w:rsidR="00454D73" w:rsidRPr="001B4EF7" w:rsidRDefault="00083E2F" w:rsidP="00565134">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 xml:space="preserve">Discussion </w:t>
      </w:r>
    </w:p>
    <w:p w:rsidR="00454D73" w:rsidRPr="001B4EF7" w:rsidRDefault="00454D73" w:rsidP="00565134">
      <w:pPr>
        <w:spacing w:after="0" w:line="480" w:lineRule="auto"/>
        <w:rPr>
          <w:rFonts w:ascii="Times New Roman" w:eastAsia="Times New Roman" w:hAnsi="Times New Roman" w:cs="Times New Roman"/>
          <w:sz w:val="24"/>
        </w:rPr>
      </w:pPr>
    </w:p>
    <w:p w:rsidR="00454D73" w:rsidRPr="001B4EF7" w:rsidRDefault="00083E2F" w:rsidP="00565134">
      <w:pPr>
        <w:spacing w:after="0" w:line="480" w:lineRule="auto"/>
        <w:ind w:firstLine="426"/>
        <w:rPr>
          <w:rFonts w:ascii="Arial" w:eastAsia="Arial" w:hAnsi="Arial" w:cs="Arial"/>
          <w:b/>
          <w:sz w:val="28"/>
        </w:rPr>
      </w:pPr>
      <w:r w:rsidRPr="001B4EF7">
        <w:rPr>
          <w:rFonts w:ascii="Times New Roman" w:eastAsia="Times New Roman" w:hAnsi="Times New Roman" w:cs="Times New Roman"/>
          <w:sz w:val="24"/>
        </w:rPr>
        <w:t xml:space="preserve">Using a different brand, Study 2 replicated the psychometric properties of the AA Relationships scale observed in Study 1. </w:t>
      </w:r>
      <w:r w:rsidR="00A105ED">
        <w:rPr>
          <w:rFonts w:ascii="Times New Roman" w:eastAsia="Times New Roman" w:hAnsi="Times New Roman" w:cs="Times New Roman"/>
          <w:sz w:val="24"/>
        </w:rPr>
        <w:t>Additionally</w:t>
      </w:r>
      <w:r w:rsidRPr="001B4EF7">
        <w:rPr>
          <w:rFonts w:ascii="Times New Roman" w:eastAsia="Times New Roman" w:hAnsi="Times New Roman" w:cs="Times New Roman"/>
          <w:sz w:val="24"/>
        </w:rPr>
        <w:t xml:space="preserve">, Study 2 showed that the AA Relationships predicted a brand’s mind and heart shares better than brand attachment. AA Relationships </w:t>
      </w:r>
      <w:r w:rsidR="003017B8">
        <w:rPr>
          <w:rFonts w:ascii="Times New Roman" w:eastAsia="Times New Roman" w:hAnsi="Times New Roman" w:cs="Times New Roman"/>
          <w:sz w:val="24"/>
        </w:rPr>
        <w:t xml:space="preserve">also </w:t>
      </w:r>
      <w:r w:rsidRPr="001B4EF7">
        <w:rPr>
          <w:rFonts w:ascii="Times New Roman" w:eastAsia="Times New Roman" w:hAnsi="Times New Roman" w:cs="Times New Roman"/>
          <w:sz w:val="24"/>
        </w:rPr>
        <w:t xml:space="preserve">captured a brand’s mind share more strongly than an emotional valence measure, while both equally predicted a brand’s heart share. Compared with brand attitude strength, the AA Relationships more strongly predicted a brand’s heart share, and predicted a brand’s mind share equally well. Furthermore, Study 2 demonstrated the significant role of the 3Es as determinants of the AA Relationships. Of the 3Es, the enriching- (impoverishing)-the-self brand asset (liability) most strongly influenced the AA Relationships. Study 2 supported the hypotheses that the AA Relationships predict intentions to engage in difficult-to-enact pro- brand behaviors </w:t>
      </w:r>
      <w:r w:rsidRPr="001B4EF7">
        <w:rPr>
          <w:rFonts w:ascii="Times New Roman" w:eastAsia="Times New Roman" w:hAnsi="Times New Roman" w:cs="Times New Roman"/>
          <w:sz w:val="24"/>
        </w:rPr>
        <w:lastRenderedPageBreak/>
        <w:t xml:space="preserve">better than brand attachment, attitude strength or the emotional valence measure. We also found that AA Relationships, brand attachment, emotional valence, and attitude strength predict willingness to engage in easier to enact pro-brand behaviors equally well. Finally, the results revealed that motivational strength mediates the relationship between the AA Relationships and consumers’ behavioral intentions. </w:t>
      </w:r>
    </w:p>
    <w:p w:rsidR="00454D73" w:rsidRPr="001B4EF7" w:rsidRDefault="00454D73" w:rsidP="00565134">
      <w:pPr>
        <w:spacing w:after="0" w:line="480" w:lineRule="auto"/>
        <w:rPr>
          <w:rFonts w:ascii="Times New Roman" w:eastAsia="Times New Roman" w:hAnsi="Times New Roman" w:cs="Times New Roman"/>
          <w:sz w:val="24"/>
        </w:rPr>
      </w:pPr>
    </w:p>
    <w:p w:rsidR="00454D73" w:rsidRPr="001B4EF7" w:rsidRDefault="00083E2F" w:rsidP="00A105ED">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b/>
          <w:sz w:val="24"/>
        </w:rPr>
        <w:t>Study 3</w:t>
      </w:r>
    </w:p>
    <w:p w:rsidR="00454D73" w:rsidRPr="001B4EF7" w:rsidRDefault="00454D73" w:rsidP="00A105ED">
      <w:pPr>
        <w:spacing w:after="0" w:line="480" w:lineRule="auto"/>
        <w:jc w:val="center"/>
        <w:rPr>
          <w:rFonts w:ascii="Times New Roman" w:eastAsia="Times New Roman" w:hAnsi="Times New Roman" w:cs="Times New Roman"/>
          <w:sz w:val="24"/>
        </w:rPr>
      </w:pPr>
    </w:p>
    <w:p w:rsidR="00454D73" w:rsidRPr="001B4EF7" w:rsidRDefault="00083E2F" w:rsidP="00A105ED">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Study 3 further examines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network of the AA Relationships by including additional variables that Study 2 did not investigate. They are measures of intentions to engage in anti-brand behaviors as well as actual brand behaviors (Hypotheses 4</w:t>
      </w:r>
      <w:r w:rsidRPr="001B4EF7">
        <w:rPr>
          <w:rFonts w:ascii="Times New Roman" w:eastAsia="Times New Roman" w:hAnsi="Times New Roman" w:cs="Times New Roman"/>
          <w:sz w:val="24"/>
          <w:vertAlign w:val="subscript"/>
        </w:rPr>
        <w:t xml:space="preserve">a-b </w:t>
      </w:r>
      <w:r w:rsidRPr="001B4EF7">
        <w:rPr>
          <w:rFonts w:ascii="Times New Roman" w:eastAsia="Times New Roman" w:hAnsi="Times New Roman" w:cs="Times New Roman"/>
          <w:sz w:val="24"/>
        </w:rPr>
        <w:t xml:space="preserve">and 5). Study 3 also tests whether customer age moderates the customer-brand relationships specified in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of the AA Relationships (Hypothesis 6). </w:t>
      </w:r>
    </w:p>
    <w:p w:rsidR="00454D73" w:rsidRPr="001B4EF7" w:rsidRDefault="00454D73" w:rsidP="00A105ED">
      <w:pPr>
        <w:spacing w:after="0" w:line="480" w:lineRule="auto"/>
        <w:rPr>
          <w:rFonts w:ascii="Times New Roman" w:eastAsia="Times New Roman" w:hAnsi="Times New Roman" w:cs="Times New Roman"/>
          <w:sz w:val="24"/>
        </w:rPr>
      </w:pPr>
    </w:p>
    <w:p w:rsidR="00454D73" w:rsidRPr="001B4EF7" w:rsidRDefault="00083E2F" w:rsidP="00A105ED">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Method</w:t>
      </w:r>
    </w:p>
    <w:p w:rsidR="00454D73" w:rsidRPr="001B4EF7" w:rsidRDefault="00454D73" w:rsidP="00A105ED">
      <w:pPr>
        <w:spacing w:after="0" w:line="480" w:lineRule="auto"/>
        <w:rPr>
          <w:rFonts w:ascii="Times New Roman" w:eastAsia="Times New Roman" w:hAnsi="Times New Roman" w:cs="Times New Roman"/>
          <w:i/>
          <w:sz w:val="24"/>
        </w:rPr>
      </w:pPr>
    </w:p>
    <w:p w:rsidR="00454D73" w:rsidRPr="001B4EF7" w:rsidRDefault="00083E2F" w:rsidP="00A54D81">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Participants and design</w:t>
      </w:r>
      <w:r w:rsidR="00A54D81">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 xml:space="preserve">A large grocery store chain with over 55,000 employees in 33 countries collaborated for Study 3 by providing contact details of 2,500 randomly selected customers from its loyalty scheme program. Each customer received a cover letter (reassuring participants about strict confidentiality of individual responses), survey, one prepaid return envelope, and a booklet of four Christmas themed stamps as a token of appreciation for their participation. A one-week follow-up with a second wave of mailings, obtained a total 739 usable responses for an effective response rate of 29.56%. </w:t>
      </w:r>
    </w:p>
    <w:p w:rsidR="00454D73" w:rsidRPr="001B4EF7" w:rsidRDefault="00083E2F" w:rsidP="00F85D7D">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Study 3 made important changes to several of Study 2’s key measures.</w:t>
      </w:r>
      <w:r w:rsidRPr="001B4EF7">
        <w:rPr>
          <w:rFonts w:ascii="Times New Roman" w:eastAsia="Times New Roman" w:hAnsi="Times New Roman" w:cs="Times New Roman"/>
          <w:sz w:val="24"/>
          <w:vertAlign w:val="superscript"/>
        </w:rPr>
        <w:t>8</w:t>
      </w:r>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These</w:t>
      </w:r>
      <w:proofErr w:type="gramEnd"/>
      <w:r w:rsidRPr="001B4EF7">
        <w:rPr>
          <w:rFonts w:ascii="Times New Roman" w:eastAsia="Times New Roman" w:hAnsi="Times New Roman" w:cs="Times New Roman"/>
          <w:sz w:val="24"/>
        </w:rPr>
        <w:t xml:space="preserve"> changes tested whether Study 2’s results were replicable with bi-polar scales and different descriptions of certain critical measures. First, Study 3 measured 3 </w:t>
      </w:r>
      <w:proofErr w:type="spellStart"/>
      <w:r w:rsidRPr="001B4EF7">
        <w:rPr>
          <w:rFonts w:ascii="Times New Roman" w:eastAsia="Times New Roman" w:hAnsi="Times New Roman" w:cs="Times New Roman"/>
          <w:sz w:val="24"/>
        </w:rPr>
        <w:t>Es</w:t>
      </w:r>
      <w:proofErr w:type="spellEnd"/>
      <w:r w:rsidRPr="001B4EF7">
        <w:rPr>
          <w:rFonts w:ascii="Times New Roman" w:eastAsia="Times New Roman" w:hAnsi="Times New Roman" w:cs="Times New Roman"/>
          <w:sz w:val="24"/>
        </w:rPr>
        <w:t xml:space="preserve"> with bi-polar scales. Specifically, enriching (impoverishing)-the-self brand asset (liability) was measured, as follows: “To what extent does [brand name] misspeak or express who you are as a person?” (-4) = “misspeaks” to (4) = “expresses;” “To what extent does [brand name] misrepresent or represent who you want to be?” (-4) = “misrepresents” to (4) = “represents;” “To what extent does [brand name] undermine or reinforce your deepest values?” (-4) = “undermines” to (4) = “reinforces” (α = .87). Enticing (annoying)-the-self brand asset (liability) was measured, as follows: “To what extent is [brand name] unappealing or appealing to you?” (-4) = “unappealing” to (4) = “appealing;” “To what extent is [brand name] unattractive or attractive to you?” (-4) = “unattractive” to (4) = “attractive” (α</w:t>
      </w:r>
      <w:r w:rsidR="00A54D81">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 .93). Finally, enabling (disabling)-the-self brand asset (liability) was measured, as follows: “To what extent is [brand name] functionally unsatisfying or satisfying to you?” (-4) = “unsatisfying” to (4) = “satisfying;” “To what extent does [brand name] hinder or help how you manage problems in your daily life?” (-4) = “hinders” to (4) = “helps” (α = .89).</w:t>
      </w:r>
    </w:p>
    <w:p w:rsidR="00454D73" w:rsidRPr="001B4EF7" w:rsidRDefault="00083E2F" w:rsidP="00A105ED">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Second, Study 3 measured pro- or anti-brand behavioral intentions differently from Study 2 which only measured respondents’ pro-brand behavioral intentions with a </w:t>
      </w:r>
      <w:proofErr w:type="spellStart"/>
      <w:r w:rsidRPr="001B4EF7">
        <w:rPr>
          <w:rFonts w:ascii="Times New Roman" w:eastAsia="Times New Roman" w:hAnsi="Times New Roman" w:cs="Times New Roman"/>
          <w:sz w:val="24"/>
        </w:rPr>
        <w:t>uni</w:t>
      </w:r>
      <w:proofErr w:type="spellEnd"/>
      <w:r w:rsidRPr="001B4EF7">
        <w:rPr>
          <w:rFonts w:ascii="Times New Roman" w:eastAsia="Times New Roman" w:hAnsi="Times New Roman" w:cs="Times New Roman"/>
          <w:sz w:val="24"/>
        </w:rPr>
        <w:t xml:space="preserve">-polar scale (“not at all” – “completely”). Study 2 did not fully measure behavioral intentions toward both pro-brand and anti-brand behaviors. In order to ensure that Study 2’s results generalized to anti-brand behaviors, Study 3 rephrased each of Study 2’s behaviors so that respondents could  indicate either a pro-brand behavior (i.e., in favor of the sponsoring store) or anti-brand behavior (i.e., in favor of competing stores). The most realistic anti-brand behaviors were if respondents engaged in behaviors in favor of competing stores as opposed to the sponsoring store (e.g., “In the future, </w:t>
      </w:r>
      <w:r w:rsidRPr="001B4EF7">
        <w:rPr>
          <w:rFonts w:ascii="Times New Roman" w:eastAsia="Times New Roman" w:hAnsi="Times New Roman" w:cs="Times New Roman"/>
          <w:sz w:val="24"/>
        </w:rPr>
        <w:lastRenderedPageBreak/>
        <w:t>which store would you be more likely to shop at, [brand name] or another store?” (-4) = “another store” to (4) = “[brand name];” “In the future, which would you be more likely to do, spend time at [brand name] charity events or spend time at another store’s charity events?” (-4) = “spend time at another store’s charity events” to (4) = “spend time at [brand name’s] charity event;” “In the future, which would you be more likely to do, recommend [brand name] to others or recommend another store?” (-4) = “recommend another store” to (4) = “recommend [brand name]”).</w:t>
      </w:r>
    </w:p>
    <w:p w:rsidR="00454D73" w:rsidRPr="001B4EF7" w:rsidRDefault="00083E2F" w:rsidP="00A105ED">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Furthermore, Study 3 measured </w:t>
      </w:r>
      <w:r w:rsidRPr="001B4EF7">
        <w:rPr>
          <w:rFonts w:ascii="Times New Roman" w:eastAsia="Times New Roman" w:hAnsi="Times New Roman" w:cs="Times New Roman"/>
          <w:i/>
          <w:sz w:val="24"/>
        </w:rPr>
        <w:t>mind share</w:t>
      </w:r>
      <w:r w:rsidRPr="001B4EF7">
        <w:rPr>
          <w:rFonts w:ascii="Times New Roman" w:eastAsia="Times New Roman" w:hAnsi="Times New Roman" w:cs="Times New Roman"/>
          <w:sz w:val="24"/>
        </w:rPr>
        <w:t xml:space="preserve"> and </w:t>
      </w:r>
      <w:r w:rsidRPr="001B4EF7">
        <w:rPr>
          <w:rFonts w:ascii="Times New Roman" w:eastAsia="Times New Roman" w:hAnsi="Times New Roman" w:cs="Times New Roman"/>
          <w:i/>
          <w:sz w:val="24"/>
        </w:rPr>
        <w:t>heart share</w:t>
      </w:r>
      <w:r w:rsidRPr="001B4EF7">
        <w:rPr>
          <w:rFonts w:ascii="Times New Roman" w:eastAsia="Times New Roman" w:hAnsi="Times New Roman" w:cs="Times New Roman"/>
          <w:sz w:val="24"/>
        </w:rPr>
        <w:t xml:space="preserve"> with slightly modified measures from Study 2. First, rather than participants assigning points to the target brand and all other brands they were aware of, participants assigned points to the target brand, two other very well-known competing brands, and all remaining other brands they were aware of. The reason for this change was to ensure that Study 2’s results would not vary with the number of brands competing with the focal brand for points. Second, Study 3 used a </w:t>
      </w:r>
      <w:proofErr w:type="spellStart"/>
      <w:r w:rsidRPr="001B4EF7">
        <w:rPr>
          <w:rFonts w:ascii="Times New Roman" w:eastAsia="Times New Roman" w:hAnsi="Times New Roman" w:cs="Times New Roman"/>
          <w:sz w:val="24"/>
        </w:rPr>
        <w:t>uni</w:t>
      </w:r>
      <w:proofErr w:type="spellEnd"/>
      <w:r w:rsidRPr="001B4EF7">
        <w:rPr>
          <w:rFonts w:ascii="Times New Roman" w:eastAsia="Times New Roman" w:hAnsi="Times New Roman" w:cs="Times New Roman"/>
          <w:sz w:val="24"/>
        </w:rPr>
        <w:t xml:space="preserve">-polar scale so that the </w:t>
      </w:r>
      <w:r w:rsidRPr="001B4EF7">
        <w:rPr>
          <w:rFonts w:ascii="Times New Roman" w:eastAsia="Times New Roman" w:hAnsi="Times New Roman" w:cs="Times New Roman"/>
          <w:i/>
          <w:sz w:val="24"/>
        </w:rPr>
        <w:t>heart share</w:t>
      </w:r>
      <w:r w:rsidRPr="001B4EF7">
        <w:rPr>
          <w:rFonts w:ascii="Times New Roman" w:eastAsia="Times New Roman" w:hAnsi="Times New Roman" w:cs="Times New Roman"/>
          <w:sz w:val="24"/>
        </w:rPr>
        <w:t xml:space="preserve"> measure would be consistent with the </w:t>
      </w:r>
      <w:r w:rsidRPr="001B4EF7">
        <w:rPr>
          <w:rFonts w:ascii="Times New Roman" w:eastAsia="Times New Roman" w:hAnsi="Times New Roman" w:cs="Times New Roman"/>
          <w:i/>
          <w:sz w:val="24"/>
        </w:rPr>
        <w:t>mind share</w:t>
      </w:r>
      <w:r w:rsidRPr="001B4EF7">
        <w:rPr>
          <w:rFonts w:ascii="Times New Roman" w:eastAsia="Times New Roman" w:hAnsi="Times New Roman" w:cs="Times New Roman"/>
          <w:sz w:val="24"/>
        </w:rPr>
        <w:t xml:space="preserve"> measure in wording. Specifically, the brand’s </w:t>
      </w:r>
      <w:r w:rsidRPr="001B4EF7">
        <w:rPr>
          <w:rFonts w:ascii="Times New Roman" w:eastAsia="Times New Roman" w:hAnsi="Times New Roman" w:cs="Times New Roman"/>
          <w:i/>
          <w:sz w:val="24"/>
        </w:rPr>
        <w:t>mind share</w:t>
      </w:r>
      <w:r w:rsidRPr="001B4EF7">
        <w:rPr>
          <w:rFonts w:ascii="Times New Roman" w:eastAsia="Times New Roman" w:hAnsi="Times New Roman" w:cs="Times New Roman"/>
          <w:sz w:val="24"/>
        </w:rPr>
        <w:t xml:space="preserve"> was measured with “Assuming that you have a total of 100 points to assign </w:t>
      </w:r>
      <w:r w:rsidRPr="001B4EF7">
        <w:rPr>
          <w:rFonts w:ascii="Times New Roman" w:eastAsia="Times New Roman" w:hAnsi="Times New Roman" w:cs="Times New Roman"/>
          <w:i/>
          <w:sz w:val="24"/>
        </w:rPr>
        <w:t>value</w:t>
      </w:r>
      <w:r w:rsidRPr="001B4EF7">
        <w:rPr>
          <w:rFonts w:ascii="Times New Roman" w:eastAsia="Times New Roman" w:hAnsi="Times New Roman" w:cs="Times New Roman"/>
          <w:sz w:val="24"/>
        </w:rPr>
        <w:t xml:space="preserve"> to all store brands that you know of, how many points would you assign to [brand name]? The more points</w:t>
      </w:r>
      <w:r w:rsidR="008D7442">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assigned, the more value the store is offering to you,” and “Assuming</w:t>
      </w:r>
      <w:proofErr w:type="gramEnd"/>
      <w:r w:rsidRPr="001B4EF7">
        <w:rPr>
          <w:rFonts w:ascii="Times New Roman" w:eastAsia="Times New Roman" w:hAnsi="Times New Roman" w:cs="Times New Roman"/>
          <w:sz w:val="24"/>
        </w:rPr>
        <w:t xml:space="preserve"> that you have a total of 100 points to assign </w:t>
      </w:r>
      <w:r w:rsidRPr="001B4EF7">
        <w:rPr>
          <w:rFonts w:ascii="Times New Roman" w:eastAsia="Times New Roman" w:hAnsi="Times New Roman" w:cs="Times New Roman"/>
          <w:i/>
          <w:sz w:val="24"/>
        </w:rPr>
        <w:t>quality</w:t>
      </w:r>
      <w:r w:rsidRPr="001B4EF7">
        <w:rPr>
          <w:rFonts w:ascii="Times New Roman" w:eastAsia="Times New Roman" w:hAnsi="Times New Roman" w:cs="Times New Roman"/>
          <w:sz w:val="24"/>
        </w:rPr>
        <w:t xml:space="preserve"> to all store brands that you know of, how many points would you assign to [brand name]? The more points assigned, the higher the store is in quality” (</w:t>
      </w:r>
      <w:r w:rsidRPr="004A08F7">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.90). In addition, respondents indicated the brand’s </w:t>
      </w:r>
      <w:r w:rsidRPr="001B4EF7">
        <w:rPr>
          <w:rFonts w:ascii="Times New Roman" w:eastAsia="Times New Roman" w:hAnsi="Times New Roman" w:cs="Times New Roman"/>
          <w:i/>
          <w:sz w:val="24"/>
        </w:rPr>
        <w:t>heart share</w:t>
      </w:r>
      <w:r w:rsidRPr="001B4EF7">
        <w:rPr>
          <w:rFonts w:ascii="Times New Roman" w:eastAsia="Times New Roman" w:hAnsi="Times New Roman" w:cs="Times New Roman"/>
          <w:sz w:val="24"/>
        </w:rPr>
        <w:t xml:space="preserve"> by assigning love and temperature points to the collaborating brand relative to two competing brands and all other brands the participants were aware of (e.g., “Assuming that you have a total of 100 points of </w:t>
      </w:r>
      <w:r w:rsidRPr="001B4EF7">
        <w:rPr>
          <w:rFonts w:ascii="Times New Roman" w:eastAsia="Times New Roman" w:hAnsi="Times New Roman" w:cs="Times New Roman"/>
          <w:i/>
          <w:sz w:val="24"/>
        </w:rPr>
        <w:t>love</w:t>
      </w:r>
      <w:r w:rsidRPr="001B4EF7">
        <w:rPr>
          <w:rFonts w:ascii="Times New Roman" w:eastAsia="Times New Roman" w:hAnsi="Times New Roman" w:cs="Times New Roman"/>
          <w:sz w:val="24"/>
        </w:rPr>
        <w:t xml:space="preserve"> available to assign to all store brands that you know of, how many points would you assign to [brand name]? The more </w:t>
      </w:r>
      <w:r w:rsidRPr="001B4EF7">
        <w:rPr>
          <w:rFonts w:ascii="Times New Roman" w:eastAsia="Times New Roman" w:hAnsi="Times New Roman" w:cs="Times New Roman"/>
          <w:sz w:val="24"/>
        </w:rPr>
        <w:lastRenderedPageBreak/>
        <w:t xml:space="preserve">points assigned, the more you love that store,” and “Assume that you have a total of 100 points available to describe the </w:t>
      </w:r>
      <w:r w:rsidRPr="001B4EF7">
        <w:rPr>
          <w:rFonts w:ascii="Times New Roman" w:eastAsia="Times New Roman" w:hAnsi="Times New Roman" w:cs="Times New Roman"/>
          <w:i/>
          <w:sz w:val="24"/>
        </w:rPr>
        <w:t xml:space="preserve">temperature (warmth) of your feelings </w:t>
      </w:r>
      <w:r w:rsidRPr="001B4EF7">
        <w:rPr>
          <w:rFonts w:ascii="Times New Roman" w:eastAsia="Times New Roman" w:hAnsi="Times New Roman" w:cs="Times New Roman"/>
          <w:sz w:val="24"/>
        </w:rPr>
        <w:t>toward all store brands that you know. How many points would you assign to [brand name] to indicate the warmth of your feelings? The more points assigned, the warmer you feel toward that store” (</w:t>
      </w:r>
      <w:r w:rsidRPr="004A08F7">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.89)). </w:t>
      </w:r>
    </w:p>
    <w:p w:rsidR="00454D73" w:rsidRPr="001B4EF7" w:rsidRDefault="00083E2F" w:rsidP="00A105ED">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Consumers’ motivational strength with a brand was again measured for each of the three relationship stages. Study 3 used a </w:t>
      </w:r>
      <w:proofErr w:type="spellStart"/>
      <w:r w:rsidRPr="001B4EF7">
        <w:rPr>
          <w:rFonts w:ascii="Times New Roman" w:eastAsia="Times New Roman" w:hAnsi="Times New Roman" w:cs="Times New Roman"/>
          <w:sz w:val="24"/>
        </w:rPr>
        <w:t>uni</w:t>
      </w:r>
      <w:proofErr w:type="spellEnd"/>
      <w:r w:rsidRPr="001B4EF7">
        <w:rPr>
          <w:rFonts w:ascii="Times New Roman" w:eastAsia="Times New Roman" w:hAnsi="Times New Roman" w:cs="Times New Roman"/>
          <w:sz w:val="24"/>
        </w:rPr>
        <w:t>-polar scale because of the participating firm’s concern with the use of a bi-polar scale (e.g., “destroy” the reputation of the brand as an anchor point) and secondly, all respondents were customers of the participating firm, and thus it was not deemed necessary to use a bi-polar scale. The approach-maintenance-strengthening motivation was sufficient to test the motivational strength: “How intensely do you want to approach [brand name]?” (-4) = “not at all” to (4) = “very intensely;” “How much do you want to maintain (terminate) your current relationship with [brand name]?” (-4) = “readily terminate” to (4) = “readily maintain;” and “How much do you want to further strengthen your current relationship with [brand name]?” (-4) = “not interested in strengthening” to (4) = “very interested in strengthening” (α = .89). Study 3 computed an average score of the three items and validated it with a one-item overall motivational strength measure with a brand relationship (“Please summarize your overall relationship with [brand name]” (-4) = “avoid relationship,” (0) = “maintain relationship” and (4) = “strengthen relationship” (</w:t>
      </w:r>
      <w:r w:rsidRPr="00726643">
        <w:rPr>
          <w:rFonts w:ascii="Times New Roman" w:eastAsia="Times New Roman" w:hAnsi="Times New Roman" w:cs="Times New Roman"/>
          <w:i/>
          <w:sz w:val="24"/>
        </w:rPr>
        <w:t>r</w:t>
      </w:r>
      <w:r w:rsidRPr="001B4EF7">
        <w:rPr>
          <w:rFonts w:ascii="Times New Roman" w:eastAsia="Times New Roman" w:hAnsi="Times New Roman" w:cs="Times New Roman"/>
          <w:sz w:val="24"/>
        </w:rPr>
        <w:t xml:space="preserve"> = .87)). Finally, Study 3 followed general practice in marketing research and used 50 years as the lower bound for classifying consumers as “older” (50+) versus “younger” (e.g., Yoon &amp; Cole, 2008).</w:t>
      </w:r>
    </w:p>
    <w:p w:rsidR="00454D73" w:rsidRPr="001B4EF7" w:rsidRDefault="00454D73" w:rsidP="00A105ED">
      <w:pPr>
        <w:spacing w:after="0" w:line="480" w:lineRule="auto"/>
        <w:rPr>
          <w:rFonts w:ascii="Times New Roman" w:eastAsia="Times New Roman" w:hAnsi="Times New Roman" w:cs="Times New Roman"/>
          <w:i/>
          <w:sz w:val="24"/>
        </w:rPr>
      </w:pPr>
    </w:p>
    <w:p w:rsidR="00454D73" w:rsidRPr="001B4EF7" w:rsidRDefault="00083E2F" w:rsidP="00726643">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Brand purchase behavior</w:t>
      </w:r>
      <w:r w:rsidR="00726643">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 xml:space="preserve">The collaborating store provided actual customer purchase data which contain the total amount of actual purchases made by each survey participant between January </w:t>
      </w:r>
      <w:r w:rsidRPr="001B4EF7">
        <w:rPr>
          <w:rFonts w:ascii="Times New Roman" w:eastAsia="Times New Roman" w:hAnsi="Times New Roman" w:cs="Times New Roman"/>
          <w:sz w:val="24"/>
        </w:rPr>
        <w:lastRenderedPageBreak/>
        <w:t xml:space="preserve">2010 and March 2011. The questionnaire was collected in December 2010. Therefore, using the time period when the questionnaire was collected as a baseline, we had two different measures of the purchase amount: (1) the total amount of purchases made by each participant between January 2010 and December 2010 termed as </w:t>
      </w:r>
      <w:r w:rsidRPr="00CD5CA6">
        <w:rPr>
          <w:rFonts w:ascii="Times New Roman" w:eastAsia="Times New Roman" w:hAnsi="Times New Roman" w:cs="Times New Roman"/>
          <w:sz w:val="24"/>
        </w:rPr>
        <w:t>actual</w:t>
      </w:r>
      <w:r w:rsidRPr="001B4EF7">
        <w:rPr>
          <w:rFonts w:ascii="Times New Roman" w:eastAsia="Times New Roman" w:hAnsi="Times New Roman" w:cs="Times New Roman"/>
          <w:i/>
          <w:sz w:val="24"/>
        </w:rPr>
        <w:t xml:space="preserve"> past purchase amount,</w:t>
      </w:r>
      <w:r w:rsidRPr="001B4EF7">
        <w:rPr>
          <w:rFonts w:ascii="Times New Roman" w:eastAsia="Times New Roman" w:hAnsi="Times New Roman" w:cs="Times New Roman"/>
          <w:sz w:val="24"/>
        </w:rPr>
        <w:t xml:space="preserve"> and </w:t>
      </w:r>
      <w:r w:rsidR="004E0A69" w:rsidRPr="001B4EF7">
        <w:rPr>
          <w:rFonts w:ascii="Times New Roman" w:eastAsia="Times New Roman" w:hAnsi="Times New Roman" w:cs="Times New Roman"/>
          <w:sz w:val="24"/>
        </w:rPr>
        <w:t xml:space="preserve">(2) </w:t>
      </w:r>
      <w:r w:rsidRPr="001B4EF7">
        <w:rPr>
          <w:rFonts w:ascii="Times New Roman" w:eastAsia="Times New Roman" w:hAnsi="Times New Roman" w:cs="Times New Roman"/>
          <w:sz w:val="24"/>
        </w:rPr>
        <w:t xml:space="preserve">the total amount of actual purchases made between January 2011 and March 2011termed as </w:t>
      </w:r>
      <w:r w:rsidRPr="001B4EF7">
        <w:rPr>
          <w:rFonts w:ascii="Times New Roman" w:eastAsia="Times New Roman" w:hAnsi="Times New Roman" w:cs="Times New Roman"/>
          <w:i/>
          <w:sz w:val="24"/>
        </w:rPr>
        <w:t>future purchase amount</w:t>
      </w:r>
      <w:r w:rsidRPr="001B4EF7">
        <w:rPr>
          <w:rFonts w:ascii="Times New Roman" w:eastAsia="Times New Roman" w:hAnsi="Times New Roman" w:cs="Times New Roman"/>
          <w:sz w:val="24"/>
        </w:rPr>
        <w:t xml:space="preserve">. </w:t>
      </w:r>
    </w:p>
    <w:p w:rsidR="00454D73" w:rsidRPr="001B4EF7" w:rsidRDefault="00E5366E" w:rsidP="001765AB">
      <w:pPr>
        <w:spacing w:after="0" w:line="480" w:lineRule="auto"/>
        <w:ind w:firstLine="426"/>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i/>
          <w:sz w:val="24"/>
        </w:rPr>
        <w:t>b</w:t>
      </w:r>
      <w:r w:rsidR="00083E2F" w:rsidRPr="001B4EF7">
        <w:rPr>
          <w:rFonts w:ascii="Times New Roman" w:eastAsia="Times New Roman" w:hAnsi="Times New Roman" w:cs="Times New Roman"/>
          <w:i/>
          <w:sz w:val="24"/>
        </w:rPr>
        <w:t>rand purchase</w:t>
      </w:r>
      <w:r w:rsidR="00083E2F" w:rsidRPr="001B4EF7">
        <w:rPr>
          <w:rFonts w:ascii="Times New Roman" w:eastAsia="Times New Roman" w:hAnsi="Times New Roman" w:cs="Times New Roman"/>
          <w:sz w:val="24"/>
        </w:rPr>
        <w:t xml:space="preserve"> measure </w:t>
      </w:r>
      <w:r>
        <w:rPr>
          <w:rFonts w:ascii="Times New Roman" w:eastAsia="Times New Roman" w:hAnsi="Times New Roman" w:cs="Times New Roman"/>
          <w:sz w:val="24"/>
        </w:rPr>
        <w:t>captured</w:t>
      </w:r>
      <w:r w:rsidR="00083E2F" w:rsidRPr="001B4EF7">
        <w:rPr>
          <w:rFonts w:ascii="Times New Roman" w:eastAsia="Times New Roman" w:hAnsi="Times New Roman" w:cs="Times New Roman"/>
          <w:sz w:val="24"/>
        </w:rPr>
        <w:t xml:space="preserve"> whether or not a participant shopped at least once at a collaborating store between January 2010 and December 2010. Brand </w:t>
      </w:r>
      <w:r w:rsidR="00083E2F" w:rsidRPr="00E5366E">
        <w:rPr>
          <w:rFonts w:ascii="Times New Roman" w:eastAsia="Times New Roman" w:hAnsi="Times New Roman" w:cs="Times New Roman"/>
          <w:i/>
          <w:sz w:val="24"/>
        </w:rPr>
        <w:t>purchase share</w:t>
      </w:r>
      <w:r w:rsidR="00083E2F" w:rsidRPr="001B4EF7">
        <w:rPr>
          <w:rFonts w:ascii="Times New Roman" w:eastAsia="Times New Roman" w:hAnsi="Times New Roman" w:cs="Times New Roman"/>
          <w:sz w:val="24"/>
        </w:rPr>
        <w:t xml:space="preserve"> and </w:t>
      </w:r>
      <w:r w:rsidR="00083E2F" w:rsidRPr="00E5366E">
        <w:rPr>
          <w:rFonts w:ascii="Times New Roman" w:eastAsia="Times New Roman" w:hAnsi="Times New Roman" w:cs="Times New Roman"/>
          <w:i/>
          <w:sz w:val="24"/>
        </w:rPr>
        <w:t>need share</w:t>
      </w:r>
      <w:r w:rsidR="00083E2F" w:rsidRPr="001B4EF7">
        <w:rPr>
          <w:rFonts w:ascii="Times New Roman" w:eastAsia="Times New Roman" w:hAnsi="Times New Roman" w:cs="Times New Roman"/>
          <w:sz w:val="24"/>
        </w:rPr>
        <w:t xml:space="preserve"> measures were based on the self-report of each participant. Specifically, participants indicated how much they spend (“How much do you spend at [brand name] per month?”) at the collaborating brand and how much they spend at other grocery stores. The </w:t>
      </w:r>
      <w:r w:rsidR="00083E2F" w:rsidRPr="001B4EF7">
        <w:rPr>
          <w:rFonts w:ascii="Times New Roman" w:eastAsia="Times New Roman" w:hAnsi="Times New Roman" w:cs="Times New Roman"/>
          <w:i/>
          <w:sz w:val="24"/>
        </w:rPr>
        <w:t>brand purchase share</w:t>
      </w:r>
      <w:r w:rsidR="00083E2F" w:rsidRPr="001B4EF7">
        <w:rPr>
          <w:rFonts w:ascii="Times New Roman" w:eastAsia="Times New Roman" w:hAnsi="Times New Roman" w:cs="Times New Roman"/>
          <w:sz w:val="24"/>
        </w:rPr>
        <w:t xml:space="preserve"> measure was the money spent at the collaborating brand over the total amount of money spent at all grocery stores</w:t>
      </w:r>
      <w:r w:rsidR="00D00272">
        <w:rPr>
          <w:rFonts w:ascii="Times New Roman" w:eastAsia="Times New Roman" w:hAnsi="Times New Roman" w:cs="Times New Roman"/>
          <w:sz w:val="24"/>
        </w:rPr>
        <w:t xml:space="preserve"> per month</w:t>
      </w:r>
      <w:r w:rsidR="00083E2F" w:rsidRPr="001B4EF7">
        <w:rPr>
          <w:rFonts w:ascii="Times New Roman" w:eastAsia="Times New Roman" w:hAnsi="Times New Roman" w:cs="Times New Roman"/>
          <w:sz w:val="24"/>
        </w:rPr>
        <w:t xml:space="preserve">. Participants also indicated how much they spend eating out instead of cooking and eating at home per month. The </w:t>
      </w:r>
      <w:r w:rsidR="00083E2F" w:rsidRPr="001B4EF7">
        <w:rPr>
          <w:rFonts w:ascii="Times New Roman" w:eastAsia="Times New Roman" w:hAnsi="Times New Roman" w:cs="Times New Roman"/>
          <w:i/>
          <w:sz w:val="24"/>
        </w:rPr>
        <w:t>need share</w:t>
      </w:r>
      <w:r w:rsidR="00083E2F" w:rsidRPr="001B4EF7">
        <w:rPr>
          <w:rFonts w:ascii="Times New Roman" w:eastAsia="Times New Roman" w:hAnsi="Times New Roman" w:cs="Times New Roman"/>
          <w:sz w:val="24"/>
        </w:rPr>
        <w:t xml:space="preserve">  measure was the money spent at the collaborating brand over the total amount of money spent at all grocery stores plus money spent on eating out instead of cooking and eating at home. We list these behaviors in Figure 1. Interestingly, survey participants’ actual past (January 2010 – December 2010) purchase amount were highly correlated with the measures of brand purchase share (</w:t>
      </w:r>
      <w:r w:rsidR="00083E2F" w:rsidRPr="001B4EF7">
        <w:rPr>
          <w:rFonts w:ascii="Times New Roman" w:eastAsia="Times New Roman" w:hAnsi="Times New Roman" w:cs="Times New Roman"/>
          <w:i/>
          <w:sz w:val="24"/>
        </w:rPr>
        <w:t>r</w:t>
      </w:r>
      <w:r w:rsidR="00083E2F" w:rsidRPr="001B4EF7">
        <w:rPr>
          <w:rFonts w:ascii="Times New Roman" w:eastAsia="Times New Roman" w:hAnsi="Times New Roman" w:cs="Times New Roman"/>
          <w:sz w:val="24"/>
        </w:rPr>
        <w:t xml:space="preserve"> = .85) and need share (</w:t>
      </w:r>
      <w:r w:rsidR="00083E2F" w:rsidRPr="001B4EF7">
        <w:rPr>
          <w:rFonts w:ascii="Times New Roman" w:eastAsia="Times New Roman" w:hAnsi="Times New Roman" w:cs="Times New Roman"/>
          <w:i/>
          <w:sz w:val="24"/>
        </w:rPr>
        <w:t>r</w:t>
      </w:r>
      <w:r w:rsidR="00083E2F" w:rsidRPr="001B4EF7">
        <w:rPr>
          <w:rFonts w:ascii="Times New Roman" w:eastAsia="Times New Roman" w:hAnsi="Times New Roman" w:cs="Times New Roman"/>
          <w:sz w:val="24"/>
        </w:rPr>
        <w:t xml:space="preserve"> = .81) (the higher actual purchase amount, the higher the brand purchase and need shares are likely to be), further strengthening the validity of the latter two measures.  </w:t>
      </w:r>
    </w:p>
    <w:p w:rsidR="00454D73" w:rsidRPr="001B4EF7" w:rsidRDefault="00083E2F" w:rsidP="00A105ED">
      <w:pPr>
        <w:spacing w:after="0" w:line="48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w:t>
      </w:r>
    </w:p>
    <w:p w:rsidR="00454D73" w:rsidRPr="001B4EF7" w:rsidRDefault="00083E2F" w:rsidP="0038682F">
      <w:pPr>
        <w:spacing w:after="0" w:line="36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Tables 3-5 and Figures 2A-B here</w:t>
      </w:r>
    </w:p>
    <w:p w:rsidR="00454D73" w:rsidRPr="001B4EF7" w:rsidRDefault="00083E2F" w:rsidP="00A105ED">
      <w:pPr>
        <w:spacing w:after="0" w:line="480" w:lineRule="auto"/>
        <w:jc w:val="center"/>
        <w:rPr>
          <w:rFonts w:ascii="Times New Roman" w:eastAsia="Times New Roman" w:hAnsi="Times New Roman" w:cs="Times New Roman"/>
          <w:i/>
          <w:sz w:val="24"/>
        </w:rPr>
      </w:pPr>
      <w:r w:rsidRPr="001B4EF7">
        <w:rPr>
          <w:rFonts w:ascii="Times New Roman" w:eastAsia="Times New Roman" w:hAnsi="Times New Roman" w:cs="Times New Roman"/>
          <w:i/>
          <w:sz w:val="24"/>
        </w:rPr>
        <w:t>---------------------------------------------</w:t>
      </w:r>
    </w:p>
    <w:p w:rsidR="00454D73" w:rsidRPr="001B4EF7" w:rsidRDefault="00454D73" w:rsidP="00A105ED">
      <w:pPr>
        <w:spacing w:after="0" w:line="480" w:lineRule="auto"/>
        <w:rPr>
          <w:rFonts w:ascii="Times New Roman" w:eastAsia="Times New Roman" w:hAnsi="Times New Roman" w:cs="Times New Roman"/>
          <w:sz w:val="24"/>
        </w:rPr>
      </w:pPr>
    </w:p>
    <w:p w:rsidR="00454D73" w:rsidRPr="001B4EF7" w:rsidRDefault="00083E2F" w:rsidP="00A105ED">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lastRenderedPageBreak/>
        <w:t>Results</w:t>
      </w:r>
    </w:p>
    <w:p w:rsidR="00454D73" w:rsidRPr="001B4EF7" w:rsidRDefault="00454D73" w:rsidP="00A105ED">
      <w:pPr>
        <w:spacing w:after="0" w:line="480" w:lineRule="auto"/>
        <w:rPr>
          <w:rFonts w:ascii="Times New Roman" w:eastAsia="Times New Roman" w:hAnsi="Times New Roman" w:cs="Times New Roman"/>
          <w:sz w:val="24"/>
        </w:rPr>
      </w:pPr>
    </w:p>
    <w:p w:rsidR="00454D73" w:rsidRPr="001B4EF7" w:rsidRDefault="00083E2F" w:rsidP="00A105ED">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The results of Study 3 replicated Hypotheses 1a and 1b. Moreover, as shown in Table 3, SEM results demonstrated that the AA Relationships are a better predictor of a brand’s mind share (γ = </w:t>
      </w:r>
      <w:r w:rsidR="004E0A69" w:rsidRPr="001B4EF7">
        <w:rPr>
          <w:rFonts w:ascii="Times New Roman" w:eastAsia="Times New Roman" w:hAnsi="Times New Roman" w:cs="Times New Roman"/>
          <w:sz w:val="24"/>
        </w:rPr>
        <w:t>.56</w:t>
      </w:r>
      <w:r w:rsidRPr="001B4EF7">
        <w:rPr>
          <w:rFonts w:ascii="Times New Roman" w:eastAsia="Times New Roman" w:hAnsi="Times New Roman" w:cs="Times New Roman"/>
          <w:sz w:val="24"/>
        </w:rPr>
        <w:t xml:space="preserve"> versus γ = </w:t>
      </w:r>
      <w:r w:rsidR="004E0A69" w:rsidRPr="001B4EF7">
        <w:rPr>
          <w:rFonts w:ascii="Times New Roman" w:eastAsia="Times New Roman" w:hAnsi="Times New Roman" w:cs="Times New Roman"/>
          <w:sz w:val="24"/>
        </w:rPr>
        <w:t>.30</w:t>
      </w:r>
      <w:r w:rsidRPr="001B4EF7">
        <w:rPr>
          <w:rFonts w:ascii="Times New Roman" w:eastAsia="Times New Roman" w:hAnsi="Times New Roman" w:cs="Times New Roman"/>
          <w:sz w:val="24"/>
        </w:rPr>
        <w:t xml:space="preserve">; </w:t>
      </w:r>
      <w:r w:rsidRPr="008A31E2">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w:t>
      </w:r>
      <w:r w:rsidR="004E0A69" w:rsidRPr="001B4EF7">
        <w:rPr>
          <w:rFonts w:ascii="Times New Roman" w:eastAsia="Times New Roman" w:hAnsi="Times New Roman" w:cs="Times New Roman"/>
          <w:sz w:val="24"/>
        </w:rPr>
        <w:t>25.59</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and heart share (γ = .87 versus γ = .35;</w:t>
      </w:r>
      <w:r w:rsidRPr="008A31E2">
        <w:rPr>
          <w:rFonts w:ascii="Times New Roman" w:eastAsia="Times New Roman" w:hAnsi="Times New Roman" w:cs="Times New Roman"/>
          <w:i/>
          <w:sz w:val="24"/>
        </w:rPr>
        <w:t xml:space="preserve"> z</w:t>
      </w:r>
      <w:r w:rsidRPr="001B4EF7">
        <w:rPr>
          <w:rFonts w:ascii="Times New Roman" w:eastAsia="Times New Roman" w:hAnsi="Times New Roman" w:cs="Times New Roman"/>
          <w:sz w:val="24"/>
        </w:rPr>
        <w:t xml:space="preserve"> = 46.23,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than brand attachment. AA Relationships were also better able to capture a brand’s heart share than brand attitude-strength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.90 versus .29</w:t>
      </w:r>
      <w:r w:rsidR="008A31E2">
        <w:rPr>
          <w:rFonts w:ascii="Times New Roman" w:eastAsia="Times New Roman" w:hAnsi="Times New Roman" w:cs="Times New Roman"/>
          <w:sz w:val="24"/>
        </w:rPr>
        <w:t>;</w:t>
      </w:r>
      <w:r w:rsidRPr="008A31E2">
        <w:rPr>
          <w:rFonts w:ascii="Times New Roman" w:eastAsia="Times New Roman" w:hAnsi="Times New Roman" w:cs="Times New Roman"/>
          <w:i/>
          <w:sz w:val="24"/>
        </w:rPr>
        <w:t xml:space="preserve"> z</w:t>
      </w:r>
      <w:r w:rsidRPr="001B4EF7">
        <w:rPr>
          <w:rFonts w:ascii="Times New Roman" w:eastAsia="Times New Roman" w:hAnsi="Times New Roman" w:cs="Times New Roman"/>
          <w:sz w:val="24"/>
        </w:rPr>
        <w:t xml:space="preserve"> = 25.85,</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while being an equal predictor of brand mind share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.79 versus .72</w:t>
      </w:r>
      <w:r w:rsidR="008A31E2" w:rsidRPr="008A31E2">
        <w:rPr>
          <w:rFonts w:ascii="Times New Roman" w:eastAsia="Times New Roman" w:hAnsi="Times New Roman" w:cs="Times New Roman"/>
          <w:sz w:val="24"/>
        </w:rPr>
        <w:t>;</w:t>
      </w:r>
      <w:r w:rsidRPr="008A31E2">
        <w:rPr>
          <w:rFonts w:ascii="Times New Roman" w:eastAsia="Times New Roman" w:hAnsi="Times New Roman" w:cs="Times New Roman"/>
          <w:i/>
          <w:sz w:val="24"/>
        </w:rPr>
        <w:t xml:space="preserve"> z</w:t>
      </w:r>
      <w:r w:rsidRPr="001B4EF7">
        <w:rPr>
          <w:rFonts w:ascii="Times New Roman" w:eastAsia="Times New Roman" w:hAnsi="Times New Roman" w:cs="Times New Roman"/>
          <w:sz w:val="24"/>
        </w:rPr>
        <w:t xml:space="preserve"> = 1.94,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In addition, the AA Relationships and the emotional valence measure predicted the heart share of a brand</w:t>
      </w:r>
      <w:r w:rsidR="008A31E2">
        <w:rPr>
          <w:rFonts w:ascii="Times New Roman" w:eastAsia="Times New Roman" w:hAnsi="Times New Roman" w:cs="Times New Roman"/>
          <w:sz w:val="24"/>
        </w:rPr>
        <w:t xml:space="preserve"> equally well (</w:t>
      </w:r>
      <w:proofErr w:type="spellStart"/>
      <w:r w:rsidR="008A31E2">
        <w:rPr>
          <w:rFonts w:ascii="Times New Roman" w:eastAsia="Times New Roman" w:hAnsi="Times New Roman" w:cs="Times New Roman"/>
          <w:sz w:val="24"/>
        </w:rPr>
        <w:t>γs</w:t>
      </w:r>
      <w:proofErr w:type="spellEnd"/>
      <w:r w:rsidR="008A31E2">
        <w:rPr>
          <w:rFonts w:ascii="Times New Roman" w:eastAsia="Times New Roman" w:hAnsi="Times New Roman" w:cs="Times New Roman"/>
          <w:sz w:val="24"/>
        </w:rPr>
        <w:t xml:space="preserve"> = .86 and .79;</w:t>
      </w:r>
      <w:r w:rsidRPr="001B4EF7">
        <w:rPr>
          <w:rFonts w:ascii="Times New Roman" w:eastAsia="Times New Roman" w:hAnsi="Times New Roman" w:cs="Times New Roman"/>
          <w:sz w:val="24"/>
        </w:rPr>
        <w:t xml:space="preserve"> </w:t>
      </w:r>
      <w:r w:rsidRPr="008A31E2">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3.39,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while the AA Relationships were better predictors of a brand’s mind share than the emotional va</w:t>
      </w:r>
      <w:r w:rsidR="008A31E2">
        <w:rPr>
          <w:rFonts w:ascii="Times New Roman" w:eastAsia="Times New Roman" w:hAnsi="Times New Roman" w:cs="Times New Roman"/>
          <w:sz w:val="24"/>
        </w:rPr>
        <w:t>lence measure (</w:t>
      </w:r>
      <w:proofErr w:type="spellStart"/>
      <w:r w:rsidR="008A31E2">
        <w:rPr>
          <w:rFonts w:ascii="Times New Roman" w:eastAsia="Times New Roman" w:hAnsi="Times New Roman" w:cs="Times New Roman"/>
          <w:sz w:val="24"/>
        </w:rPr>
        <w:t>γs</w:t>
      </w:r>
      <w:proofErr w:type="spellEnd"/>
      <w:r w:rsidR="008A31E2">
        <w:rPr>
          <w:rFonts w:ascii="Times New Roman" w:eastAsia="Times New Roman" w:hAnsi="Times New Roman" w:cs="Times New Roman"/>
          <w:sz w:val="24"/>
        </w:rPr>
        <w:t xml:space="preserve"> = .78 and .30;</w:t>
      </w:r>
      <w:r w:rsidRPr="001B4EF7">
        <w:rPr>
          <w:rFonts w:ascii="Times New Roman" w:eastAsia="Times New Roman" w:hAnsi="Times New Roman" w:cs="Times New Roman"/>
          <w:sz w:val="24"/>
        </w:rPr>
        <w:t xml:space="preserve"> </w:t>
      </w:r>
      <w:r w:rsidRPr="008A31E2">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19.73,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The AA Relationships also predicted the relationship motivation strength better than other measures (see Table 3). In addition, Study 3 demonstrated that the AA Relationships measure predicted customers’ intentions to engage in the most difficult-to-enact pro- or anti-brand behaviors better than brand at</w:t>
      </w:r>
      <w:r w:rsidR="008A31E2">
        <w:rPr>
          <w:rFonts w:ascii="Times New Roman" w:eastAsia="Times New Roman" w:hAnsi="Times New Roman" w:cs="Times New Roman"/>
          <w:sz w:val="24"/>
        </w:rPr>
        <w:t>tachment (</w:t>
      </w:r>
      <w:proofErr w:type="spellStart"/>
      <w:r w:rsidR="008A31E2">
        <w:rPr>
          <w:rFonts w:ascii="Times New Roman" w:eastAsia="Times New Roman" w:hAnsi="Times New Roman" w:cs="Times New Roman"/>
          <w:sz w:val="24"/>
        </w:rPr>
        <w:t>γs</w:t>
      </w:r>
      <w:proofErr w:type="spellEnd"/>
      <w:r w:rsidR="008A31E2">
        <w:rPr>
          <w:rFonts w:ascii="Times New Roman" w:eastAsia="Times New Roman" w:hAnsi="Times New Roman" w:cs="Times New Roman"/>
          <w:sz w:val="24"/>
        </w:rPr>
        <w:t xml:space="preserve"> = .80 versus .33;</w:t>
      </w:r>
      <w:r w:rsidRPr="001B4EF7">
        <w:rPr>
          <w:rFonts w:ascii="Times New Roman" w:eastAsia="Times New Roman" w:hAnsi="Times New Roman" w:cs="Times New Roman"/>
          <w:sz w:val="24"/>
        </w:rPr>
        <w:t xml:space="preserve"> </w:t>
      </w:r>
      <w:r w:rsidRPr="008A31E2">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21.42,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attitude strength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.92 versus .31, </w:t>
      </w:r>
      <w:r w:rsidRPr="008A31E2">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34.74,</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as well as  the emotional valen</w:t>
      </w:r>
      <w:r w:rsidR="008A31E2">
        <w:rPr>
          <w:rFonts w:ascii="Times New Roman" w:eastAsia="Times New Roman" w:hAnsi="Times New Roman" w:cs="Times New Roman"/>
          <w:sz w:val="24"/>
        </w:rPr>
        <w:t>ce measure (</w:t>
      </w:r>
      <w:proofErr w:type="spellStart"/>
      <w:r w:rsidR="008A31E2">
        <w:rPr>
          <w:rFonts w:ascii="Times New Roman" w:eastAsia="Times New Roman" w:hAnsi="Times New Roman" w:cs="Times New Roman"/>
          <w:sz w:val="24"/>
        </w:rPr>
        <w:t>γs</w:t>
      </w:r>
      <w:proofErr w:type="spellEnd"/>
      <w:r w:rsidR="008A31E2">
        <w:rPr>
          <w:rFonts w:ascii="Times New Roman" w:eastAsia="Times New Roman" w:hAnsi="Times New Roman" w:cs="Times New Roman"/>
          <w:sz w:val="24"/>
        </w:rPr>
        <w:t xml:space="preserve"> = .92 versus .36;</w:t>
      </w:r>
      <w:r w:rsidRPr="001B4EF7">
        <w:rPr>
          <w:rFonts w:ascii="Times New Roman" w:eastAsia="Times New Roman" w:hAnsi="Times New Roman" w:cs="Times New Roman"/>
          <w:sz w:val="24"/>
        </w:rPr>
        <w:t xml:space="preserve"> </w:t>
      </w:r>
      <w:r w:rsidRPr="008A31E2">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32.75,</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The same results were obtained for moderately difficult-to-enact behaviors while no difference was noted among four measures for easier behaviors (Table 3). This supports Hypothesis 4a. </w:t>
      </w:r>
    </w:p>
    <w:p w:rsidR="00454D73" w:rsidRPr="001B4EF7" w:rsidRDefault="00083E2F" w:rsidP="00A105ED">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Since all survey participants shopped at the collaborating store at least once in the past (before December 2010), it was not possible to test the relative predictive performance of the AA Relationships and other measures on brand purchase.</w:t>
      </w:r>
      <w:r w:rsidRPr="001B4EF7">
        <w:rPr>
          <w:rFonts w:ascii="Times New Roman" w:eastAsia="Times New Roman" w:hAnsi="Times New Roman" w:cs="Times New Roman"/>
          <w:sz w:val="24"/>
          <w:vertAlign w:val="superscript"/>
        </w:rPr>
        <w:t>9</w:t>
      </w:r>
      <w:r w:rsidR="003D1074">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Thus, the relative predictive power of several competing measures on behaviors (H</w:t>
      </w:r>
      <w:r w:rsidR="004E0A69" w:rsidRPr="001B4EF7">
        <w:rPr>
          <w:rFonts w:ascii="Times New Roman" w:eastAsia="Times New Roman" w:hAnsi="Times New Roman" w:cs="Times New Roman"/>
          <w:sz w:val="24"/>
        </w:rPr>
        <w:t xml:space="preserve">ypothesis </w:t>
      </w:r>
      <w:r w:rsidRPr="001B4EF7">
        <w:rPr>
          <w:rFonts w:ascii="Times New Roman" w:eastAsia="Times New Roman" w:hAnsi="Times New Roman" w:cs="Times New Roman"/>
          <w:sz w:val="24"/>
        </w:rPr>
        <w:t>4</w:t>
      </w:r>
      <w:r w:rsidR="0053744B" w:rsidRPr="001B4EF7">
        <w:rPr>
          <w:rFonts w:ascii="Times New Roman" w:eastAsia="Times New Roman" w:hAnsi="Times New Roman" w:cs="Times New Roman"/>
          <w:sz w:val="24"/>
        </w:rPr>
        <w:t>b</w:t>
      </w:r>
      <w:r w:rsidRPr="001B4EF7">
        <w:rPr>
          <w:rFonts w:ascii="Times New Roman" w:eastAsia="Times New Roman" w:hAnsi="Times New Roman" w:cs="Times New Roman"/>
          <w:sz w:val="24"/>
          <w:vertAlign w:val="subscript"/>
        </w:rPr>
        <w:t>)</w:t>
      </w:r>
      <w:r w:rsidRPr="001B4EF7">
        <w:rPr>
          <w:rFonts w:ascii="Times New Roman" w:eastAsia="Times New Roman" w:hAnsi="Times New Roman" w:cs="Times New Roman"/>
          <w:sz w:val="24"/>
        </w:rPr>
        <w:t xml:space="preserve"> was tested on the basis of only brand </w:t>
      </w:r>
      <w:r w:rsidRPr="001B4EF7">
        <w:rPr>
          <w:rFonts w:ascii="Times New Roman" w:eastAsia="Times New Roman" w:hAnsi="Times New Roman" w:cs="Times New Roman"/>
          <w:sz w:val="24"/>
        </w:rPr>
        <w:lastRenderedPageBreak/>
        <w:t>purchase share and need share variables. As shown in Table 4, SEM results revealed that the AA Relationships predict</w:t>
      </w:r>
      <w:r w:rsidR="00D00272">
        <w:rPr>
          <w:rFonts w:ascii="Times New Roman" w:eastAsia="Times New Roman" w:hAnsi="Times New Roman" w:cs="Times New Roman"/>
          <w:sz w:val="24"/>
        </w:rPr>
        <w:t>ed</w:t>
      </w:r>
      <w:r w:rsidRPr="001B4EF7">
        <w:rPr>
          <w:rFonts w:ascii="Times New Roman" w:eastAsia="Times New Roman" w:hAnsi="Times New Roman" w:cs="Times New Roman"/>
          <w:sz w:val="24"/>
        </w:rPr>
        <w:t xml:space="preserve"> brand purchase share better than brand attachment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.85 versus .20, </w:t>
      </w:r>
      <w:r w:rsidRPr="00024B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56.62,</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the emotional valence measure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.94 versus .53, </w:t>
      </w:r>
      <w:r w:rsidRPr="00024B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28.64,</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and attitude strength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.94 versus .41, </w:t>
      </w:r>
      <w:r w:rsidRPr="00024B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31.68,</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The AA Relationships also predicted brand need share better than brand attachment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.89 versus .20, </w:t>
      </w:r>
      <w:r w:rsidRPr="00024B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56.62,</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the emotional valence measure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.92 versus .56, </w:t>
      </w:r>
      <w:r w:rsidRPr="00024B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27.97,</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and attitude strength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.93 versus .44, </w:t>
      </w:r>
      <w:r w:rsidRPr="00024B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32.59,</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Finally, the AA Relationships also were stronger predictors of </w:t>
      </w:r>
      <w:r w:rsidR="00AF159A">
        <w:rPr>
          <w:rFonts w:ascii="Times New Roman" w:eastAsia="Times New Roman" w:hAnsi="Times New Roman" w:cs="Times New Roman"/>
          <w:sz w:val="24"/>
        </w:rPr>
        <w:t xml:space="preserve">actual future </w:t>
      </w:r>
      <w:r w:rsidRPr="001B4EF7">
        <w:rPr>
          <w:rFonts w:ascii="Times New Roman" w:eastAsia="Times New Roman" w:hAnsi="Times New Roman" w:cs="Times New Roman"/>
          <w:sz w:val="24"/>
        </w:rPr>
        <w:t>purchase amount than brand attachment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.80 versus .22, </w:t>
      </w:r>
      <w:r w:rsidRPr="00024B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38.98,</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the emotional valence measure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.95 versus .53, </w:t>
      </w:r>
      <w:r w:rsidRPr="00024B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28.14,</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and attitude strength (</w:t>
      </w:r>
      <w:proofErr w:type="spellStart"/>
      <w:r w:rsidRPr="001B4EF7">
        <w:rPr>
          <w:rFonts w:ascii="Times New Roman" w:eastAsia="Times New Roman" w:hAnsi="Times New Roman" w:cs="Times New Roman"/>
          <w:sz w:val="24"/>
        </w:rPr>
        <w:t>γs</w:t>
      </w:r>
      <w:proofErr w:type="spellEnd"/>
      <w:r w:rsidRPr="001B4EF7">
        <w:rPr>
          <w:rFonts w:ascii="Times New Roman" w:eastAsia="Times New Roman" w:hAnsi="Times New Roman" w:cs="Times New Roman"/>
          <w:sz w:val="24"/>
        </w:rPr>
        <w:t xml:space="preserve"> = .95 versus .47, </w:t>
      </w:r>
      <w:r w:rsidRPr="00024B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32.10,</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supporting Hypothesis 4b.</w:t>
      </w:r>
      <w:r w:rsidRPr="001B4EF7">
        <w:rPr>
          <w:rFonts w:ascii="Times New Roman" w:eastAsia="Times New Roman" w:hAnsi="Times New Roman" w:cs="Times New Roman"/>
          <w:sz w:val="24"/>
          <w:vertAlign w:val="superscript"/>
        </w:rPr>
        <w:t>10</w:t>
      </w:r>
    </w:p>
    <w:p w:rsidR="00454D73" w:rsidRPr="001B4EF7" w:rsidRDefault="00083E2F" w:rsidP="00A105ED">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Study 3 tested the moderating effect of customer age in the conceptual model using the </w:t>
      </w:r>
      <w:proofErr w:type="spellStart"/>
      <w:r w:rsidRPr="001B4EF7">
        <w:rPr>
          <w:rFonts w:ascii="Times New Roman" w:eastAsia="Times New Roman" w:hAnsi="Times New Roman" w:cs="Times New Roman"/>
          <w:sz w:val="24"/>
        </w:rPr>
        <w:t>multigroup</w:t>
      </w:r>
      <w:proofErr w:type="spell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color w:val="000000"/>
          <w:sz w:val="24"/>
        </w:rPr>
        <w:t>approach. ANOVA results indicated that older customers indicated higher levels of attachment on the AA Relationships continuum than younger customers (</w:t>
      </w:r>
      <w:proofErr w:type="spellStart"/>
      <w:r w:rsidRPr="00E86F92">
        <w:rPr>
          <w:rFonts w:ascii="Times New Roman" w:eastAsia="Times New Roman" w:hAnsi="Times New Roman" w:cs="Times New Roman"/>
          <w:i/>
          <w:color w:val="000000"/>
          <w:sz w:val="24"/>
        </w:rPr>
        <w:t>M</w:t>
      </w:r>
      <w:r w:rsidRPr="001B4EF7">
        <w:rPr>
          <w:rFonts w:ascii="Times New Roman" w:eastAsia="Times New Roman" w:hAnsi="Times New Roman" w:cs="Times New Roman"/>
          <w:color w:val="000000"/>
          <w:sz w:val="24"/>
        </w:rPr>
        <w:t>s</w:t>
      </w:r>
      <w:proofErr w:type="spellEnd"/>
      <w:r w:rsidRPr="001B4EF7">
        <w:rPr>
          <w:rFonts w:ascii="Times New Roman" w:eastAsia="Times New Roman" w:hAnsi="Times New Roman" w:cs="Times New Roman"/>
          <w:color w:val="000000"/>
          <w:sz w:val="24"/>
        </w:rPr>
        <w:t xml:space="preserve"> = 12.04 vs. 6.17, respectively; </w:t>
      </w:r>
      <w:proofErr w:type="gramStart"/>
      <w:r w:rsidRPr="001B4EF7">
        <w:rPr>
          <w:rFonts w:ascii="Times New Roman" w:eastAsia="Times New Roman" w:hAnsi="Times New Roman" w:cs="Times New Roman"/>
          <w:i/>
          <w:color w:val="000000"/>
          <w:sz w:val="24"/>
        </w:rPr>
        <w:t>t</w:t>
      </w:r>
      <w:r w:rsidRPr="001B4EF7">
        <w:rPr>
          <w:rFonts w:ascii="Times New Roman" w:eastAsia="Times New Roman" w:hAnsi="Times New Roman" w:cs="Times New Roman"/>
          <w:color w:val="000000"/>
          <w:sz w:val="24"/>
        </w:rPr>
        <w:t>(</w:t>
      </w:r>
      <w:proofErr w:type="gramEnd"/>
      <w:r w:rsidRPr="001B4EF7">
        <w:rPr>
          <w:rFonts w:ascii="Times New Roman" w:eastAsia="Times New Roman" w:hAnsi="Times New Roman" w:cs="Times New Roman"/>
          <w:color w:val="000000"/>
          <w:sz w:val="24"/>
        </w:rPr>
        <w:t xml:space="preserve">737) = 3.81, </w:t>
      </w:r>
      <w:r w:rsidRPr="001B4EF7">
        <w:rPr>
          <w:rFonts w:ascii="Times New Roman" w:eastAsia="Times New Roman" w:hAnsi="Times New Roman" w:cs="Times New Roman"/>
          <w:i/>
          <w:color w:val="000000"/>
          <w:sz w:val="24"/>
        </w:rPr>
        <w:t>p</w:t>
      </w:r>
      <w:r w:rsidRPr="001B4EF7">
        <w:rPr>
          <w:rFonts w:ascii="Times New Roman" w:eastAsia="Times New Roman" w:hAnsi="Times New Roman" w:cs="Times New Roman"/>
          <w:color w:val="000000"/>
          <w:sz w:val="24"/>
        </w:rPr>
        <w:t xml:space="preserve"> &lt; .001).</w:t>
      </w:r>
      <w:r w:rsidRPr="001B4EF7">
        <w:rPr>
          <w:rFonts w:ascii="Times New Roman" w:eastAsia="Times New Roman" w:hAnsi="Times New Roman" w:cs="Times New Roman"/>
          <w:color w:val="000000"/>
          <w:sz w:val="24"/>
          <w:vertAlign w:val="superscript"/>
        </w:rPr>
        <w:t>11</w:t>
      </w:r>
      <w:r w:rsidRPr="001B4EF7">
        <w:rPr>
          <w:rFonts w:ascii="Times New Roman" w:eastAsia="Times New Roman" w:hAnsi="Times New Roman" w:cs="Times New Roman"/>
          <w:sz w:val="24"/>
        </w:rPr>
        <w:t xml:space="preserve"> Prior to examining the moderating influence of customer age, metric invariance was examined. Factor loadings were indeed invariant (i.e., the </w:t>
      </w:r>
      <w:proofErr w:type="spellStart"/>
      <w:r w:rsidRPr="001B4EF7">
        <w:rPr>
          <w:rFonts w:ascii="Times New Roman" w:eastAsia="Times New Roman" w:hAnsi="Times New Roman" w:cs="Times New Roman"/>
          <w:sz w:val="24"/>
        </w:rPr>
        <w:t>configural</w:t>
      </w:r>
      <w:proofErr w:type="spellEnd"/>
      <w:r w:rsidRPr="001B4EF7">
        <w:rPr>
          <w:rFonts w:ascii="Times New Roman" w:eastAsia="Times New Roman" w:hAnsi="Times New Roman" w:cs="Times New Roman"/>
          <w:sz w:val="24"/>
        </w:rPr>
        <w:t xml:space="preserve"> invariance model with factor loadings different within each group fit the data significantly better than a model with measures constrained to be equal across the two (“older” and “younger”) customer groups) (</w:t>
      </w:r>
      <w:proofErr w:type="spellStart"/>
      <w:r w:rsidRPr="001B4EF7">
        <w:rPr>
          <w:rFonts w:ascii="Times New Roman" w:eastAsia="Times New Roman" w:hAnsi="Times New Roman" w:cs="Times New Roman"/>
          <w:sz w:val="24"/>
        </w:rPr>
        <w:t>Steenkamp</w:t>
      </w:r>
      <w:proofErr w:type="spellEnd"/>
      <w:r w:rsidRPr="001B4EF7">
        <w:rPr>
          <w:rFonts w:ascii="Times New Roman" w:eastAsia="Times New Roman" w:hAnsi="Times New Roman" w:cs="Times New Roman"/>
          <w:sz w:val="24"/>
        </w:rPr>
        <w:t xml:space="preserve"> &amp; Baumgartner, 1998). </w:t>
      </w:r>
    </w:p>
    <w:p w:rsidR="00454D73" w:rsidRPr="001B4EF7" w:rsidRDefault="00083E2F" w:rsidP="00A105ED">
      <w:pPr>
        <w:spacing w:after="0" w:line="480" w:lineRule="auto"/>
        <w:ind w:firstLine="426"/>
        <w:rPr>
          <w:rFonts w:ascii="Times New Roman" w:eastAsia="Times New Roman" w:hAnsi="Times New Roman" w:cs="Times New Roman"/>
          <w:b/>
          <w:sz w:val="24"/>
        </w:rPr>
      </w:pPr>
      <w:r w:rsidRPr="001B4EF7">
        <w:rPr>
          <w:rFonts w:ascii="Times New Roman" w:eastAsia="Times New Roman" w:hAnsi="Times New Roman" w:cs="Times New Roman"/>
          <w:sz w:val="24"/>
        </w:rPr>
        <w:t xml:space="preserve">Table 5 reports moderation results. Figure 2A shows the path coefficients for older customers in the AA Relationships model, and Figure 2B shows the path coefficients for younger customers. As expected, for older customers, the enriching-the-self brand asset had a significantly stronger influence on AA Relationships than for younger customers (γ = .68 versus .53, respectively; </w:t>
      </w:r>
      <w:r w:rsidR="004E2961" w:rsidRPr="001B4EF7">
        <w:rPr>
          <w:rFonts w:ascii="Times New Roman" w:eastAsia="Times New Roman" w:hAnsi="Times New Roman" w:cs="Times New Roman"/>
          <w:sz w:val="24"/>
        </w:rPr>
        <w:t xml:space="preserve">when this path was constrained to be equal across the two groups (younger and </w:t>
      </w:r>
      <w:r w:rsidR="004E2961" w:rsidRPr="001B4EF7">
        <w:rPr>
          <w:rFonts w:ascii="Times New Roman" w:eastAsia="Times New Roman" w:hAnsi="Times New Roman" w:cs="Times New Roman"/>
          <w:sz w:val="24"/>
        </w:rPr>
        <w:lastRenderedPageBreak/>
        <w:t>older customers), the chi-square significantly increased (</w:t>
      </w:r>
      <w:proofErr w:type="gramStart"/>
      <w:r w:rsidRPr="001B4EF7">
        <w:rPr>
          <w:rFonts w:ascii="Times New Roman" w:eastAsia="Times New Roman" w:hAnsi="Times New Roman" w:cs="Times New Roman"/>
          <w:sz w:val="24"/>
        </w:rPr>
        <w:t>Δχ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 xml:space="preserve">1) = 30.2,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r w:rsidR="004E2961"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In contrast, for younger customers, the enticing-the-self brand asset had a stronger impact on AA relationships than for older customers (γ = .27 versus .39, respectively; </w:t>
      </w:r>
      <w:r w:rsidR="004E2961" w:rsidRPr="001B4EF7">
        <w:rPr>
          <w:rFonts w:ascii="Times New Roman" w:eastAsia="Times New Roman" w:hAnsi="Times New Roman" w:cs="Times New Roman"/>
          <w:sz w:val="24"/>
        </w:rPr>
        <w:t xml:space="preserve">again, constraining this path to be </w:t>
      </w:r>
      <w:r w:rsidR="005171D9" w:rsidRPr="001B4EF7">
        <w:rPr>
          <w:rFonts w:ascii="Times New Roman" w:eastAsia="Times New Roman" w:hAnsi="Times New Roman" w:cs="Times New Roman"/>
          <w:sz w:val="24"/>
        </w:rPr>
        <w:t>e</w:t>
      </w:r>
      <w:r w:rsidR="004E2961" w:rsidRPr="001B4EF7">
        <w:rPr>
          <w:rFonts w:ascii="Times New Roman" w:eastAsia="Times New Roman" w:hAnsi="Times New Roman" w:cs="Times New Roman"/>
          <w:sz w:val="24"/>
        </w:rPr>
        <w:t>qual across the younger and older customer groups, increased the chi-square significantly (</w:t>
      </w:r>
      <w:r w:rsidRPr="001B4EF7">
        <w:rPr>
          <w:rFonts w:ascii="Times New Roman" w:eastAsia="Times New Roman" w:hAnsi="Times New Roman" w:cs="Times New Roman"/>
          <w:sz w:val="24"/>
        </w:rPr>
        <w:t>Δχ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(1) = 19.0,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r w:rsidR="004E2961" w:rsidRPr="001B4EF7">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while the influence of the enabling-the-self brand asset on AA Relationships did not vary across customer groups (γ = .26 and .26, respectively; </w:t>
      </w:r>
      <w:r w:rsidR="005171D9" w:rsidRPr="001B4EF7">
        <w:rPr>
          <w:rFonts w:ascii="Times New Roman" w:eastAsia="Times New Roman" w:hAnsi="Times New Roman" w:cs="Times New Roman"/>
          <w:sz w:val="24"/>
        </w:rPr>
        <w:t>constraining this path to be equal across the two groups did not result in a significant increase in the chi-square (</w:t>
      </w:r>
      <w:r w:rsidRPr="001B4EF7">
        <w:rPr>
          <w:rFonts w:ascii="Times New Roman" w:eastAsia="Times New Roman" w:hAnsi="Times New Roman" w:cs="Times New Roman"/>
          <w:sz w:val="24"/>
        </w:rPr>
        <w:t>Δχ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(1) = .10,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w:t>
      </w:r>
      <w:r w:rsidR="005171D9" w:rsidRPr="001B4EF7">
        <w:rPr>
          <w:rFonts w:ascii="Times New Roman" w:eastAsia="Times New Roman" w:hAnsi="Times New Roman" w:cs="Times New Roman"/>
          <w:sz w:val="24"/>
        </w:rPr>
        <w:t>), which indicates that the effect does not differ for younger and older customers</w:t>
      </w:r>
      <w:r w:rsidRPr="001B4EF7">
        <w:rPr>
          <w:rFonts w:ascii="Times New Roman" w:eastAsia="Times New Roman" w:hAnsi="Times New Roman" w:cs="Times New Roman"/>
          <w:sz w:val="24"/>
        </w:rPr>
        <w:t>). Finally, for older customers (vs. younger customers), the impact of the AA Relationships on motivational strength (γ = .93 and .82</w:t>
      </w:r>
      <w:r w:rsidR="00E86F92">
        <w:rPr>
          <w:rFonts w:ascii="Times New Roman" w:eastAsia="Times New Roman" w:hAnsi="Times New Roman" w:cs="Times New Roman"/>
          <w:sz w:val="24"/>
        </w:rPr>
        <w:t>, respectively</w:t>
      </w:r>
      <w:r w:rsidRPr="001B4EF7">
        <w:rPr>
          <w:rFonts w:ascii="Times New Roman" w:eastAsia="Times New Roman" w:hAnsi="Times New Roman" w:cs="Times New Roman"/>
          <w:sz w:val="24"/>
        </w:rPr>
        <w:t>; Δχ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(1) = 12.4,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and the influence of motivational strength on brand purchase share (γ = .36 and .25</w:t>
      </w:r>
      <w:r w:rsidR="00E86F92">
        <w:rPr>
          <w:rFonts w:ascii="Times New Roman" w:eastAsia="Times New Roman" w:hAnsi="Times New Roman" w:cs="Times New Roman"/>
          <w:sz w:val="24"/>
        </w:rPr>
        <w:t>, respectively</w:t>
      </w:r>
      <w:r w:rsidRPr="001B4EF7">
        <w:rPr>
          <w:rFonts w:ascii="Times New Roman" w:eastAsia="Times New Roman" w:hAnsi="Times New Roman" w:cs="Times New Roman"/>
          <w:sz w:val="24"/>
        </w:rPr>
        <w:t>; Δχ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(1) = 836.7,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and need share (γ = .32 and .23</w:t>
      </w:r>
      <w:r w:rsidR="00E86F92">
        <w:rPr>
          <w:rFonts w:ascii="Times New Roman" w:eastAsia="Times New Roman" w:hAnsi="Times New Roman" w:cs="Times New Roman"/>
          <w:sz w:val="24"/>
        </w:rPr>
        <w:t>, respectively</w:t>
      </w:r>
      <w:r w:rsidRPr="001B4EF7">
        <w:rPr>
          <w:rFonts w:ascii="Times New Roman" w:eastAsia="Times New Roman" w:hAnsi="Times New Roman" w:cs="Times New Roman"/>
          <w:sz w:val="24"/>
        </w:rPr>
        <w:t>; Δχ</w:t>
      </w: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(1) = 830.3,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was stronger than for younger customers. Age also acted as a significant moderator in the hypothesized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of the AA Relationships when intentions to engage in pro- and anti-brand behaviors and future purchase amount were used as dependent variables. Taken together these results support Hypothesis 6.  </w:t>
      </w:r>
    </w:p>
    <w:p w:rsidR="00454D73" w:rsidRPr="001B4EF7" w:rsidRDefault="00454D73" w:rsidP="00B84D87">
      <w:pPr>
        <w:spacing w:after="0" w:line="480" w:lineRule="auto"/>
        <w:jc w:val="center"/>
        <w:rPr>
          <w:rFonts w:ascii="Times New Roman" w:eastAsia="Times New Roman" w:hAnsi="Times New Roman" w:cs="Times New Roman"/>
          <w:sz w:val="24"/>
        </w:rPr>
      </w:pPr>
    </w:p>
    <w:p w:rsidR="00454D73" w:rsidRPr="001B4EF7" w:rsidRDefault="00083E2F" w:rsidP="00B84D87">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Discussion</w:t>
      </w:r>
    </w:p>
    <w:p w:rsidR="00454D73" w:rsidRPr="001B4EF7" w:rsidRDefault="00454D73" w:rsidP="00B84D87">
      <w:pPr>
        <w:spacing w:after="0" w:line="480" w:lineRule="auto"/>
        <w:rPr>
          <w:rFonts w:ascii="Times New Roman" w:eastAsia="Times New Roman" w:hAnsi="Times New Roman" w:cs="Times New Roman"/>
          <w:sz w:val="24"/>
        </w:rPr>
      </w:pPr>
    </w:p>
    <w:p w:rsidR="00454D73" w:rsidRPr="001B4EF7" w:rsidRDefault="00083E2F" w:rsidP="00B84D87">
      <w:pPr>
        <w:spacing w:after="0" w:line="480" w:lineRule="auto"/>
        <w:ind w:firstLine="426"/>
        <w:rPr>
          <w:rFonts w:ascii="Arial" w:eastAsia="Arial" w:hAnsi="Arial" w:cs="Arial"/>
          <w:b/>
          <w:i/>
          <w:sz w:val="24"/>
        </w:rPr>
      </w:pPr>
      <w:r w:rsidRPr="001B4EF7">
        <w:rPr>
          <w:rFonts w:ascii="Times New Roman" w:eastAsia="Times New Roman" w:hAnsi="Times New Roman" w:cs="Times New Roman"/>
          <w:sz w:val="24"/>
        </w:rPr>
        <w:t xml:space="preserve">Study 3 examined the AA Relationships’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network using a different brand and real customer purchase data. It replicated the results of Studies 1 and 2. Using bi-polar scales, Study 3 showed that each of the 3Es significantly influences the AA Relationships, and among the 3Es, the enriching (impoverishing)-the-self brand asset (liability) has the strongest impact. </w:t>
      </w:r>
      <w:r w:rsidRPr="001B4EF7">
        <w:rPr>
          <w:rFonts w:ascii="Times New Roman" w:eastAsia="Times New Roman" w:hAnsi="Times New Roman" w:cs="Times New Roman"/>
          <w:sz w:val="24"/>
        </w:rPr>
        <w:lastRenderedPageBreak/>
        <w:t>Study 3 also supported the mediating role of customer brand motivational strength in the relationship between the AA Relationships and actual bran</w:t>
      </w:r>
      <w:r w:rsidR="00B66A8C">
        <w:rPr>
          <w:rFonts w:ascii="Times New Roman" w:eastAsia="Times New Roman" w:hAnsi="Times New Roman" w:cs="Times New Roman"/>
          <w:sz w:val="24"/>
        </w:rPr>
        <w:t xml:space="preserve">d purchase behaviors. </w:t>
      </w:r>
      <w:r w:rsidRPr="001B4EF7">
        <w:rPr>
          <w:rFonts w:ascii="Times New Roman" w:eastAsia="Times New Roman" w:hAnsi="Times New Roman" w:cs="Times New Roman"/>
          <w:sz w:val="24"/>
        </w:rPr>
        <w:t xml:space="preserve">Customer age emerged as a significant moderator in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of the AA Relationships. </w:t>
      </w:r>
    </w:p>
    <w:p w:rsidR="00454D73" w:rsidRPr="001B4EF7" w:rsidRDefault="00454D73" w:rsidP="00B84D87">
      <w:pPr>
        <w:spacing w:after="0" w:line="480" w:lineRule="auto"/>
        <w:rPr>
          <w:rFonts w:ascii="Arial" w:eastAsia="Arial" w:hAnsi="Arial" w:cs="Arial"/>
          <w:b/>
          <w:sz w:val="24"/>
        </w:rPr>
      </w:pPr>
    </w:p>
    <w:p w:rsidR="00454D73" w:rsidRPr="001B4EF7" w:rsidRDefault="00083E2F" w:rsidP="00B84D87">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b/>
          <w:sz w:val="24"/>
        </w:rPr>
        <w:t>General discussion</w:t>
      </w:r>
    </w:p>
    <w:p w:rsidR="00454D73" w:rsidRPr="001B4EF7" w:rsidRDefault="00454D73" w:rsidP="001514D3">
      <w:pPr>
        <w:spacing w:after="0" w:line="480" w:lineRule="auto"/>
        <w:rPr>
          <w:rFonts w:ascii="Times New Roman" w:eastAsia="Times New Roman" w:hAnsi="Times New Roman" w:cs="Times New Roman"/>
          <w:sz w:val="24"/>
        </w:rPr>
      </w:pPr>
    </w:p>
    <w:p w:rsidR="00454D73" w:rsidRPr="00B84D87" w:rsidRDefault="00083E2F" w:rsidP="001514D3">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Overall summary</w:t>
      </w:r>
      <w:r w:rsidR="00B84D87">
        <w:rPr>
          <w:rFonts w:ascii="Times New Roman" w:eastAsia="Times New Roman" w:hAnsi="Times New Roman" w:cs="Times New Roman"/>
          <w:i/>
          <w:sz w:val="24"/>
        </w:rPr>
        <w:t xml:space="preserve"> </w:t>
      </w:r>
      <w:proofErr w:type="gramStart"/>
      <w:r w:rsidRPr="001B4EF7">
        <w:rPr>
          <w:rFonts w:ascii="Times New Roman" w:eastAsia="Times New Roman" w:hAnsi="Times New Roman" w:cs="Times New Roman"/>
          <w:sz w:val="24"/>
        </w:rPr>
        <w:t>Th</w:t>
      </w:r>
      <w:r w:rsidR="00EB7A24">
        <w:rPr>
          <w:rFonts w:ascii="Times New Roman" w:eastAsia="Times New Roman" w:hAnsi="Times New Roman" w:cs="Times New Roman"/>
          <w:sz w:val="24"/>
        </w:rPr>
        <w:t>e</w:t>
      </w:r>
      <w:proofErr w:type="gramEnd"/>
      <w:r w:rsidR="00EB7A24">
        <w:rPr>
          <w:rFonts w:ascii="Times New Roman" w:eastAsia="Times New Roman" w:hAnsi="Times New Roman" w:cs="Times New Roman"/>
          <w:sz w:val="24"/>
        </w:rPr>
        <w:t xml:space="preserve"> present</w:t>
      </w:r>
      <w:r w:rsidRPr="001B4EF7">
        <w:rPr>
          <w:rFonts w:ascii="Times New Roman" w:eastAsia="Times New Roman" w:hAnsi="Times New Roman" w:cs="Times New Roman"/>
          <w:sz w:val="24"/>
        </w:rPr>
        <w:t xml:space="preserve"> research identified and empirically tested the attachment-aversion model of customer-brand relationships. The AA Relationships measure, with its two components (brand-self distance and brand prominence), has strong psychometric properties. Results support a second-order representation of the AA Relationships, with brand-self distance and brand prominence as component factors. Together, brand-self distance and brand prominence not only predict psychological consequences of feeling close (feeling happy (sad) when good (bad) things happened to a brand, external (vs. internal) blame attribution) and consumers’ own understanding of brand attachment-aversion better than brand-self distance alone, but also help to differentiate consumer brand ambivalence and indifference. Brand prominence thus adds important diagnostic information, and both brand-self distance and brand prominence together effectively represent consumers’ AA Relationships with a brand. </w:t>
      </w:r>
    </w:p>
    <w:p w:rsidR="00454D73" w:rsidRPr="001B4EF7" w:rsidRDefault="00083E2F" w:rsidP="001514D3">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The AA Relationships also predict a brand’s mind share better than an emotional valence measure while </w:t>
      </w:r>
      <w:r w:rsidR="004E0A69" w:rsidRPr="001B4EF7">
        <w:rPr>
          <w:rFonts w:ascii="Times New Roman" w:eastAsia="Times New Roman" w:hAnsi="Times New Roman" w:cs="Times New Roman"/>
          <w:sz w:val="24"/>
        </w:rPr>
        <w:t>both</w:t>
      </w:r>
      <w:r w:rsidRPr="001B4EF7">
        <w:rPr>
          <w:rFonts w:ascii="Times New Roman" w:eastAsia="Times New Roman" w:hAnsi="Times New Roman" w:cs="Times New Roman"/>
          <w:sz w:val="24"/>
        </w:rPr>
        <w:t xml:space="preserve"> predict a brand’s heart share equally well. Conversely, the AA Relationships predict the mind share of a brand equally as well as attitude strength, while they predict a brand’s heart share better than brand attitude strength. The AA Relationships predict both mind and heart shares better than brand attachment. Moreover, the AA Relationships’ predictive power of behavioral intentions and of actual behaviors which are difficult to enact is significantly stronger </w:t>
      </w:r>
      <w:r w:rsidRPr="001B4EF7">
        <w:rPr>
          <w:rFonts w:ascii="Times New Roman" w:eastAsia="Times New Roman" w:hAnsi="Times New Roman" w:cs="Times New Roman"/>
          <w:sz w:val="24"/>
        </w:rPr>
        <w:lastRenderedPageBreak/>
        <w:t xml:space="preserve">than that of brand attachment, brand attitude strength and the emotional valence measures. In addition, there exists empirical support for the 3Es as determinants of the AA Relationships, and support for the mediating influence of motivation strength in the AA Relationships-behavioral intention/actual behavior linkage. The entire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of the hypothesized AA-based customer-brand relationship also demonstrates satisfactory fit.</w:t>
      </w:r>
    </w:p>
    <w:p w:rsidR="00454D73" w:rsidRPr="001B4EF7" w:rsidRDefault="00083E2F" w:rsidP="001514D3">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Finally, moderation analyses show significant differences between the older and younger customer groups in the relationships between the 3Es, the AA relationships, motivational strength and behaviors. The results suggest that older consumers are more emotionally responsive to enriching-the-self benefits and the opposite is true for enticing-the-self benefits of a brand, while both are similarly responsive to enabling-the-self benefits of a brand. </w:t>
      </w:r>
    </w:p>
    <w:p w:rsidR="00454D73" w:rsidRPr="001B4EF7" w:rsidRDefault="00454D73" w:rsidP="001514D3">
      <w:pPr>
        <w:spacing w:after="0" w:line="480" w:lineRule="auto"/>
        <w:rPr>
          <w:rFonts w:ascii="Times New Roman" w:eastAsia="Times New Roman" w:hAnsi="Times New Roman" w:cs="Times New Roman"/>
          <w:i/>
          <w:sz w:val="24"/>
        </w:rPr>
      </w:pPr>
    </w:p>
    <w:p w:rsidR="00454D73" w:rsidRPr="009D5574" w:rsidRDefault="00083E2F" w:rsidP="009D5574">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Managerial implications</w:t>
      </w:r>
      <w:r w:rsidR="009D5574">
        <w:rPr>
          <w:rFonts w:ascii="Times New Roman" w:eastAsia="Times New Roman" w:hAnsi="Times New Roman" w:cs="Times New Roman"/>
          <w:i/>
          <w:sz w:val="24"/>
        </w:rPr>
        <w:t xml:space="preserve"> </w:t>
      </w:r>
      <w:r w:rsidRPr="001B4EF7">
        <w:rPr>
          <w:rFonts w:ascii="Times New Roman" w:eastAsia="Times New Roman" w:hAnsi="Times New Roman" w:cs="Times New Roman"/>
          <w:sz w:val="24"/>
        </w:rPr>
        <w:t xml:space="preserve">In addition to its predictive power of behavioral intentions and actual behaviors, the AA Relationships measure also offers important diagnostic information about the status of a brand's relationship with customers. A brand-self distance measure clearly offers important information about where a brand stands in relation to its customers. Extant brand attachment measures can help assess varying degrees of positive customer-brand relationships but fail to capture the negative relationship that customers can have with a brand. In contrast, the AA Relationships measure can fully reflect one’s relationship valence and is thus able to offer additional important information to brand managers. How to reduce the distance between customers and a brand in turn requires firms to examine how much value customers perceive from the current offering of a brand with respect to each of the 3Es (i.e., enticing-the-self, enabling-the-self, and enriching-the-self). This examination offers important information about the future direction for brand management to create a closer perceived distance between a brand </w:t>
      </w:r>
      <w:r w:rsidRPr="001B4EF7">
        <w:rPr>
          <w:rFonts w:ascii="Times New Roman" w:eastAsia="Times New Roman" w:hAnsi="Times New Roman" w:cs="Times New Roman"/>
          <w:sz w:val="24"/>
        </w:rPr>
        <w:lastRenderedPageBreak/>
        <w:t xml:space="preserve">and its consumers. The brand prominence measure provides important information about the salience of brand-self distance. How </w:t>
      </w:r>
      <w:r w:rsidRPr="001B4EF7">
        <w:rPr>
          <w:rFonts w:ascii="Times New Roman" w:eastAsia="Times New Roman" w:hAnsi="Times New Roman" w:cs="Times New Roman"/>
          <w:i/>
          <w:sz w:val="24"/>
        </w:rPr>
        <w:t>often</w:t>
      </w:r>
      <w:r w:rsidRPr="001B4EF7">
        <w:rPr>
          <w:rFonts w:ascii="Times New Roman" w:eastAsia="Times New Roman" w:hAnsi="Times New Roman" w:cs="Times New Roman"/>
          <w:sz w:val="24"/>
        </w:rPr>
        <w:t xml:space="preserve"> customers are reminded of a brand's resources (benefits) appears to be as important as how </w:t>
      </w:r>
      <w:r w:rsidRPr="001B4EF7">
        <w:rPr>
          <w:rFonts w:ascii="Times New Roman" w:eastAsia="Times New Roman" w:hAnsi="Times New Roman" w:cs="Times New Roman"/>
          <w:i/>
          <w:sz w:val="24"/>
        </w:rPr>
        <w:t>well</w:t>
      </w:r>
      <w:r w:rsidRPr="001B4EF7">
        <w:rPr>
          <w:rFonts w:ascii="Times New Roman" w:eastAsia="Times New Roman" w:hAnsi="Times New Roman" w:cs="Times New Roman"/>
          <w:sz w:val="24"/>
        </w:rPr>
        <w:t xml:space="preserve"> the 3Es are presented to customers in an integrated and complementary fashion. </w:t>
      </w:r>
    </w:p>
    <w:p w:rsidR="00454D73" w:rsidRPr="001B4EF7" w:rsidRDefault="00083E2F" w:rsidP="001514D3">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Furthermore, by comparing the brand-self distance measure with the brand prominence measure, managers may identify how many customers are relatively indifferent to or feel ambivalent toward a brand. How to convert indifference to strong attachment requires very different marketing actions from how to reduce or eliminate negative brand thoughts while at the same time preserving or even enhancing positive brand thoughts. In addition, while the entire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of the customer-brand relationship pertains to both older and younger consumers, older consumers reveal stronger positive response to the AA Relationships than the younger consumers. Of note is the fact that for younger consumers the influence of the enticing-the-self benefit on their AA relationships is stronger than for aged consumers while the opposite is true with the enriching-the-self benefit. This finding clearly offers important implications and points to customer age as a basis for market segmentation opportunities. Finally, monitoring consumers’ AA Relationships with a brand over time and taking necessary actions to move a customer toward strong brand attachment may be a valuable control device to either maintain or improve a brand's health.         </w:t>
      </w:r>
    </w:p>
    <w:p w:rsidR="00454D73" w:rsidRPr="001B4EF7" w:rsidRDefault="00083E2F" w:rsidP="001514D3">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While the present paper confirms the many advantages that strong consumer-brand relationships offer (e.g., stable brand loyalty, expanding market boundaries via high need share, enhancing marketing efficiency through favorable word-of-mouth communication, lower price sensitivity), these advantages oblige managers to sustain a consistent level of strong brand attachment over time. Strong customer-brand attachment is not immune to competing </w:t>
      </w:r>
      <w:r w:rsidRPr="001B4EF7">
        <w:rPr>
          <w:rFonts w:ascii="Times New Roman" w:eastAsia="Times New Roman" w:hAnsi="Times New Roman" w:cs="Times New Roman"/>
          <w:sz w:val="24"/>
        </w:rPr>
        <w:lastRenderedPageBreak/>
        <w:t xml:space="preserve">alternatives, customers’ changing tastes and preferences, or firm misappropriation (e.g., the use of lower quality ingredients, unjustifiably frequent price increases). The fact that strong love can turn to strong hate </w:t>
      </w:r>
      <w:r w:rsidR="0004472B">
        <w:rPr>
          <w:rFonts w:ascii="Times New Roman" w:eastAsia="Times New Roman" w:hAnsi="Times New Roman" w:cs="Times New Roman"/>
          <w:sz w:val="24"/>
        </w:rPr>
        <w:t>demonstrates</w:t>
      </w:r>
      <w:r w:rsidRPr="001B4EF7">
        <w:rPr>
          <w:rFonts w:ascii="Times New Roman" w:eastAsia="Times New Roman" w:hAnsi="Times New Roman" w:cs="Times New Roman"/>
          <w:sz w:val="24"/>
        </w:rPr>
        <w:t xml:space="preserve"> that strong brand attachment can change to strong brand aversion (Johnson et al., 2011). Simply stated, strong brand attachment does not guarantee an enduring loyalty. A firm must continue improving and communicating its resources (benefits) to ensure a stable and positive relationship with its customers</w:t>
      </w:r>
      <w:r w:rsidR="00B67DBD">
        <w:rPr>
          <w:rFonts w:ascii="Times New Roman" w:eastAsia="Times New Roman" w:hAnsi="Times New Roman" w:cs="Times New Roman"/>
          <w:sz w:val="24"/>
        </w:rPr>
        <w:t>.</w:t>
      </w:r>
    </w:p>
    <w:p w:rsidR="00454D73" w:rsidRPr="001B4EF7" w:rsidRDefault="00454D73" w:rsidP="001514D3">
      <w:pPr>
        <w:spacing w:after="0" w:line="480" w:lineRule="auto"/>
        <w:rPr>
          <w:rFonts w:ascii="Times New Roman" w:eastAsia="Times New Roman" w:hAnsi="Times New Roman" w:cs="Times New Roman"/>
          <w:sz w:val="24"/>
        </w:rPr>
      </w:pPr>
    </w:p>
    <w:p w:rsidR="00454D73" w:rsidRPr="009D5574" w:rsidRDefault="00083E2F" w:rsidP="009D5574">
      <w:pPr>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 xml:space="preserve">Future Research </w:t>
      </w:r>
      <w:r w:rsidRPr="001B4EF7">
        <w:rPr>
          <w:rFonts w:ascii="Times New Roman" w:eastAsia="Times New Roman" w:hAnsi="Times New Roman" w:cs="Times New Roman"/>
          <w:sz w:val="24"/>
        </w:rPr>
        <w:t>The preceding discussion about a firm’s responsibility not to misappropriate customers’ strong brand attachment against their interest</w:t>
      </w:r>
      <w:r w:rsidR="004E0A69" w:rsidRPr="001B4EF7">
        <w:rPr>
          <w:rFonts w:ascii="Times New Roman" w:eastAsia="Times New Roman" w:hAnsi="Times New Roman" w:cs="Times New Roman"/>
          <w:sz w:val="24"/>
        </w:rPr>
        <w:t>s</w:t>
      </w:r>
      <w:r w:rsidRPr="001B4EF7">
        <w:rPr>
          <w:rFonts w:ascii="Times New Roman" w:eastAsia="Times New Roman" w:hAnsi="Times New Roman" w:cs="Times New Roman"/>
          <w:sz w:val="24"/>
        </w:rPr>
        <w:t xml:space="preserve"> raises an important future research issue about why and how the AA Relationships with a brand evolve over time. Specifically, there appear to be several different types of customer-brand relationship dynamics over time. Some of these interesting types include the following: (1) a </w:t>
      </w:r>
      <w:r w:rsidRPr="001B4EF7">
        <w:rPr>
          <w:rFonts w:ascii="Times New Roman" w:eastAsia="Times New Roman" w:hAnsi="Times New Roman" w:cs="Times New Roman"/>
          <w:i/>
          <w:sz w:val="24"/>
        </w:rPr>
        <w:t>slow build-up</w:t>
      </w:r>
      <w:r w:rsidRPr="001B4EF7">
        <w:rPr>
          <w:rFonts w:ascii="Times New Roman" w:eastAsia="Times New Roman" w:hAnsi="Times New Roman" w:cs="Times New Roman"/>
          <w:sz w:val="24"/>
        </w:rPr>
        <w:t xml:space="preserve"> of the relationship that starts weakly but strengthens over time, (2) a rapidly emerging strong customer-brand relationship that is maintained over time, (3) a rapidly emerging strong customer-brand relationship that gradually weakens over time, and (4) a rapidly emerging strong customer-brand relationship that just as quickly dies out. Examining and understanding the causes and implications of these different types of customer-brand dynamics is important to helping managers sustain a long-term brand attachment relationship with their customers. </w:t>
      </w:r>
    </w:p>
    <w:p w:rsidR="00454D73" w:rsidRPr="001B4EF7" w:rsidRDefault="00083E2F" w:rsidP="001514D3">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The second important issue the present study did not address is when consumers’ strong brand attachment liberates or constrains a firm's future business activities with its brand (e.g., brand's repositioning, brand extensions). For example, while customers' strong brand attachment offers many important advantages, it may be a disadvantage if customers dictate a brand's future growth moves. One possible factor that may shed light on consumers' desires to get involved </w:t>
      </w:r>
      <w:r w:rsidRPr="001B4EF7">
        <w:rPr>
          <w:rFonts w:ascii="Times New Roman" w:eastAsia="Times New Roman" w:hAnsi="Times New Roman" w:cs="Times New Roman"/>
          <w:sz w:val="24"/>
        </w:rPr>
        <w:lastRenderedPageBreak/>
        <w:t>directly in the brand's future business activities is what drives their brand attachment. If their attachment is based heavily on enriching-the-self benefits, consumers may more willingly dictate a brand's future moves because they believe it is an integral part or vital extension of themselves. Yet if customers’ attachment is driven heavily by enabling-the-self (functional) benefits, consumers may let a brand dictate its own future without their direct involvement. Again, future research may address this issue by asking when and why customers do get involved in the brand's future business activities.</w:t>
      </w:r>
    </w:p>
    <w:p w:rsidR="00DB04EA" w:rsidRDefault="00083E2F" w:rsidP="001514D3">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The third future research issue is to examine when younger consumers reveal stronger attachment to a brand than older consumers. Although the present research found older consumers’ greater brand attachment through its enriching-the-self benefits than younger consumers, this finding may require more careful scrutiny. First, as noted earlier, it is important to distinguish love (or passion) from attachment in the sense that while younger consumers may love a brand and be passionate about it in the short-term, it may not necessarily mean that they relate themselves to a brand. They may love a brand simply because it effectively allows them to convey their social status to others while it does not resonate with them in terms of its relevance to their actual or ideal self. Second, there may also be more variations in the strength of brand attachment among younger consumers than among older consumers, depending on the nature of the enriching-the-self benefits. While older consumers may be less discriminating and picky in their response to the enriching-the-self benefits (asset) of a brand than younger consumers, and are more readily responsive to those benefits, younger consumers may develop a stronger level of brand attachment than older consumers if and when the enriching-the-self benefits particularly resonate with them. What types of the enriching-the-self benefits will trigger strong brand attachment from younger consumers is an interesting</w:t>
      </w:r>
      <w:r w:rsidR="00B67DBD">
        <w:rPr>
          <w:rFonts w:ascii="Times New Roman" w:eastAsia="Times New Roman" w:hAnsi="Times New Roman" w:cs="Times New Roman"/>
          <w:sz w:val="24"/>
        </w:rPr>
        <w:t xml:space="preserve"> future</w:t>
      </w:r>
      <w:r w:rsidRPr="001B4EF7">
        <w:rPr>
          <w:rFonts w:ascii="Times New Roman" w:eastAsia="Times New Roman" w:hAnsi="Times New Roman" w:cs="Times New Roman"/>
          <w:sz w:val="24"/>
        </w:rPr>
        <w:t xml:space="preserve"> research issue. </w:t>
      </w:r>
    </w:p>
    <w:p w:rsidR="00454D73" w:rsidRPr="001B4EF7" w:rsidRDefault="00083E2F" w:rsidP="001514D3">
      <w:pPr>
        <w:spacing w:after="0" w:line="480" w:lineRule="auto"/>
        <w:ind w:firstLine="426"/>
        <w:rPr>
          <w:rFonts w:ascii="Arial" w:eastAsia="Arial" w:hAnsi="Arial" w:cs="Arial"/>
          <w:sz w:val="24"/>
        </w:rPr>
      </w:pPr>
      <w:r w:rsidRPr="001B4EF7">
        <w:rPr>
          <w:rFonts w:ascii="Times New Roman" w:eastAsia="Times New Roman" w:hAnsi="Times New Roman" w:cs="Times New Roman"/>
          <w:sz w:val="24"/>
        </w:rPr>
        <w:lastRenderedPageBreak/>
        <w:t xml:space="preserve">Fourth and finally, future research needs to identify a set of factors other than customer age that either moderates or causes differences in the relationships between the three determinants (i.e., the 3Es) and the rest of the variables specified in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(Figure 1). For example, individual difference variables (e.g., propensity to attachment), situational variables (e.g., the number of brands in other product categories individual consumers are strongly attached to, whether or not a consumer experienced prior attachment to another brand in the same product category), or context variables (e.g., attachment to product brands, firm brands, or human brands) may help to better understand the richness of the process involved in the development of the customer-brand relationships.</w:t>
      </w:r>
      <w:r w:rsidRPr="001B4EF7">
        <w:rPr>
          <w:rFonts w:ascii="Arial" w:eastAsia="Arial" w:hAnsi="Arial" w:cs="Arial"/>
          <w:sz w:val="24"/>
        </w:rPr>
        <w:t xml:space="preserve"> </w:t>
      </w:r>
    </w:p>
    <w:p w:rsidR="00454D73" w:rsidRPr="001B4EF7" w:rsidRDefault="00454D73">
      <w:pPr>
        <w:spacing w:after="0" w:line="360" w:lineRule="auto"/>
        <w:rPr>
          <w:rFonts w:ascii="Times New Roman" w:eastAsia="Times New Roman" w:hAnsi="Times New Roman" w:cs="Times New Roman"/>
          <w:b/>
          <w:sz w:val="24"/>
        </w:rPr>
      </w:pPr>
    </w:p>
    <w:p w:rsidR="00454D73" w:rsidRPr="001B4EF7" w:rsidRDefault="00083E2F">
      <w:pPr>
        <w:spacing w:after="0" w:line="36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454D73">
      <w:pPr>
        <w:rPr>
          <w:rFonts w:ascii="Times New Roman" w:eastAsia="Times New Roman" w:hAnsi="Times New Roman" w:cs="Times New Roman"/>
          <w:b/>
          <w:sz w:val="24"/>
        </w:rPr>
      </w:pPr>
    </w:p>
    <w:p w:rsidR="009D4110" w:rsidRDefault="009D4110">
      <w:pP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br w:type="page"/>
      </w:r>
    </w:p>
    <w:p w:rsidR="00F04D07" w:rsidRPr="001B4EF7" w:rsidRDefault="00F04D07" w:rsidP="00F04D07">
      <w:pPr>
        <w:tabs>
          <w:tab w:val="left" w:pos="2280"/>
        </w:tabs>
        <w:spacing w:after="0" w:line="480" w:lineRule="auto"/>
        <w:rPr>
          <w:rFonts w:ascii="Times New Roman" w:eastAsia="Times New Roman" w:hAnsi="Times New Roman" w:cs="Times New Roman"/>
          <w:b/>
          <w:sz w:val="24"/>
          <w:shd w:val="clear" w:color="auto" w:fill="FFFFFF"/>
        </w:rPr>
      </w:pPr>
      <w:r w:rsidRPr="001B4EF7">
        <w:rPr>
          <w:rFonts w:ascii="Times New Roman" w:eastAsia="Times New Roman" w:hAnsi="Times New Roman" w:cs="Times New Roman"/>
          <w:b/>
          <w:sz w:val="24"/>
          <w:shd w:val="clear" w:color="auto" w:fill="FFFFFF"/>
        </w:rPr>
        <w:lastRenderedPageBreak/>
        <w:t>Endnotes</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1</w:t>
      </w:r>
      <w:r w:rsidRPr="001B4EF7">
        <w:rPr>
          <w:rFonts w:ascii="Times New Roman" w:eastAsia="Times New Roman" w:hAnsi="Times New Roman" w:cs="Times New Roman"/>
          <w:sz w:val="24"/>
        </w:rPr>
        <w:t xml:space="preserve"> While the 3Es should influence the brand-self distance through their assets or liabilities, they </w:t>
      </w:r>
      <w:r w:rsidR="008040B5">
        <w:rPr>
          <w:rFonts w:ascii="Times New Roman" w:eastAsia="Times New Roman" w:hAnsi="Times New Roman" w:cs="Times New Roman"/>
          <w:sz w:val="24"/>
        </w:rPr>
        <w:t>may</w:t>
      </w:r>
      <w:r w:rsidRPr="001B4EF7">
        <w:rPr>
          <w:rFonts w:ascii="Times New Roman" w:eastAsia="Times New Roman" w:hAnsi="Times New Roman" w:cs="Times New Roman"/>
          <w:sz w:val="24"/>
        </w:rPr>
        <w:t xml:space="preserve"> not have the same degree of influence on brand prominence as other factors such as exposure frequency to a brand through advertising and in-store display, etc.</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2</w:t>
      </w:r>
      <w:r w:rsidRPr="001B4EF7">
        <w:rPr>
          <w:rFonts w:ascii="Times New Roman" w:eastAsia="Times New Roman" w:hAnsi="Times New Roman" w:cs="Times New Roman"/>
          <w:sz w:val="24"/>
        </w:rPr>
        <w:t xml:space="preserve"> Study 1 results were replicated in another study following the same design and </w:t>
      </w:r>
      <w:r>
        <w:rPr>
          <w:rFonts w:ascii="Times New Roman" w:eastAsia="Times New Roman" w:hAnsi="Times New Roman" w:cs="Times New Roman"/>
          <w:sz w:val="24"/>
        </w:rPr>
        <w:t>using Nike as the focal brand (n</w:t>
      </w:r>
      <w:r w:rsidRPr="001B4EF7">
        <w:rPr>
          <w:rFonts w:ascii="Times New Roman" w:eastAsia="Times New Roman" w:hAnsi="Times New Roman" w:cs="Times New Roman"/>
          <w:sz w:val="24"/>
        </w:rPr>
        <w:t xml:space="preserve"> = 269). Space constraints did not permit reporting this additional study.</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 xml:space="preserve">3 </w:t>
      </w:r>
      <w:r w:rsidRPr="001B4EF7">
        <w:rPr>
          <w:rFonts w:ascii="Times New Roman" w:eastAsia="Times New Roman" w:hAnsi="Times New Roman" w:cs="Times New Roman"/>
          <w:sz w:val="24"/>
        </w:rPr>
        <w:t xml:space="preserve">We also confirmed that the prominence items used for AA Relationships did not differ from Park et al.’s (2010) brand prominence items across multiple </w:t>
      </w:r>
      <w:r>
        <w:rPr>
          <w:rFonts w:ascii="Times New Roman" w:eastAsia="Times New Roman" w:hAnsi="Times New Roman" w:cs="Times New Roman"/>
          <w:sz w:val="24"/>
        </w:rPr>
        <w:t>dependent</w:t>
      </w:r>
      <w:r w:rsidRPr="001B4EF7">
        <w:rPr>
          <w:rFonts w:ascii="Times New Roman" w:eastAsia="Times New Roman" w:hAnsi="Times New Roman" w:cs="Times New Roman"/>
          <w:sz w:val="24"/>
        </w:rPr>
        <w:t xml:space="preserve"> measures used in Study 1.</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4</w:t>
      </w:r>
      <w:r w:rsidRPr="001B4EF7">
        <w:rPr>
          <w:rFonts w:ascii="Times New Roman" w:eastAsia="Times New Roman" w:hAnsi="Times New Roman" w:cs="Times New Roman"/>
          <w:sz w:val="24"/>
        </w:rPr>
        <w:t xml:space="preserve"> We note that </w:t>
      </w:r>
      <w:r>
        <w:rPr>
          <w:rFonts w:ascii="Times New Roman" w:eastAsia="Times New Roman" w:hAnsi="Times New Roman" w:cs="Times New Roman"/>
          <w:sz w:val="24"/>
        </w:rPr>
        <w:t>when</w:t>
      </w:r>
      <w:r w:rsidRPr="001B4EF7">
        <w:rPr>
          <w:rFonts w:ascii="Times New Roman" w:eastAsia="Times New Roman" w:hAnsi="Times New Roman" w:cs="Times New Roman"/>
          <w:sz w:val="24"/>
        </w:rPr>
        <w:t xml:space="preserve"> brand attachment was directly compared with the emotional valence measure and brand attitude strength based on the second-order model, it was the stronger predictor of outcome variables than attitude strength and the emotional valence measure across the three different studies.</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 xml:space="preserve">5 </w:t>
      </w:r>
      <w:r w:rsidRPr="001B4EF7">
        <w:rPr>
          <w:rFonts w:ascii="Times New Roman" w:eastAsia="Times New Roman" w:hAnsi="Times New Roman" w:cs="Times New Roman"/>
          <w:sz w:val="24"/>
        </w:rPr>
        <w:t xml:space="preserve">The results across our studies were replicated with emotional valence as a two-component construct based on love-hate and brand prominence. Furthermore, the present study compared the impact of the brand-self distance measure and the emotional valence measure indicated by love-hate on the dependent variables noted in Study 1and found that brand-self distance acted as the better predictor of these variables </w:t>
      </w:r>
      <w:r w:rsidRPr="001B4EF7">
        <w:rPr>
          <w:rFonts w:ascii="Times New Roman" w:eastAsia="Times New Roman" w:hAnsi="Times New Roman" w:cs="Times New Roman"/>
          <w:i/>
          <w:sz w:val="24"/>
        </w:rPr>
        <w:t>(</w:t>
      </w:r>
      <w:proofErr w:type="spellStart"/>
      <w:r w:rsidRPr="009C1B77">
        <w:rPr>
          <w:rFonts w:ascii="Times New Roman" w:eastAsia="Times New Roman" w:hAnsi="Times New Roman" w:cs="Times New Roman"/>
          <w:i/>
          <w:sz w:val="24"/>
        </w:rPr>
        <w:t>p</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&lt; .05).</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 xml:space="preserve">6 </w:t>
      </w:r>
      <w:r w:rsidRPr="001B4EF7">
        <w:rPr>
          <w:rFonts w:ascii="Times New Roman" w:eastAsia="Times New Roman" w:hAnsi="Times New Roman" w:cs="Times New Roman"/>
          <w:sz w:val="24"/>
        </w:rPr>
        <w:t xml:space="preserve">The fact that “waiting 4-6 weeks” was indicated as an </w:t>
      </w:r>
      <w:r w:rsidRPr="001B4EF7">
        <w:rPr>
          <w:rFonts w:ascii="Times New Roman" w:eastAsia="Times New Roman" w:hAnsi="Times New Roman" w:cs="Times New Roman"/>
          <w:i/>
          <w:sz w:val="24"/>
        </w:rPr>
        <w:t xml:space="preserve">easier </w:t>
      </w:r>
      <w:r w:rsidRPr="001B4EF7">
        <w:rPr>
          <w:rFonts w:ascii="Times New Roman" w:eastAsia="Times New Roman" w:hAnsi="Times New Roman" w:cs="Times New Roman"/>
          <w:sz w:val="24"/>
        </w:rPr>
        <w:t xml:space="preserve">behavior whereas “switching to other </w:t>
      </w:r>
      <w:proofErr w:type="spellStart"/>
      <w:r w:rsidRPr="001B4EF7">
        <w:rPr>
          <w:rFonts w:ascii="Times New Roman" w:eastAsia="Times New Roman" w:hAnsi="Times New Roman" w:cs="Times New Roman"/>
          <w:sz w:val="24"/>
        </w:rPr>
        <w:t>non Apple</w:t>
      </w:r>
      <w:proofErr w:type="spellEnd"/>
      <w:r w:rsidRPr="001B4EF7">
        <w:rPr>
          <w:rFonts w:ascii="Times New Roman" w:eastAsia="Times New Roman" w:hAnsi="Times New Roman" w:cs="Times New Roman"/>
          <w:sz w:val="24"/>
        </w:rPr>
        <w:t xml:space="preserve"> iPhone” was considered as </w:t>
      </w:r>
      <w:r w:rsidRPr="001B4EF7">
        <w:rPr>
          <w:rFonts w:ascii="Times New Roman" w:eastAsia="Times New Roman" w:hAnsi="Times New Roman" w:cs="Times New Roman"/>
          <w:i/>
          <w:sz w:val="24"/>
        </w:rPr>
        <w:t>moderately difficult</w:t>
      </w:r>
      <w:r w:rsidRPr="001B4EF7">
        <w:rPr>
          <w:rFonts w:ascii="Times New Roman" w:eastAsia="Times New Roman" w:hAnsi="Times New Roman" w:cs="Times New Roman"/>
          <w:sz w:val="24"/>
        </w:rPr>
        <w:t xml:space="preserve"> is reflective of the positive link that Apple iPhone managed to build with most respondents. </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 xml:space="preserve">7 </w:t>
      </w:r>
      <w:r w:rsidRPr="001B4EF7">
        <w:rPr>
          <w:rFonts w:ascii="Times New Roman" w:eastAsia="Times New Roman" w:hAnsi="Times New Roman" w:cs="Times New Roman"/>
          <w:sz w:val="24"/>
        </w:rPr>
        <w:t xml:space="preserve">We compared the performance of the hypothesized model with several rival models (e.g., direct paths from the 3Es, the AA Relationships, and motivational strength to behavioral intentions; attitude strength as a mediator between the AA Relationships and motivational strength; attitude </w:t>
      </w:r>
      <w:r w:rsidRPr="001B4EF7">
        <w:rPr>
          <w:rFonts w:ascii="Times New Roman" w:eastAsia="Times New Roman" w:hAnsi="Times New Roman" w:cs="Times New Roman"/>
          <w:sz w:val="24"/>
        </w:rPr>
        <w:lastRenderedPageBreak/>
        <w:t xml:space="preserve">strength as a mediator between the 3Es and the AA Relationships). The fit of the hypothesized model was significantly better than that of any rival model, supporting the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validity and the hypothesized mediating role of motivational strength. </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8</w:t>
      </w:r>
      <w:r w:rsidRPr="001B4EF7">
        <w:rPr>
          <w:rFonts w:ascii="Times New Roman" w:eastAsia="Times New Roman" w:hAnsi="Times New Roman" w:cs="Times New Roman"/>
          <w:sz w:val="24"/>
        </w:rPr>
        <w:t xml:space="preserve"> Unless stated otherwise, Study 3 used (-4) and (4) as anchor points as opposed to (1) and (11) in Study 2.</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 xml:space="preserve">9 </w:t>
      </w:r>
      <w:r>
        <w:rPr>
          <w:rFonts w:ascii="Times New Roman" w:eastAsia="Times New Roman" w:hAnsi="Times New Roman" w:cs="Times New Roman"/>
          <w:sz w:val="24"/>
        </w:rPr>
        <w:t xml:space="preserve">In other words, </w:t>
      </w:r>
      <w:r w:rsidRPr="001B4EF7">
        <w:rPr>
          <w:rFonts w:ascii="Times New Roman" w:eastAsia="Times New Roman" w:hAnsi="Times New Roman" w:cs="Times New Roman"/>
          <w:sz w:val="24"/>
        </w:rPr>
        <w:t>every participant in the survey purchased from the</w:t>
      </w:r>
      <w:r>
        <w:rPr>
          <w:rFonts w:ascii="Times New Roman" w:eastAsia="Times New Roman" w:hAnsi="Times New Roman" w:cs="Times New Roman"/>
          <w:sz w:val="24"/>
        </w:rPr>
        <w:t xml:space="preserve"> collaborating store during the</w:t>
      </w:r>
      <w:r w:rsidRPr="001B4EF7">
        <w:rPr>
          <w:rFonts w:ascii="Times New Roman" w:eastAsia="Times New Roman" w:hAnsi="Times New Roman" w:cs="Times New Roman"/>
          <w:sz w:val="24"/>
        </w:rPr>
        <w:t xml:space="preserve"> time period</w:t>
      </w:r>
      <w:r>
        <w:rPr>
          <w:rFonts w:ascii="Times New Roman" w:eastAsia="Times New Roman" w:hAnsi="Times New Roman" w:cs="Times New Roman"/>
          <w:sz w:val="24"/>
        </w:rPr>
        <w:t xml:space="preserve"> January-December 2010 at least once</w:t>
      </w:r>
      <w:r w:rsidRPr="001B4EF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and thus </w:t>
      </w:r>
      <w:r w:rsidRPr="001B4EF7">
        <w:rPr>
          <w:rFonts w:ascii="Times New Roman" w:eastAsia="Times New Roman" w:hAnsi="Times New Roman" w:cs="Times New Roman"/>
          <w:sz w:val="24"/>
        </w:rPr>
        <w:t>there was no variance for brand purchase</w:t>
      </w:r>
      <w:r w:rsidR="00B67DBD">
        <w:rPr>
          <w:rFonts w:ascii="Times New Roman" w:eastAsia="Times New Roman" w:hAnsi="Times New Roman" w:cs="Times New Roman"/>
          <w:sz w:val="24"/>
        </w:rPr>
        <w:t>, which did not allow us to</w:t>
      </w:r>
      <w:r w:rsidRPr="001B4EF7">
        <w:rPr>
          <w:rFonts w:ascii="Times New Roman" w:eastAsia="Times New Roman" w:hAnsi="Times New Roman" w:cs="Times New Roman"/>
          <w:sz w:val="24"/>
        </w:rPr>
        <w:t xml:space="preserve"> examine brand purchase (whether customers bought from the brand or not) as a dependent variable. </w:t>
      </w:r>
      <w:r w:rsidR="00B67DBD">
        <w:rPr>
          <w:rFonts w:ascii="Times New Roman" w:eastAsia="Times New Roman" w:hAnsi="Times New Roman" w:cs="Times New Roman"/>
          <w:sz w:val="24"/>
        </w:rPr>
        <w:t>Note also that r</w:t>
      </w:r>
      <w:r>
        <w:rPr>
          <w:rFonts w:ascii="Times New Roman" w:eastAsia="Times New Roman" w:hAnsi="Times New Roman" w:cs="Times New Roman"/>
          <w:sz w:val="24"/>
        </w:rPr>
        <w:t xml:space="preserve">esults for actual past purchase amount as </w:t>
      </w:r>
      <w:r w:rsidR="00B67DBD">
        <w:rPr>
          <w:rFonts w:ascii="Times New Roman" w:eastAsia="Times New Roman" w:hAnsi="Times New Roman" w:cs="Times New Roman"/>
          <w:sz w:val="24"/>
        </w:rPr>
        <w:t xml:space="preserve">a </w:t>
      </w:r>
      <w:r>
        <w:rPr>
          <w:rFonts w:ascii="Times New Roman" w:eastAsia="Times New Roman" w:hAnsi="Times New Roman" w:cs="Times New Roman"/>
          <w:sz w:val="24"/>
        </w:rPr>
        <w:t>dependent variable do not differ from the ones noted in the text with future purchase amount (</w:t>
      </w:r>
      <w:proofErr w:type="spellStart"/>
      <w:r w:rsidRPr="009C1B77">
        <w:rPr>
          <w:rFonts w:ascii="Times New Roman" w:eastAsia="Times New Roman" w:hAnsi="Times New Roman" w:cs="Times New Roman"/>
          <w:i/>
          <w:sz w:val="24"/>
        </w:rPr>
        <w:t>p</w:t>
      </w:r>
      <w:r>
        <w:rPr>
          <w:rFonts w:ascii="Times New Roman" w:eastAsia="Times New Roman" w:hAnsi="Times New Roman" w:cs="Times New Roman"/>
          <w:sz w:val="24"/>
        </w:rPr>
        <w:t>s</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n.s</w:t>
      </w:r>
      <w:proofErr w:type="spellEnd"/>
      <w:r>
        <w:rPr>
          <w:rFonts w:ascii="Times New Roman" w:eastAsia="Times New Roman" w:hAnsi="Times New Roman" w:cs="Times New Roman"/>
          <w:sz w:val="24"/>
        </w:rPr>
        <w:t xml:space="preserve">.). </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10</w:t>
      </w:r>
      <w:r w:rsidRPr="001B4EF7">
        <w:rPr>
          <w:rFonts w:ascii="Times New Roman" w:eastAsia="Times New Roman" w:hAnsi="Times New Roman" w:cs="Times New Roman"/>
          <w:sz w:val="24"/>
        </w:rPr>
        <w:t xml:space="preserve"> As in Study 2 the hypothesized </w:t>
      </w:r>
      <w:proofErr w:type="spellStart"/>
      <w:r w:rsidRPr="001B4EF7">
        <w:rPr>
          <w:rFonts w:ascii="Times New Roman" w:eastAsia="Times New Roman" w:hAnsi="Times New Roman" w:cs="Times New Roman"/>
          <w:sz w:val="24"/>
        </w:rPr>
        <w:t>nomological</w:t>
      </w:r>
      <w:proofErr w:type="spellEnd"/>
      <w:r w:rsidRPr="001B4EF7">
        <w:rPr>
          <w:rFonts w:ascii="Times New Roman" w:eastAsia="Times New Roman" w:hAnsi="Times New Roman" w:cs="Times New Roman"/>
          <w:sz w:val="24"/>
        </w:rPr>
        <w:t xml:space="preserve"> model fit the data better than any rival model in support of Hypothesis 5. Study 3 replicated</w:t>
      </w:r>
      <w:r w:rsidR="00F12969">
        <w:rPr>
          <w:rFonts w:ascii="Times New Roman" w:eastAsia="Times New Roman" w:hAnsi="Times New Roman" w:cs="Times New Roman"/>
          <w:sz w:val="24"/>
        </w:rPr>
        <w:t xml:space="preserve"> the results of</w:t>
      </w:r>
      <w:r w:rsidRPr="001B4EF7">
        <w:rPr>
          <w:rFonts w:ascii="Times New Roman" w:eastAsia="Times New Roman" w:hAnsi="Times New Roman" w:cs="Times New Roman"/>
          <w:sz w:val="24"/>
        </w:rPr>
        <w:t xml:space="preserve"> rival model analyses with behavioral intentions, brand purchase share and need share as well as future purchase amount as different dependent variables.</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vertAlign w:val="superscript"/>
        </w:rPr>
        <w:t>11</w:t>
      </w:r>
      <w:r w:rsidRPr="001B4EF7">
        <w:rPr>
          <w:rFonts w:ascii="Times New Roman" w:eastAsia="Times New Roman" w:hAnsi="Times New Roman" w:cs="Times New Roman"/>
          <w:sz w:val="24"/>
        </w:rPr>
        <w:t xml:space="preserve"> The AA Relationships score was computed as the multiplicative product of brand-self distance, ranging from -4 to 4, weighted by brand prominence, ranging from 1 to 11. Thus the lowest (highest) AA Relationships score was -44 (44). </w:t>
      </w:r>
    </w:p>
    <w:p w:rsidR="00F04D07" w:rsidRPr="001B4EF7" w:rsidRDefault="00F04D07" w:rsidP="00F04D07">
      <w:pPr>
        <w:tabs>
          <w:tab w:val="left" w:pos="2280"/>
        </w:tabs>
        <w:spacing w:after="0" w:line="360" w:lineRule="auto"/>
        <w:rPr>
          <w:rFonts w:ascii="Times New Roman" w:eastAsia="Times New Roman" w:hAnsi="Times New Roman" w:cs="Times New Roman"/>
          <w:b/>
          <w:sz w:val="24"/>
        </w:rPr>
      </w:pPr>
    </w:p>
    <w:p w:rsidR="00F04D07" w:rsidRPr="001B4EF7" w:rsidRDefault="00F04D07" w:rsidP="00F04D07">
      <w:pPr>
        <w:tabs>
          <w:tab w:val="left" w:pos="2280"/>
        </w:tabs>
        <w:spacing w:after="0" w:line="36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F04D07" w:rsidRPr="001B4EF7" w:rsidRDefault="00F04D07" w:rsidP="00F04D07">
      <w:pPr>
        <w:tabs>
          <w:tab w:val="left" w:pos="2280"/>
        </w:tabs>
        <w:spacing w:after="0" w:line="36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F04D07" w:rsidRPr="001B4EF7" w:rsidRDefault="00F04D07" w:rsidP="00F04D07">
      <w:pPr>
        <w:rPr>
          <w:rFonts w:ascii="Times New Roman" w:eastAsia="Times New Roman" w:hAnsi="Times New Roman" w:cs="Times New Roman"/>
          <w:b/>
          <w:sz w:val="24"/>
        </w:rPr>
      </w:pPr>
      <w:r>
        <w:rPr>
          <w:rFonts w:ascii="Times New Roman" w:eastAsia="Times New Roman" w:hAnsi="Times New Roman" w:cs="Times New Roman"/>
          <w:b/>
          <w:sz w:val="24"/>
        </w:rPr>
        <w:br w:type="page"/>
      </w:r>
      <w:r w:rsidRPr="001B4EF7">
        <w:rPr>
          <w:rFonts w:ascii="Times New Roman" w:eastAsia="Times New Roman" w:hAnsi="Times New Roman" w:cs="Times New Roman"/>
          <w:b/>
          <w:sz w:val="24"/>
        </w:rPr>
        <w:lastRenderedPageBreak/>
        <w:t>Appendix</w:t>
      </w:r>
    </w:p>
    <w:p w:rsidR="00F04D07" w:rsidRPr="001B4EF7" w:rsidRDefault="00F04D07" w:rsidP="00F04D07">
      <w:pPr>
        <w:tabs>
          <w:tab w:val="left" w:pos="2280"/>
        </w:tabs>
        <w:spacing w:after="0" w:line="480" w:lineRule="auto"/>
        <w:rPr>
          <w:rFonts w:ascii="Times New Roman" w:eastAsia="Times New Roman" w:hAnsi="Times New Roman" w:cs="Times New Roman"/>
          <w:sz w:val="24"/>
        </w:rPr>
      </w:pPr>
    </w:p>
    <w:p w:rsidR="00F04D07" w:rsidRPr="001B4EF7" w:rsidRDefault="00F04D07" w:rsidP="00F04D07">
      <w:pPr>
        <w:tabs>
          <w:tab w:val="left" w:pos="2280"/>
        </w:tabs>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Brand-self distance pretest</w:t>
      </w:r>
    </w:p>
    <w:p w:rsidR="00F04D07" w:rsidRPr="001B4EF7" w:rsidRDefault="00F04D07" w:rsidP="00F04D07">
      <w:pPr>
        <w:tabs>
          <w:tab w:val="left" w:pos="2280"/>
        </w:tabs>
        <w:spacing w:after="0" w:line="480" w:lineRule="auto"/>
        <w:rPr>
          <w:rFonts w:ascii="Times New Roman" w:eastAsia="Times New Roman" w:hAnsi="Times New Roman" w:cs="Times New Roman"/>
          <w:i/>
          <w:sz w:val="24"/>
        </w:rPr>
      </w:pPr>
    </w:p>
    <w:p w:rsidR="00F04D07" w:rsidRPr="001B4EF7" w:rsidRDefault="00F04D07" w:rsidP="00F04D07">
      <w:pPr>
        <w:tabs>
          <w:tab w:val="left" w:pos="709"/>
        </w:tabs>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t>Participants and procedure</w:t>
      </w:r>
      <w:r>
        <w:rPr>
          <w:rFonts w:ascii="Times New Roman" w:eastAsia="Times New Roman" w:hAnsi="Times New Roman" w:cs="Times New Roman"/>
          <w:i/>
          <w:sz w:val="24"/>
        </w:rPr>
        <w:t xml:space="preserve"> </w:t>
      </w:r>
      <w:r w:rsidRPr="001B4EF7">
        <w:rPr>
          <w:rFonts w:ascii="Times New Roman" w:eastAsia="Times New Roman" w:hAnsi="Times New Roman" w:cs="Times New Roman"/>
          <w:sz w:val="24"/>
        </w:rPr>
        <w:t xml:space="preserve">225 undergraduate students volunteered to participate in a pretest as part of a regular course. The pretest was designed to examine if the two brand-self distance items fully reflected one’s relationship valence. Participants were randomly assigned to one of ten different groups and asked to fill out a booklet of questions. </w:t>
      </w:r>
    </w:p>
    <w:p w:rsidR="00F04D07" w:rsidRPr="001B4EF7" w:rsidRDefault="00F04D07" w:rsidP="00F04D07">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On the first page of the booklet was t</w:t>
      </w:r>
      <w:r>
        <w:rPr>
          <w:rFonts w:ascii="Times New Roman" w:eastAsia="Times New Roman" w:hAnsi="Times New Roman" w:cs="Times New Roman"/>
          <w:sz w:val="24"/>
        </w:rPr>
        <w:t xml:space="preserve">he following text for the </w:t>
      </w:r>
      <w:r w:rsidRPr="001B4EF7">
        <w:rPr>
          <w:rFonts w:ascii="Times New Roman" w:eastAsia="Times New Roman" w:hAnsi="Times New Roman" w:cs="Times New Roman"/>
          <w:sz w:val="24"/>
        </w:rPr>
        <w:t>d</w:t>
      </w:r>
      <w:r>
        <w:rPr>
          <w:rFonts w:ascii="Times New Roman" w:eastAsia="Times New Roman" w:hAnsi="Times New Roman" w:cs="Times New Roman"/>
          <w:sz w:val="24"/>
        </w:rPr>
        <w:t>ifferent groups respectively: (First group</w:t>
      </w:r>
      <w:r w:rsidRPr="001B4EF7">
        <w:rPr>
          <w:rFonts w:ascii="Times New Roman" w:eastAsia="Times New Roman" w:hAnsi="Times New Roman" w:cs="Times New Roman"/>
          <w:sz w:val="24"/>
        </w:rPr>
        <w:t>) “Assuming that the total distance between yourself and a brand is one hundred miles, how would you describe your feelings toward a brand when you think that it is 50 miles away from yourself?” (</w:t>
      </w:r>
      <w:r>
        <w:rPr>
          <w:rFonts w:ascii="Times New Roman" w:eastAsia="Times New Roman" w:hAnsi="Times New Roman" w:cs="Times New Roman"/>
          <w:sz w:val="24"/>
        </w:rPr>
        <w:t>n</w:t>
      </w:r>
      <w:r w:rsidRPr="001B4EF7">
        <w:rPr>
          <w:rFonts w:ascii="Times New Roman" w:eastAsia="Times New Roman" w:hAnsi="Times New Roman" w:cs="Times New Roman"/>
          <w:sz w:val="24"/>
        </w:rPr>
        <w:t xml:space="preserve"> = 29); </w:t>
      </w:r>
    </w:p>
    <w:p w:rsidR="00F04D07" w:rsidRPr="001B4EF7" w:rsidRDefault="00F04D07" w:rsidP="00F04D07">
      <w:pPr>
        <w:spacing w:after="0" w:line="480" w:lineRule="auto"/>
        <w:ind w:firstLine="426"/>
        <w:rPr>
          <w:rFonts w:ascii="Times New Roman" w:eastAsia="Times New Roman" w:hAnsi="Times New Roman" w:cs="Times New Roman"/>
          <w:sz w:val="24"/>
        </w:rPr>
      </w:pPr>
      <w:r>
        <w:rPr>
          <w:rFonts w:ascii="Times New Roman" w:eastAsia="Times New Roman" w:hAnsi="Times New Roman" w:cs="Times New Roman"/>
          <w:sz w:val="24"/>
        </w:rPr>
        <w:t>(Second group</w:t>
      </w:r>
      <w:r w:rsidRPr="001B4EF7">
        <w:rPr>
          <w:rFonts w:ascii="Times New Roman" w:eastAsia="Times New Roman" w:hAnsi="Times New Roman" w:cs="Times New Roman"/>
          <w:sz w:val="24"/>
        </w:rPr>
        <w:t>) “Assuming that the total distance between yourself and a brand is one hundred miles, how would you describe your feelings toward a brand when you think that it is 100 miles away from yourself?” (</w:t>
      </w:r>
      <w:r>
        <w:rPr>
          <w:rFonts w:ascii="Times New Roman" w:eastAsia="Times New Roman" w:hAnsi="Times New Roman" w:cs="Times New Roman"/>
          <w:sz w:val="24"/>
        </w:rPr>
        <w:t>n</w:t>
      </w:r>
      <w:r w:rsidRPr="001B4EF7">
        <w:rPr>
          <w:rFonts w:ascii="Times New Roman" w:eastAsia="Times New Roman" w:hAnsi="Times New Roman" w:cs="Times New Roman"/>
          <w:sz w:val="24"/>
        </w:rPr>
        <w:t xml:space="preserve"> = 20); </w:t>
      </w:r>
    </w:p>
    <w:p w:rsidR="00F04D07" w:rsidRPr="001B4EF7" w:rsidRDefault="00F04D07" w:rsidP="00F04D07">
      <w:pPr>
        <w:spacing w:after="0" w:line="480" w:lineRule="auto"/>
        <w:ind w:firstLine="426"/>
        <w:rPr>
          <w:rFonts w:ascii="Times New Roman" w:eastAsia="Times New Roman" w:hAnsi="Times New Roman" w:cs="Times New Roman"/>
          <w:sz w:val="24"/>
        </w:rPr>
      </w:pPr>
      <w:r>
        <w:rPr>
          <w:rFonts w:ascii="Times New Roman" w:eastAsia="Times New Roman" w:hAnsi="Times New Roman" w:cs="Times New Roman"/>
          <w:sz w:val="24"/>
        </w:rPr>
        <w:t>(Third group</w:t>
      </w:r>
      <w:r w:rsidRPr="001B4EF7">
        <w:rPr>
          <w:rFonts w:ascii="Times New Roman" w:eastAsia="Times New Roman" w:hAnsi="Times New Roman" w:cs="Times New Roman"/>
          <w:sz w:val="24"/>
        </w:rPr>
        <w:t>) “Assuming that the total distance between yourself and a brand is one hundred miles, how would you describe your feelings toward a brand when you think that it is 1 yard away from yourself?” (</w:t>
      </w:r>
      <w:r>
        <w:rPr>
          <w:rFonts w:ascii="Times New Roman" w:eastAsia="Times New Roman" w:hAnsi="Times New Roman" w:cs="Times New Roman"/>
          <w:sz w:val="24"/>
        </w:rPr>
        <w:t>n</w:t>
      </w:r>
      <w:r w:rsidRPr="001B4EF7">
        <w:rPr>
          <w:rFonts w:ascii="Times New Roman" w:eastAsia="Times New Roman" w:hAnsi="Times New Roman" w:cs="Times New Roman"/>
          <w:sz w:val="24"/>
        </w:rPr>
        <w:t xml:space="preserve"> = 23); </w:t>
      </w:r>
    </w:p>
    <w:p w:rsidR="00F04D07" w:rsidRPr="001B4EF7" w:rsidRDefault="00F04D07" w:rsidP="00F04D07">
      <w:pPr>
        <w:spacing w:after="0" w:line="480" w:lineRule="auto"/>
        <w:ind w:firstLine="426"/>
        <w:rPr>
          <w:rFonts w:ascii="Times New Roman" w:eastAsia="Times New Roman" w:hAnsi="Times New Roman" w:cs="Times New Roman"/>
          <w:sz w:val="24"/>
        </w:rPr>
      </w:pPr>
      <w:r>
        <w:rPr>
          <w:rFonts w:ascii="Times New Roman" w:eastAsia="Times New Roman" w:hAnsi="Times New Roman" w:cs="Times New Roman"/>
          <w:sz w:val="24"/>
        </w:rPr>
        <w:t>(Fourth group</w:t>
      </w:r>
      <w:r w:rsidRPr="001B4EF7">
        <w:rPr>
          <w:rFonts w:ascii="Times New Roman" w:eastAsia="Times New Roman" w:hAnsi="Times New Roman" w:cs="Times New Roman"/>
          <w:sz w:val="24"/>
        </w:rPr>
        <w:t>) “Assuming that the total distance between yourself and a brand is one hundred miles, how would you describe your feelings toward a brand when you think that there is no distance between you and a brand?” (</w:t>
      </w:r>
      <w:r>
        <w:rPr>
          <w:rFonts w:ascii="Times New Roman" w:eastAsia="Times New Roman" w:hAnsi="Times New Roman" w:cs="Times New Roman"/>
          <w:sz w:val="24"/>
        </w:rPr>
        <w:t>n</w:t>
      </w:r>
      <w:r w:rsidRPr="001B4EF7">
        <w:rPr>
          <w:rFonts w:ascii="Times New Roman" w:eastAsia="Times New Roman" w:hAnsi="Times New Roman" w:cs="Times New Roman"/>
          <w:sz w:val="24"/>
        </w:rPr>
        <w:t xml:space="preserve"> = 23). </w:t>
      </w:r>
    </w:p>
    <w:p w:rsidR="00F04D07" w:rsidRPr="001B4EF7" w:rsidRDefault="00F04D07" w:rsidP="00F04D07">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The other three groups (groups 5, 6 and 7) were given the two brand-self distance items (-4 = “I am personally disconnected from the brand”, 4 = “I am personally connected to the brand” and -4 = “The brand is very far away from me and who I am”, 4 = “The brand is very close to me </w:t>
      </w:r>
      <w:r w:rsidRPr="001B4EF7">
        <w:rPr>
          <w:rFonts w:ascii="Times New Roman" w:eastAsia="Times New Roman" w:hAnsi="Times New Roman" w:cs="Times New Roman"/>
          <w:sz w:val="24"/>
        </w:rPr>
        <w:lastRenderedPageBreak/>
        <w:t>and who I am”, with mid-points “indifferen</w:t>
      </w:r>
      <w:r>
        <w:rPr>
          <w:rFonts w:ascii="Times New Roman" w:eastAsia="Times New Roman" w:hAnsi="Times New Roman" w:cs="Times New Roman"/>
          <w:sz w:val="24"/>
        </w:rPr>
        <w:t>t” = 0) pre-coded as follows: (Fifth group</w:t>
      </w:r>
      <w:r w:rsidRPr="001B4EF7">
        <w:rPr>
          <w:rFonts w:ascii="Times New Roman" w:eastAsia="Times New Roman" w:hAnsi="Times New Roman" w:cs="Times New Roman"/>
          <w:sz w:val="24"/>
        </w:rPr>
        <w:t>) “Assuming that you evaluated your relationship with a brand on the following two items and replied as indicated below: “0” = indifferent (</w:t>
      </w:r>
      <w:r>
        <w:rPr>
          <w:rFonts w:ascii="Times New Roman" w:eastAsia="Times New Roman" w:hAnsi="Times New Roman" w:cs="Times New Roman"/>
          <w:sz w:val="24"/>
        </w:rPr>
        <w:t>n = 22); (Sixth group</w:t>
      </w:r>
      <w:r w:rsidRPr="001B4EF7">
        <w:rPr>
          <w:rFonts w:ascii="Times New Roman" w:eastAsia="Times New Roman" w:hAnsi="Times New Roman" w:cs="Times New Roman"/>
          <w:sz w:val="24"/>
        </w:rPr>
        <w:t>) -4 = “I am personally disconnected from the brand”, “The brand is very far away from m</w:t>
      </w:r>
      <w:r>
        <w:rPr>
          <w:rFonts w:ascii="Times New Roman" w:eastAsia="Times New Roman" w:hAnsi="Times New Roman" w:cs="Times New Roman"/>
          <w:sz w:val="24"/>
        </w:rPr>
        <w:t>e and who I am” (n = 20), and (seventh group</w:t>
      </w:r>
      <w:r w:rsidRPr="001B4EF7">
        <w:rPr>
          <w:rFonts w:ascii="Times New Roman" w:eastAsia="Times New Roman" w:hAnsi="Times New Roman" w:cs="Times New Roman"/>
          <w:sz w:val="24"/>
        </w:rPr>
        <w:t>) 4 = “I am personally connected to the brand”, “The brand is very close to me and who I am” (</w:t>
      </w:r>
      <w:r>
        <w:rPr>
          <w:rFonts w:ascii="Times New Roman" w:eastAsia="Times New Roman" w:hAnsi="Times New Roman" w:cs="Times New Roman"/>
          <w:sz w:val="24"/>
        </w:rPr>
        <w:t>n</w:t>
      </w:r>
      <w:r w:rsidRPr="001B4EF7">
        <w:rPr>
          <w:rFonts w:ascii="Times New Roman" w:eastAsia="Times New Roman" w:hAnsi="Times New Roman" w:cs="Times New Roman"/>
          <w:sz w:val="24"/>
        </w:rPr>
        <w:t xml:space="preserve"> = 23). </w:t>
      </w:r>
    </w:p>
    <w:p w:rsidR="00F04D07" w:rsidRPr="001B4EF7" w:rsidRDefault="00F04D07" w:rsidP="00F04D07">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Finally, three additional groups (groups 8, 9 and 10) received the two self-connection items of Park et al.’s (2010) brand attachment scale (“To what extent is the brand part of you and who you are?”, “To what extent do you feel personally connected to the brand?”) pre-coded as “completely” (Group 8; </w:t>
      </w:r>
      <w:r>
        <w:rPr>
          <w:rFonts w:ascii="Times New Roman" w:eastAsia="Times New Roman" w:hAnsi="Times New Roman" w:cs="Times New Roman"/>
          <w:sz w:val="24"/>
        </w:rPr>
        <w:t>n</w:t>
      </w:r>
      <w:r w:rsidRPr="001B4EF7">
        <w:rPr>
          <w:rFonts w:ascii="Times New Roman" w:eastAsia="Times New Roman" w:hAnsi="Times New Roman" w:cs="Times New Roman"/>
          <w:sz w:val="24"/>
        </w:rPr>
        <w:t xml:space="preserve"> = 21), “not at all” (Group 9; </w:t>
      </w:r>
      <w:r>
        <w:rPr>
          <w:rFonts w:ascii="Times New Roman" w:eastAsia="Times New Roman" w:hAnsi="Times New Roman" w:cs="Times New Roman"/>
          <w:sz w:val="24"/>
        </w:rPr>
        <w:t>n</w:t>
      </w:r>
      <w:r w:rsidRPr="001B4EF7">
        <w:rPr>
          <w:rFonts w:ascii="Times New Roman" w:eastAsia="Times New Roman" w:hAnsi="Times New Roman" w:cs="Times New Roman"/>
          <w:sz w:val="24"/>
        </w:rPr>
        <w:t xml:space="preserve"> = 19), and “moderately” (Group 10; </w:t>
      </w:r>
      <w:r>
        <w:rPr>
          <w:rFonts w:ascii="Times New Roman" w:eastAsia="Times New Roman" w:hAnsi="Times New Roman" w:cs="Times New Roman"/>
          <w:sz w:val="24"/>
        </w:rPr>
        <w:t>n</w:t>
      </w:r>
      <w:r w:rsidRPr="001B4EF7">
        <w:rPr>
          <w:rFonts w:ascii="Times New Roman" w:eastAsia="Times New Roman" w:hAnsi="Times New Roman" w:cs="Times New Roman"/>
          <w:sz w:val="24"/>
        </w:rPr>
        <w:t xml:space="preserve"> = 20) with numerical anchors of 4, -4, and 0, respectively. </w:t>
      </w:r>
    </w:p>
    <w:p w:rsidR="00F04D07" w:rsidRPr="001B4EF7" w:rsidRDefault="00F04D07" w:rsidP="00F04D07">
      <w:pPr>
        <w:tabs>
          <w:tab w:val="left" w:pos="426"/>
        </w:tabs>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sz w:val="24"/>
        </w:rPr>
        <w:tab/>
        <w:t>Participants then replied to a battery of eleven relationship measures (i.e., -4 = “I am strongly averse to the brand” 4 = “I am strongly attached to the brand”; -4 = “I strongly dislike the brand,”4 = “I strongly like the brand;; -4 = “The brand is like an enemy to me,” 4 = “The brand is like a friend to me;” -4 = “I have very cold feelings for the brand,”4 = “I have very warm feelings for the brand;”  -4 = “I am very unhappy with the brand,” 4 = “I am very happy with the brand;” -4 = “The brand makes me feel awkward,” 4 = “The brand gives me a cozy-feel;” -4 = “My relationship with the brand is very uncomfortable,” 4 = “My relationship with the brand is very comfortable;” -4 = “All I have for the brand is contempt,” 4 = “All I have for the brand is respect;” -4 = “I am not at all loyal to the brand,” 4 = “I am very loyal to the brand;” -4 = “I deeply detest the brand,” 4 = “I deeply adore the brand;” and -4 = “The brand disgusts me,” 4 = “I worship the brand,” with all mid-points, 0 = “indifferent.”</w:t>
      </w:r>
      <w:r w:rsidR="00494D9B">
        <w:rPr>
          <w:rFonts w:ascii="Times New Roman" w:eastAsia="Times New Roman" w:hAnsi="Times New Roman" w:cs="Times New Roman"/>
          <w:sz w:val="24"/>
        </w:rPr>
        <w:t xml:space="preserve"> </w:t>
      </w:r>
      <w:r w:rsidRPr="001B4EF7">
        <w:rPr>
          <w:rFonts w:ascii="Times New Roman" w:eastAsia="Times New Roman" w:hAnsi="Times New Roman" w:cs="Times New Roman"/>
          <w:sz w:val="24"/>
        </w:rPr>
        <w:t xml:space="preserve"> </w:t>
      </w:r>
    </w:p>
    <w:p w:rsidR="00F04D07" w:rsidRPr="001B4EF7" w:rsidRDefault="00F04D07" w:rsidP="00F04D07">
      <w:pPr>
        <w:tabs>
          <w:tab w:val="left" w:pos="720"/>
        </w:tabs>
        <w:spacing w:after="0" w:line="480" w:lineRule="auto"/>
        <w:rPr>
          <w:rFonts w:ascii="Times New Roman" w:eastAsia="Times New Roman" w:hAnsi="Times New Roman" w:cs="Times New Roman"/>
          <w:i/>
          <w:sz w:val="24"/>
        </w:rPr>
      </w:pPr>
    </w:p>
    <w:p w:rsidR="00F04D07" w:rsidRPr="001B4EF7" w:rsidRDefault="00F04D07" w:rsidP="00F04D07">
      <w:pPr>
        <w:tabs>
          <w:tab w:val="left" w:pos="720"/>
        </w:tabs>
        <w:spacing w:after="0" w:line="480" w:lineRule="auto"/>
        <w:rPr>
          <w:rFonts w:ascii="Times New Roman" w:eastAsia="Times New Roman" w:hAnsi="Times New Roman" w:cs="Times New Roman"/>
          <w:i/>
          <w:sz w:val="24"/>
        </w:rPr>
      </w:pPr>
      <w:r w:rsidRPr="001B4EF7">
        <w:rPr>
          <w:rFonts w:ascii="Times New Roman" w:eastAsia="Times New Roman" w:hAnsi="Times New Roman" w:cs="Times New Roman"/>
          <w:i/>
          <w:sz w:val="24"/>
        </w:rPr>
        <w:lastRenderedPageBreak/>
        <w:t>Results</w:t>
      </w:r>
    </w:p>
    <w:p w:rsidR="00F04D07" w:rsidRPr="007C6A15" w:rsidRDefault="00F04D07" w:rsidP="00E07F9B">
      <w:pPr>
        <w:tabs>
          <w:tab w:val="left" w:pos="1878"/>
        </w:tabs>
        <w:spacing w:after="0" w:line="480" w:lineRule="auto"/>
        <w:rPr>
          <w:rFonts w:ascii="Times New Roman" w:eastAsia="Times New Roman" w:hAnsi="Times New Roman" w:cs="Times New Roman"/>
          <w:sz w:val="24"/>
        </w:rPr>
      </w:pPr>
    </w:p>
    <w:p w:rsidR="00F04D07" w:rsidRPr="001B4EF7" w:rsidRDefault="00F04D07" w:rsidP="00F04D07">
      <w:pPr>
        <w:tabs>
          <w:tab w:val="left" w:pos="426"/>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i/>
          <w:sz w:val="24"/>
        </w:rPr>
        <w:tab/>
      </w:r>
      <w:r w:rsidRPr="001B4EF7">
        <w:rPr>
          <w:rFonts w:ascii="Times New Roman" w:eastAsia="Times New Roman" w:hAnsi="Times New Roman" w:cs="Times New Roman"/>
          <w:sz w:val="24"/>
        </w:rPr>
        <w:t>ANOVA results</w:t>
      </w:r>
      <w:r w:rsidR="00494D9B">
        <w:rPr>
          <w:rFonts w:ascii="Times New Roman" w:eastAsia="Times New Roman" w:hAnsi="Times New Roman" w:cs="Times New Roman"/>
          <w:sz w:val="24"/>
        </w:rPr>
        <w:t xml:space="preserve"> </w:t>
      </w:r>
      <w:r w:rsidR="00494D9B" w:rsidRPr="00E07F9B">
        <w:rPr>
          <w:rFonts w:ascii="Times New Roman" w:eastAsia="Times New Roman" w:hAnsi="Times New Roman" w:cs="Times New Roman"/>
          <w:sz w:val="24"/>
        </w:rPr>
        <w:t>using the mean of the eleven relationship measures as a dependent variable</w:t>
      </w:r>
      <w:r w:rsidRPr="001B4EF7">
        <w:rPr>
          <w:rFonts w:ascii="Times New Roman" w:eastAsia="Times New Roman" w:hAnsi="Times New Roman" w:cs="Times New Roman"/>
          <w:sz w:val="24"/>
        </w:rPr>
        <w:t xml:space="preserve"> showed that the group given the two brand-self distance items (part of the AA Relationships measure)  pre-coded as “I am personally disconnected from the brand” and “The brand is very far away from me and who I am” indicated their relationship with the brand similarly </w:t>
      </w:r>
      <w:r w:rsidRPr="001B4EF7">
        <w:rPr>
          <w:rFonts w:ascii="Times New Roman" w:eastAsia="Times New Roman" w:hAnsi="Times New Roman" w:cs="Times New Roman"/>
          <w:i/>
          <w:sz w:val="24"/>
        </w:rPr>
        <w:t>negatively</w:t>
      </w:r>
      <w:r w:rsidRPr="001B4EF7">
        <w:rPr>
          <w:rFonts w:ascii="Times New Roman" w:eastAsia="Times New Roman" w:hAnsi="Times New Roman" w:cs="Times New Roman"/>
          <w:sz w:val="24"/>
        </w:rPr>
        <w:t xml:space="preserve"> in valence as the group given “Assuming that the total distance between yourself and a brand is one hundred miles, how would you describe your feelings toward a brand when you think that it is 100 miles away from yourself?” (</w:t>
      </w:r>
      <w:proofErr w:type="spellStart"/>
      <w:r w:rsidRPr="003937A7">
        <w:rPr>
          <w:rFonts w:ascii="Times New Roman" w:eastAsia="Times New Roman" w:hAnsi="Times New Roman" w:cs="Times New Roman"/>
          <w:i/>
          <w:sz w:val="24"/>
        </w:rPr>
        <w:t>M</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-2.15 and -2.06; </w:t>
      </w:r>
      <w:proofErr w:type="gramStart"/>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42) = .16</w:t>
      </w:r>
      <w:r w:rsidRPr="001B4EF7">
        <w:rPr>
          <w:rFonts w:ascii="Times New Roman" w:eastAsia="Times New Roman" w:hAnsi="Times New Roman" w:cs="Times New Roman"/>
          <w:i/>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Further, the group who was given the two brand-self distance items pre-coded as “I am personally connected to the brand” and “The brand is very close to me and who I am” indicated their relationship with the brand similarly </w:t>
      </w:r>
      <w:r w:rsidRPr="001B4EF7">
        <w:rPr>
          <w:rFonts w:ascii="Times New Roman" w:eastAsia="Times New Roman" w:hAnsi="Times New Roman" w:cs="Times New Roman"/>
          <w:i/>
          <w:sz w:val="24"/>
        </w:rPr>
        <w:t>positively</w:t>
      </w:r>
      <w:r w:rsidRPr="001B4EF7">
        <w:rPr>
          <w:rFonts w:ascii="Times New Roman" w:eastAsia="Times New Roman" w:hAnsi="Times New Roman" w:cs="Times New Roman"/>
          <w:sz w:val="24"/>
        </w:rPr>
        <w:t xml:space="preserve"> in valence as the group who was given “Assuming that the total distance between yourself and a brand is one hundred miles, how would you describe your feelings toward a brand when you think that it is 1 yard away from yourself?” and the group who responded to “no distance” between the self and a brand (</w:t>
      </w:r>
      <w:proofErr w:type="spellStart"/>
      <w:r w:rsidRPr="003937A7">
        <w:rPr>
          <w:rFonts w:ascii="Times New Roman" w:eastAsia="Times New Roman" w:hAnsi="Times New Roman" w:cs="Times New Roman"/>
          <w:i/>
          <w:sz w:val="24"/>
        </w:rPr>
        <w:t>M</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3.05, 3.25, and 3.05, respectively; </w:t>
      </w:r>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 xml:space="preserve">(45) = .36 and .72, </w:t>
      </w:r>
      <w:proofErr w:type="spellStart"/>
      <w:r w:rsidRPr="003937A7">
        <w:rPr>
          <w:rFonts w:ascii="Times New Roman" w:eastAsia="Times New Roman" w:hAnsi="Times New Roman" w:cs="Times New Roman"/>
          <w:i/>
          <w:sz w:val="24"/>
        </w:rPr>
        <w:t>p</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Relationships with brands considered far from (close to) the </w:t>
      </w:r>
      <w:proofErr w:type="spellStart"/>
      <w:r w:rsidRPr="001B4EF7">
        <w:rPr>
          <w:rFonts w:ascii="Times New Roman" w:eastAsia="Times New Roman" w:hAnsi="Times New Roman" w:cs="Times New Roman"/>
          <w:sz w:val="24"/>
        </w:rPr>
        <w:t>self revealed</w:t>
      </w:r>
      <w:proofErr w:type="spellEnd"/>
      <w:r w:rsidRPr="001B4EF7">
        <w:rPr>
          <w:rFonts w:ascii="Times New Roman" w:eastAsia="Times New Roman" w:hAnsi="Times New Roman" w:cs="Times New Roman"/>
          <w:sz w:val="24"/>
        </w:rPr>
        <w:t xml:space="preserve"> more negativity (positivity) (</w:t>
      </w:r>
      <w:proofErr w:type="spellStart"/>
      <w:r w:rsidRPr="003937A7">
        <w:rPr>
          <w:rFonts w:ascii="Times New Roman" w:eastAsia="Times New Roman" w:hAnsi="Times New Roman" w:cs="Times New Roman"/>
          <w:i/>
          <w:sz w:val="24"/>
        </w:rPr>
        <w:t>M</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-2.16 </w:t>
      </w:r>
      <w:proofErr w:type="gramStart"/>
      <w:r w:rsidR="004910ED">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3.13</w:t>
      </w:r>
      <w:proofErr w:type="gramEnd"/>
      <w:r w:rsidR="004910ED">
        <w:rPr>
          <w:rFonts w:ascii="Times New Roman" w:eastAsia="Times New Roman" w:hAnsi="Times New Roman" w:cs="Times New Roman"/>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(46) = 12.50</w:t>
      </w:r>
      <w:r w:rsidRPr="001B4EF7">
        <w:rPr>
          <w:rFonts w:ascii="Times New Roman" w:eastAsia="Times New Roman" w:hAnsi="Times New Roman" w:cs="Times New Roman"/>
          <w:i/>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The group indicating a mid-point in its brand-self distance and medium distance (i.e., “50 miles away”) showed similarly indifferent responses to the brand (</w:t>
      </w:r>
      <w:proofErr w:type="spellStart"/>
      <w:r w:rsidRPr="0037375B">
        <w:rPr>
          <w:rFonts w:ascii="Times New Roman" w:eastAsia="Times New Roman" w:hAnsi="Times New Roman" w:cs="Times New Roman"/>
          <w:i/>
          <w:sz w:val="24"/>
        </w:rPr>
        <w:t>M</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.73 and .57; </w:t>
      </w:r>
      <w:proofErr w:type="gramStart"/>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w:t>
      </w:r>
      <w:proofErr w:type="gramEnd"/>
      <w:r w:rsidRPr="001B4EF7">
        <w:rPr>
          <w:rFonts w:ascii="Times New Roman" w:eastAsia="Times New Roman" w:hAnsi="Times New Roman" w:cs="Times New Roman"/>
          <w:sz w:val="24"/>
        </w:rPr>
        <w:t>49) = .62</w:t>
      </w:r>
      <w:r w:rsidRPr="001B4EF7">
        <w:rPr>
          <w:rFonts w:ascii="Times New Roman" w:eastAsia="Times New Roman" w:hAnsi="Times New Roman" w:cs="Times New Roman"/>
          <w:i/>
          <w:sz w:val="24"/>
        </w:rPr>
        <w: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w:t>
      </w:r>
    </w:p>
    <w:p w:rsidR="00F04D07" w:rsidRPr="001B4EF7" w:rsidRDefault="00F04D07" w:rsidP="00F04D07">
      <w:pPr>
        <w:tabs>
          <w:tab w:val="left" w:pos="426"/>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ab/>
        <w:t xml:space="preserve">In contrast, while the group given Park et al.’s (2010) brand attachment self-connection items pre-coded as “completely” indicated a similarly positive brand relationship as the group that responded to “Assuming that the total distance between yourself and a brand is one hundred </w:t>
      </w:r>
      <w:r w:rsidRPr="001B4EF7">
        <w:rPr>
          <w:rFonts w:ascii="Times New Roman" w:eastAsia="Times New Roman" w:hAnsi="Times New Roman" w:cs="Times New Roman"/>
          <w:sz w:val="24"/>
        </w:rPr>
        <w:lastRenderedPageBreak/>
        <w:t>miles, how would you describe your feelings toward a brand when you think that it is 1 yard away from yourself?” and the group that responded to “no distance” between the self and a brand (</w:t>
      </w:r>
      <w:proofErr w:type="spellStart"/>
      <w:r w:rsidRPr="0037375B">
        <w:rPr>
          <w:rFonts w:ascii="Times New Roman" w:eastAsia="Times New Roman" w:hAnsi="Times New Roman" w:cs="Times New Roman"/>
          <w:i/>
          <w:sz w:val="24"/>
        </w:rPr>
        <w:t>M</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3.09, 3.25, and 3.05, respectively; </w:t>
      </w:r>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 xml:space="preserve">(42) = 1.20 and .21, </w:t>
      </w:r>
      <w:proofErr w:type="spellStart"/>
      <w:r w:rsidRPr="0037375B">
        <w:rPr>
          <w:rFonts w:ascii="Times New Roman" w:eastAsia="Times New Roman" w:hAnsi="Times New Roman" w:cs="Times New Roman"/>
          <w:i/>
          <w:sz w:val="24"/>
        </w:rPr>
        <w:t>p</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the group given Park et al.’s (2010) brand-self connection items pre-coded as “not at all” indicated a similarly indifferent response to the brand as the group that responded to their relationship being “50 miles away” or brand-self distance items pre-coded as “moderately” (</w:t>
      </w:r>
      <w:proofErr w:type="spellStart"/>
      <w:r w:rsidRPr="0037375B">
        <w:rPr>
          <w:rFonts w:ascii="Times New Roman" w:eastAsia="Times New Roman" w:hAnsi="Times New Roman" w:cs="Times New Roman"/>
          <w:i/>
          <w:sz w:val="24"/>
        </w:rPr>
        <w:t>M</w:t>
      </w:r>
      <w:r w:rsidRPr="001B4EF7">
        <w:rPr>
          <w:rFonts w:ascii="Times New Roman" w:eastAsia="Times New Roman" w:hAnsi="Times New Roman" w:cs="Times New Roman"/>
          <w:sz w:val="24"/>
        </w:rPr>
        <w:t>s</w:t>
      </w:r>
      <w:proofErr w:type="spellEnd"/>
      <w:r w:rsidRPr="001B4EF7">
        <w:rPr>
          <w:rFonts w:ascii="Times New Roman" w:eastAsia="Times New Roman" w:hAnsi="Times New Roman" w:cs="Times New Roman"/>
          <w:sz w:val="24"/>
        </w:rPr>
        <w:t xml:space="preserve"> = .45, .73, .69; </w:t>
      </w:r>
      <w:r w:rsidRPr="001B4EF7">
        <w:rPr>
          <w:rFonts w:ascii="Times New Roman" w:eastAsia="Times New Roman" w:hAnsi="Times New Roman" w:cs="Times New Roman"/>
          <w:i/>
          <w:sz w:val="24"/>
        </w:rPr>
        <w:t>t</w:t>
      </w:r>
      <w:r w:rsidRPr="001B4EF7">
        <w:rPr>
          <w:rFonts w:ascii="Times New Roman" w:eastAsia="Times New Roman" w:hAnsi="Times New Roman" w:cs="Times New Roman"/>
          <w:sz w:val="24"/>
        </w:rPr>
        <w:t>(39) = .87,</w:t>
      </w:r>
      <w:r w:rsidRPr="001B4EF7">
        <w:rPr>
          <w:rFonts w:ascii="Times New Roman" w:eastAsia="Times New Roman" w:hAnsi="Times New Roman" w:cs="Times New Roman"/>
          <w:i/>
          <w:sz w:val="24"/>
        </w:rPr>
        <w:t xml:space="preserve"> t</w:t>
      </w:r>
      <w:r w:rsidRPr="001B4EF7">
        <w:rPr>
          <w:rFonts w:ascii="Times New Roman" w:eastAsia="Times New Roman" w:hAnsi="Times New Roman" w:cs="Times New Roman"/>
          <w:sz w:val="24"/>
        </w:rPr>
        <w:t xml:space="preserve">(37) = .72,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t>
      </w:r>
    </w:p>
    <w:p w:rsidR="00F04D07" w:rsidRPr="001B4EF7" w:rsidRDefault="00F04D07" w:rsidP="00F04D07">
      <w:pPr>
        <w:tabs>
          <w:tab w:val="left" w:pos="426"/>
        </w:tabs>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ab/>
        <w:t xml:space="preserve">The results thus offer strong support for the argument that the two brand-self distance items as part of the AA Relationships measure fully reflects one’s relationship valence. The results also indicate that brand-self distance (part of the AA Relationships) is different from brand-self connection (part of the brand attachment measure). While the former captures the entire range of customer-brand relationships, the latter only captures the neutral-to-positive customer-brand relationships. That is, low levels of brand-self connection of the Park et al.’s (2010) brand attachment measure reflect a </w:t>
      </w:r>
      <w:r w:rsidRPr="001B4EF7">
        <w:rPr>
          <w:rFonts w:ascii="Times New Roman" w:eastAsia="Times New Roman" w:hAnsi="Times New Roman" w:cs="Times New Roman"/>
          <w:i/>
          <w:sz w:val="24"/>
        </w:rPr>
        <w:t>neutral</w:t>
      </w:r>
      <w:r w:rsidRPr="001B4EF7">
        <w:rPr>
          <w:rFonts w:ascii="Times New Roman" w:eastAsia="Times New Roman" w:hAnsi="Times New Roman" w:cs="Times New Roman"/>
          <w:sz w:val="24"/>
        </w:rPr>
        <w:t xml:space="preserve"> relationship with a brand, while low levels of brand-self distance of the AA Relationships capture the </w:t>
      </w:r>
      <w:r w:rsidRPr="001B4EF7">
        <w:rPr>
          <w:rFonts w:ascii="Times New Roman" w:eastAsia="Times New Roman" w:hAnsi="Times New Roman" w:cs="Times New Roman"/>
          <w:i/>
          <w:sz w:val="24"/>
        </w:rPr>
        <w:t>negative</w:t>
      </w:r>
      <w:r w:rsidRPr="001B4EF7">
        <w:rPr>
          <w:rFonts w:ascii="Times New Roman" w:eastAsia="Times New Roman" w:hAnsi="Times New Roman" w:cs="Times New Roman"/>
          <w:sz w:val="24"/>
        </w:rPr>
        <w:t xml:space="preserve"> relationship consumers have with a brand. </w:t>
      </w:r>
    </w:p>
    <w:p w:rsidR="00F04D07" w:rsidRDefault="00F04D07" w:rsidP="00F04D07">
      <w:pPr>
        <w:tabs>
          <w:tab w:val="left" w:pos="2280"/>
        </w:tabs>
        <w:spacing w:after="0" w:line="480" w:lineRule="auto"/>
        <w:rPr>
          <w:rFonts w:ascii="Arial" w:eastAsia="Arial" w:hAnsi="Arial" w:cs="Arial"/>
          <w:sz w:val="24"/>
        </w:rPr>
      </w:pPr>
    </w:p>
    <w:p w:rsidR="00F04D07" w:rsidRDefault="00F04D07">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454D73" w:rsidRPr="001B4EF7" w:rsidRDefault="00083E2F" w:rsidP="0024616C">
      <w:pPr>
        <w:spacing w:after="0" w:line="48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lastRenderedPageBreak/>
        <w:t>References</w:t>
      </w:r>
    </w:p>
    <w:p w:rsidR="00454D73" w:rsidRPr="001B4EF7" w:rsidRDefault="00083E2F" w:rsidP="0024616C">
      <w:pPr>
        <w:spacing w:after="0" w:line="480" w:lineRule="auto"/>
        <w:rPr>
          <w:rFonts w:ascii="Times New Roman" w:eastAsia="Times New Roman" w:hAnsi="Times New Roman" w:cs="Times New Roman"/>
          <w:color w:val="231F20"/>
          <w:sz w:val="24"/>
        </w:rPr>
      </w:pPr>
      <w:proofErr w:type="spellStart"/>
      <w:r w:rsidRPr="001B4EF7">
        <w:rPr>
          <w:rFonts w:ascii="Times New Roman" w:eastAsia="Times New Roman" w:hAnsi="Times New Roman" w:cs="Times New Roman"/>
          <w:color w:val="231F20"/>
          <w:sz w:val="24"/>
        </w:rPr>
        <w:t>Ahuvia</w:t>
      </w:r>
      <w:proofErr w:type="spellEnd"/>
      <w:r w:rsidRPr="001B4EF7">
        <w:rPr>
          <w:rFonts w:ascii="Times New Roman" w:eastAsia="Times New Roman" w:hAnsi="Times New Roman" w:cs="Times New Roman"/>
          <w:color w:val="231F20"/>
          <w:sz w:val="24"/>
        </w:rPr>
        <w:t xml:space="preserve">, A. C. (2005). Beyond the extended self: Loved objects and consumers’ identity </w:t>
      </w:r>
    </w:p>
    <w:p w:rsidR="00454D73" w:rsidRPr="001B4EF7" w:rsidRDefault="00083E2F" w:rsidP="0024616C">
      <w:pPr>
        <w:spacing w:after="0" w:line="480" w:lineRule="auto"/>
        <w:ind w:firstLine="426"/>
        <w:rPr>
          <w:rFonts w:ascii="Times New Roman" w:eastAsia="Times New Roman" w:hAnsi="Times New Roman" w:cs="Times New Roman"/>
          <w:color w:val="231F20"/>
          <w:sz w:val="24"/>
        </w:rPr>
      </w:pPr>
      <w:proofErr w:type="gramStart"/>
      <w:r w:rsidRPr="001B4EF7">
        <w:rPr>
          <w:rFonts w:ascii="Times New Roman" w:eastAsia="Times New Roman" w:hAnsi="Times New Roman" w:cs="Times New Roman"/>
          <w:color w:val="231F20"/>
          <w:sz w:val="24"/>
        </w:rPr>
        <w:t>narratives</w:t>
      </w:r>
      <w:proofErr w:type="gramEnd"/>
      <w:r w:rsidRPr="001B4EF7">
        <w:rPr>
          <w:rFonts w:ascii="Times New Roman" w:eastAsia="Times New Roman" w:hAnsi="Times New Roman" w:cs="Times New Roman"/>
          <w:color w:val="231F20"/>
          <w:sz w:val="24"/>
        </w:rPr>
        <w:t xml:space="preserve">. </w:t>
      </w:r>
      <w:proofErr w:type="gramStart"/>
      <w:r w:rsidRPr="001B4EF7">
        <w:rPr>
          <w:rFonts w:ascii="Times New Roman" w:eastAsia="Times New Roman" w:hAnsi="Times New Roman" w:cs="Times New Roman"/>
          <w:i/>
          <w:color w:val="231F20"/>
          <w:sz w:val="24"/>
        </w:rPr>
        <w:t>Journal of Consumer Research</w:t>
      </w:r>
      <w:r w:rsidRPr="001B4EF7">
        <w:rPr>
          <w:rFonts w:ascii="Times New Roman" w:eastAsia="Times New Roman" w:hAnsi="Times New Roman" w:cs="Times New Roman"/>
          <w:color w:val="231F20"/>
          <w:sz w:val="24"/>
        </w:rPr>
        <w:t xml:space="preserve">, </w:t>
      </w:r>
      <w:r w:rsidRPr="001B4EF7">
        <w:rPr>
          <w:rFonts w:ascii="Times New Roman" w:eastAsia="Times New Roman" w:hAnsi="Times New Roman" w:cs="Times New Roman"/>
          <w:i/>
          <w:color w:val="231F20"/>
          <w:sz w:val="24"/>
        </w:rPr>
        <w:t>32</w:t>
      </w:r>
      <w:r w:rsidRPr="001B4EF7">
        <w:rPr>
          <w:rFonts w:ascii="Times New Roman" w:eastAsia="Times New Roman" w:hAnsi="Times New Roman" w:cs="Times New Roman"/>
          <w:color w:val="231F20"/>
          <w:sz w:val="24"/>
        </w:rPr>
        <w:t>(1), 171- 184.</w:t>
      </w:r>
      <w:proofErr w:type="gramEnd"/>
    </w:p>
    <w:p w:rsidR="00454D73" w:rsidRPr="001B4EF7" w:rsidRDefault="00083E2F" w:rsidP="0024616C">
      <w:pPr>
        <w:spacing w:after="0" w:line="480" w:lineRule="auto"/>
        <w:ind w:left="426" w:hanging="426"/>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Arnould</w:t>
      </w:r>
      <w:proofErr w:type="spellEnd"/>
      <w:r w:rsidRPr="001B4EF7">
        <w:rPr>
          <w:rFonts w:ascii="Times New Roman" w:eastAsia="Times New Roman" w:hAnsi="Times New Roman" w:cs="Times New Roman"/>
          <w:sz w:val="24"/>
        </w:rPr>
        <w:t>, E. J., &amp; Thompson, C. J. (2005).</w:t>
      </w:r>
      <w:proofErr w:type="gramEnd"/>
      <w:r w:rsidRPr="001B4EF7">
        <w:rPr>
          <w:rFonts w:ascii="Times New Roman" w:eastAsia="Times New Roman" w:hAnsi="Times New Roman" w:cs="Times New Roman"/>
          <w:sz w:val="24"/>
        </w:rPr>
        <w:t xml:space="preserve"> Consumer culture theory (CCT): Twenty years of research. </w:t>
      </w:r>
      <w:r w:rsidRPr="001B4EF7">
        <w:rPr>
          <w:rFonts w:ascii="Times New Roman" w:eastAsia="Times New Roman" w:hAnsi="Times New Roman" w:cs="Times New Roman"/>
          <w:i/>
          <w:sz w:val="24"/>
        </w:rPr>
        <w:t>Journal of Consumer Research</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31</w:t>
      </w:r>
      <w:r w:rsidR="006511CD">
        <w:rPr>
          <w:rFonts w:ascii="Times New Roman" w:eastAsia="Times New Roman" w:hAnsi="Times New Roman" w:cs="Times New Roman"/>
          <w:sz w:val="24"/>
        </w:rPr>
        <w:t>(4), 868-882</w:t>
      </w:r>
      <w:r w:rsidRPr="001B4EF7">
        <w:rPr>
          <w:rFonts w:ascii="Times New Roman" w:eastAsia="Times New Roman" w:hAnsi="Times New Roman" w:cs="Times New Roman"/>
          <w:sz w:val="24"/>
        </w:rPr>
        <w:t>.</w:t>
      </w:r>
    </w:p>
    <w:p w:rsidR="00454D73" w:rsidRPr="001B4EF7" w:rsidRDefault="00083E2F" w:rsidP="0024616C">
      <w:pPr>
        <w:spacing w:after="0" w:line="480" w:lineRule="auto"/>
        <w:ind w:left="426" w:hanging="426"/>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xml:space="preserve">, A., &amp;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E. N. (1986).</w:t>
      </w:r>
      <w:proofErr w:type="gram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Love and the expansion of self: Understanding attraction and satisfaction</w:t>
      </w:r>
      <w:r w:rsidRPr="001B4EF7">
        <w:rPr>
          <w:rFonts w:ascii="Times New Roman" w:eastAsia="Times New Roman" w:hAnsi="Times New Roman" w:cs="Times New Roman"/>
          <w:sz w:val="24"/>
        </w:rPr>
        <w:t xml:space="preserve">. New York, NY: Hemisphere. </w:t>
      </w:r>
    </w:p>
    <w:p w:rsidR="00454D73" w:rsidRPr="001B4EF7" w:rsidRDefault="00D5396C" w:rsidP="0024616C">
      <w:pPr>
        <w:spacing w:after="0" w:line="480" w:lineRule="auto"/>
        <w:ind w:left="426" w:hanging="426"/>
        <w:rPr>
          <w:rFonts w:ascii="Times New Roman" w:eastAsia="Times New Roman" w:hAnsi="Times New Roman" w:cs="Times New Roman"/>
          <w:sz w:val="24"/>
        </w:rPr>
      </w:pPr>
      <w:proofErr w:type="gramStart"/>
      <w:r>
        <w:rPr>
          <w:rFonts w:ascii="Times New Roman" w:eastAsia="Times New Roman" w:hAnsi="Times New Roman" w:cs="Times New Roman"/>
          <w:sz w:val="24"/>
        </w:rPr>
        <w:t>________</w:t>
      </w:r>
      <w:r w:rsidR="00083E2F" w:rsidRPr="001B4EF7">
        <w:rPr>
          <w:rFonts w:ascii="Times New Roman" w:eastAsia="Times New Roman" w:hAnsi="Times New Roman" w:cs="Times New Roman"/>
          <w:sz w:val="24"/>
        </w:rPr>
        <w:t>, Tudor, E. N., &amp; Nelson, G. (1991).</w:t>
      </w:r>
      <w:proofErr w:type="gramEnd"/>
      <w:r w:rsidR="00083E2F" w:rsidRPr="001B4EF7">
        <w:rPr>
          <w:rFonts w:ascii="Times New Roman" w:eastAsia="Times New Roman" w:hAnsi="Times New Roman" w:cs="Times New Roman"/>
          <w:sz w:val="24"/>
        </w:rPr>
        <w:t xml:space="preserve"> Close relationships as including other in the self. </w:t>
      </w:r>
      <w:r w:rsidR="00083E2F" w:rsidRPr="001B4EF7">
        <w:rPr>
          <w:rFonts w:ascii="Times New Roman" w:eastAsia="Times New Roman" w:hAnsi="Times New Roman" w:cs="Times New Roman"/>
          <w:i/>
          <w:sz w:val="24"/>
        </w:rPr>
        <w:t>Journal of Personality and Social Psychology, 60</w:t>
      </w:r>
      <w:r w:rsidR="00083E2F" w:rsidRPr="001B4EF7">
        <w:rPr>
          <w:rFonts w:ascii="Times New Roman" w:eastAsia="Times New Roman" w:hAnsi="Times New Roman" w:cs="Times New Roman"/>
          <w:sz w:val="24"/>
        </w:rPr>
        <w:t xml:space="preserve">(2), 241-253.  </w:t>
      </w:r>
    </w:p>
    <w:p w:rsidR="00454D73" w:rsidRPr="001B4EF7" w:rsidRDefault="00D5396C" w:rsidP="0024616C">
      <w:pPr>
        <w:spacing w:after="0" w:line="480" w:lineRule="auto"/>
        <w:ind w:left="426" w:hanging="426"/>
        <w:rPr>
          <w:rFonts w:ascii="Times New Roman" w:eastAsia="Times New Roman" w:hAnsi="Times New Roman" w:cs="Times New Roman"/>
          <w:sz w:val="24"/>
        </w:rPr>
      </w:pPr>
      <w:proofErr w:type="gramStart"/>
      <w:r>
        <w:rPr>
          <w:rFonts w:ascii="Times New Roman" w:eastAsia="Times New Roman" w:hAnsi="Times New Roman" w:cs="Times New Roman"/>
          <w:sz w:val="24"/>
        </w:rPr>
        <w:t>________</w:t>
      </w:r>
      <w:r w:rsidR="00083E2F" w:rsidRPr="001B4EF7">
        <w:rPr>
          <w:rFonts w:ascii="Times New Roman" w:eastAsia="Times New Roman" w:hAnsi="Times New Roman" w:cs="Times New Roman"/>
          <w:sz w:val="24"/>
        </w:rPr>
        <w:t xml:space="preserve">, </w:t>
      </w:r>
      <w:proofErr w:type="spellStart"/>
      <w:r w:rsidR="00083E2F" w:rsidRPr="001B4EF7">
        <w:rPr>
          <w:rFonts w:ascii="Times New Roman" w:eastAsia="Times New Roman" w:hAnsi="Times New Roman" w:cs="Times New Roman"/>
          <w:sz w:val="24"/>
        </w:rPr>
        <w:t>Mashek</w:t>
      </w:r>
      <w:proofErr w:type="spellEnd"/>
      <w:r w:rsidR="00083E2F" w:rsidRPr="001B4EF7">
        <w:rPr>
          <w:rFonts w:ascii="Times New Roman" w:eastAsia="Times New Roman" w:hAnsi="Times New Roman" w:cs="Times New Roman"/>
          <w:sz w:val="24"/>
        </w:rPr>
        <w:t xml:space="preserve">, D. J., &amp; </w:t>
      </w:r>
      <w:proofErr w:type="spellStart"/>
      <w:r w:rsidR="00083E2F" w:rsidRPr="001B4EF7">
        <w:rPr>
          <w:rFonts w:ascii="Times New Roman" w:eastAsia="Times New Roman" w:hAnsi="Times New Roman" w:cs="Times New Roman"/>
          <w:sz w:val="24"/>
        </w:rPr>
        <w:t>Aron</w:t>
      </w:r>
      <w:proofErr w:type="spellEnd"/>
      <w:r w:rsidR="00083E2F" w:rsidRPr="001B4EF7">
        <w:rPr>
          <w:rFonts w:ascii="Times New Roman" w:eastAsia="Times New Roman" w:hAnsi="Times New Roman" w:cs="Times New Roman"/>
          <w:sz w:val="24"/>
        </w:rPr>
        <w:t>, E. N. (2004).</w:t>
      </w:r>
      <w:proofErr w:type="gramEnd"/>
      <w:r w:rsidR="00083E2F" w:rsidRPr="001B4EF7">
        <w:rPr>
          <w:rFonts w:ascii="Times New Roman" w:eastAsia="Times New Roman" w:hAnsi="Times New Roman" w:cs="Times New Roman"/>
          <w:sz w:val="24"/>
        </w:rPr>
        <w:t xml:space="preserve"> </w:t>
      </w:r>
      <w:proofErr w:type="gramStart"/>
      <w:r w:rsidR="00083E2F" w:rsidRPr="001B4EF7">
        <w:rPr>
          <w:rFonts w:ascii="Times New Roman" w:eastAsia="Times New Roman" w:hAnsi="Times New Roman" w:cs="Times New Roman"/>
          <w:sz w:val="24"/>
        </w:rPr>
        <w:t>Closeness, intimacy, and including other in the self.</w:t>
      </w:r>
      <w:proofErr w:type="gramEnd"/>
      <w:r w:rsidR="00083E2F" w:rsidRPr="001B4EF7">
        <w:rPr>
          <w:rFonts w:ascii="Times New Roman" w:eastAsia="Times New Roman" w:hAnsi="Times New Roman" w:cs="Times New Roman"/>
          <w:sz w:val="24"/>
        </w:rPr>
        <w:t xml:space="preserve"> </w:t>
      </w:r>
      <w:proofErr w:type="gramStart"/>
      <w:r w:rsidR="00083E2F" w:rsidRPr="001B4EF7">
        <w:rPr>
          <w:rFonts w:ascii="Times New Roman" w:eastAsia="Times New Roman" w:hAnsi="Times New Roman" w:cs="Times New Roman"/>
          <w:sz w:val="24"/>
        </w:rPr>
        <w:t xml:space="preserve">In D. J. </w:t>
      </w:r>
      <w:proofErr w:type="spellStart"/>
      <w:r w:rsidR="00083E2F" w:rsidRPr="001B4EF7">
        <w:rPr>
          <w:rFonts w:ascii="Times New Roman" w:eastAsia="Times New Roman" w:hAnsi="Times New Roman" w:cs="Times New Roman"/>
          <w:sz w:val="24"/>
        </w:rPr>
        <w:t>Mashek</w:t>
      </w:r>
      <w:proofErr w:type="spellEnd"/>
      <w:r w:rsidR="00083E2F" w:rsidRPr="001B4EF7">
        <w:rPr>
          <w:rFonts w:ascii="Times New Roman" w:eastAsia="Times New Roman" w:hAnsi="Times New Roman" w:cs="Times New Roman"/>
          <w:sz w:val="24"/>
        </w:rPr>
        <w:t xml:space="preserve">, &amp; A. </w:t>
      </w:r>
      <w:proofErr w:type="spellStart"/>
      <w:r w:rsidR="00083E2F" w:rsidRPr="001B4EF7">
        <w:rPr>
          <w:rFonts w:ascii="Times New Roman" w:eastAsia="Times New Roman" w:hAnsi="Times New Roman" w:cs="Times New Roman"/>
          <w:sz w:val="24"/>
        </w:rPr>
        <w:t>Aron</w:t>
      </w:r>
      <w:proofErr w:type="spellEnd"/>
      <w:r w:rsidR="00083E2F" w:rsidRPr="001B4EF7">
        <w:rPr>
          <w:rFonts w:ascii="Times New Roman" w:eastAsia="Times New Roman" w:hAnsi="Times New Roman" w:cs="Times New Roman"/>
          <w:sz w:val="24"/>
        </w:rPr>
        <w:t xml:space="preserve"> (Eds.), </w:t>
      </w:r>
      <w:r w:rsidR="00083E2F" w:rsidRPr="001B4EF7">
        <w:rPr>
          <w:rFonts w:ascii="Times New Roman" w:eastAsia="Times New Roman" w:hAnsi="Times New Roman" w:cs="Times New Roman"/>
          <w:i/>
          <w:sz w:val="24"/>
        </w:rPr>
        <w:t xml:space="preserve">Handbook of closeness and intimacy </w:t>
      </w:r>
      <w:r w:rsidR="00083E2F" w:rsidRPr="001B4EF7">
        <w:rPr>
          <w:rFonts w:ascii="Times New Roman" w:eastAsia="Times New Roman" w:hAnsi="Times New Roman" w:cs="Times New Roman"/>
          <w:sz w:val="24"/>
        </w:rPr>
        <w:t>(pp. 27-41).</w:t>
      </w:r>
      <w:proofErr w:type="gramEnd"/>
      <w:r w:rsidR="00083E2F" w:rsidRPr="001B4EF7">
        <w:rPr>
          <w:rFonts w:ascii="Times New Roman" w:eastAsia="Times New Roman" w:hAnsi="Times New Roman" w:cs="Times New Roman"/>
          <w:sz w:val="24"/>
        </w:rPr>
        <w:t xml:space="preserve"> Mahwah, NJ: Erlbaum.</w:t>
      </w:r>
    </w:p>
    <w:p w:rsidR="00454D73" w:rsidRPr="001B4EF7" w:rsidRDefault="00083E2F" w:rsidP="0024616C">
      <w:pPr>
        <w:spacing w:after="0" w:line="480" w:lineRule="auto"/>
        <w:ind w:left="426" w:hanging="426"/>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Batra</w:t>
      </w:r>
      <w:proofErr w:type="spellEnd"/>
      <w:r w:rsidRPr="001B4EF7">
        <w:rPr>
          <w:rFonts w:ascii="Times New Roman" w:eastAsia="Times New Roman" w:hAnsi="Times New Roman" w:cs="Times New Roman"/>
          <w:sz w:val="24"/>
        </w:rPr>
        <w:t xml:space="preserve">, R., </w:t>
      </w:r>
      <w:proofErr w:type="spellStart"/>
      <w:r w:rsidRPr="001B4EF7">
        <w:rPr>
          <w:rFonts w:ascii="Times New Roman" w:eastAsia="Times New Roman" w:hAnsi="Times New Roman" w:cs="Times New Roman"/>
          <w:sz w:val="24"/>
        </w:rPr>
        <w:t>Ahuvia</w:t>
      </w:r>
      <w:proofErr w:type="spellEnd"/>
      <w:r w:rsidRPr="001B4EF7">
        <w:rPr>
          <w:rFonts w:ascii="Times New Roman" w:eastAsia="Times New Roman" w:hAnsi="Times New Roman" w:cs="Times New Roman"/>
          <w:sz w:val="24"/>
        </w:rPr>
        <w:t xml:space="preserve">, A. C., &amp; </w:t>
      </w:r>
      <w:proofErr w:type="spellStart"/>
      <w:r w:rsidRPr="001B4EF7">
        <w:rPr>
          <w:rFonts w:ascii="Times New Roman" w:eastAsia="Times New Roman" w:hAnsi="Times New Roman" w:cs="Times New Roman"/>
          <w:sz w:val="24"/>
        </w:rPr>
        <w:t>Bagozzi</w:t>
      </w:r>
      <w:proofErr w:type="spellEnd"/>
      <w:r w:rsidRPr="001B4EF7">
        <w:rPr>
          <w:rFonts w:ascii="Times New Roman" w:eastAsia="Times New Roman" w:hAnsi="Times New Roman" w:cs="Times New Roman"/>
          <w:sz w:val="24"/>
        </w:rPr>
        <w:t>, R. P. (2012).</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Brand love.</w:t>
      </w:r>
      <w:proofErr w:type="gram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Journal of Marketing</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76</w:t>
      </w:r>
      <w:r w:rsidRPr="001B4EF7">
        <w:rPr>
          <w:rFonts w:ascii="Times New Roman" w:eastAsia="Times New Roman" w:hAnsi="Times New Roman" w:cs="Times New Roman"/>
          <w:sz w:val="24"/>
        </w:rPr>
        <w:t xml:space="preserve">(2), 1-16. </w:t>
      </w:r>
    </w:p>
    <w:p w:rsidR="00454D73" w:rsidRPr="001B4EF7" w:rsidRDefault="00083E2F" w:rsidP="0024616C">
      <w:pPr>
        <w:spacing w:after="0" w:line="480" w:lineRule="auto"/>
        <w:rPr>
          <w:rFonts w:ascii="Times New Roman" w:eastAsia="Times New Roman" w:hAnsi="Times New Roman" w:cs="Times New Roman"/>
          <w:color w:val="231F20"/>
          <w:sz w:val="24"/>
        </w:rPr>
      </w:pPr>
      <w:r w:rsidRPr="001B4EF7">
        <w:rPr>
          <w:rFonts w:ascii="Times New Roman" w:eastAsia="Times New Roman" w:hAnsi="Times New Roman" w:cs="Times New Roman"/>
          <w:color w:val="231F20"/>
          <w:sz w:val="24"/>
        </w:rPr>
        <w:t xml:space="preserve">Belk, R. W. (1988). </w:t>
      </w:r>
      <w:proofErr w:type="gramStart"/>
      <w:r w:rsidRPr="001B4EF7">
        <w:rPr>
          <w:rFonts w:ascii="Times New Roman" w:eastAsia="Times New Roman" w:hAnsi="Times New Roman" w:cs="Times New Roman"/>
          <w:color w:val="231F20"/>
          <w:sz w:val="24"/>
        </w:rPr>
        <w:t>Possessions and the extended self.</w:t>
      </w:r>
      <w:proofErr w:type="gramEnd"/>
      <w:r w:rsidRPr="001B4EF7">
        <w:rPr>
          <w:rFonts w:ascii="Times New Roman" w:eastAsia="Times New Roman" w:hAnsi="Times New Roman" w:cs="Times New Roman"/>
          <w:i/>
          <w:color w:val="231F20"/>
          <w:sz w:val="24"/>
        </w:rPr>
        <w:t xml:space="preserve"> Journal of Consumer Research</w:t>
      </w:r>
      <w:r w:rsidRPr="001B4EF7">
        <w:rPr>
          <w:rFonts w:ascii="Times New Roman" w:eastAsia="Times New Roman" w:hAnsi="Times New Roman" w:cs="Times New Roman"/>
          <w:color w:val="231F20"/>
          <w:sz w:val="24"/>
        </w:rPr>
        <w:t xml:space="preserve">, </w:t>
      </w:r>
      <w:r w:rsidRPr="001B4EF7">
        <w:rPr>
          <w:rFonts w:ascii="Times New Roman" w:eastAsia="Times New Roman" w:hAnsi="Times New Roman" w:cs="Times New Roman"/>
          <w:i/>
          <w:color w:val="231F20"/>
          <w:sz w:val="24"/>
        </w:rPr>
        <w:t>15</w:t>
      </w:r>
      <w:r w:rsidR="00AF07F4">
        <w:rPr>
          <w:rFonts w:ascii="Times New Roman" w:eastAsia="Times New Roman" w:hAnsi="Times New Roman" w:cs="Times New Roman"/>
          <w:color w:val="231F20"/>
          <w:sz w:val="24"/>
        </w:rPr>
        <w:t>(2)</w:t>
      </w:r>
      <w:r w:rsidRPr="001B4EF7">
        <w:rPr>
          <w:rFonts w:ascii="Times New Roman" w:eastAsia="Times New Roman" w:hAnsi="Times New Roman" w:cs="Times New Roman"/>
          <w:color w:val="231F20"/>
          <w:sz w:val="24"/>
        </w:rPr>
        <w:t xml:space="preserve">, </w:t>
      </w:r>
    </w:p>
    <w:p w:rsidR="00454D73" w:rsidRPr="001B4EF7" w:rsidRDefault="00AF07F4" w:rsidP="0024616C">
      <w:pPr>
        <w:spacing w:after="0" w:line="480" w:lineRule="auto"/>
        <w:ind w:firstLine="426"/>
        <w:rPr>
          <w:rFonts w:ascii="Times New Roman" w:eastAsia="Times New Roman" w:hAnsi="Times New Roman" w:cs="Times New Roman"/>
          <w:color w:val="231F20"/>
          <w:sz w:val="24"/>
        </w:rPr>
      </w:pPr>
      <w:proofErr w:type="gramStart"/>
      <w:r>
        <w:rPr>
          <w:rFonts w:ascii="Times New Roman" w:eastAsia="Times New Roman" w:hAnsi="Times New Roman" w:cs="Times New Roman"/>
          <w:color w:val="231F20"/>
          <w:sz w:val="24"/>
        </w:rPr>
        <w:t>139–168</w:t>
      </w:r>
      <w:r w:rsidR="00083E2F" w:rsidRPr="001B4EF7">
        <w:rPr>
          <w:rFonts w:ascii="Times New Roman" w:eastAsia="Times New Roman" w:hAnsi="Times New Roman" w:cs="Times New Roman"/>
          <w:color w:val="231F20"/>
          <w:sz w:val="24"/>
        </w:rPr>
        <w:t>.</w:t>
      </w:r>
      <w:proofErr w:type="gramEnd"/>
    </w:p>
    <w:p w:rsidR="00454D73" w:rsidRPr="001B4EF7" w:rsidRDefault="00083E2F" w:rsidP="0024616C">
      <w:pPr>
        <w:spacing w:after="0" w:line="480" w:lineRule="auto"/>
        <w:ind w:left="426" w:hanging="426"/>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Bergami</w:t>
      </w:r>
      <w:proofErr w:type="spellEnd"/>
      <w:r w:rsidRPr="001B4EF7">
        <w:rPr>
          <w:rFonts w:ascii="Times New Roman" w:eastAsia="Times New Roman" w:hAnsi="Times New Roman" w:cs="Times New Roman"/>
          <w:sz w:val="24"/>
        </w:rPr>
        <w:t xml:space="preserve">, M., &amp; </w:t>
      </w:r>
      <w:proofErr w:type="spellStart"/>
      <w:r w:rsidRPr="001B4EF7">
        <w:rPr>
          <w:rFonts w:ascii="Times New Roman" w:eastAsia="Times New Roman" w:hAnsi="Times New Roman" w:cs="Times New Roman"/>
          <w:sz w:val="24"/>
        </w:rPr>
        <w:t>Bagozzi</w:t>
      </w:r>
      <w:proofErr w:type="spellEnd"/>
      <w:r w:rsidRPr="001B4EF7">
        <w:rPr>
          <w:rFonts w:ascii="Times New Roman" w:eastAsia="Times New Roman" w:hAnsi="Times New Roman" w:cs="Times New Roman"/>
          <w:sz w:val="24"/>
        </w:rPr>
        <w:t>, R. P. (2000).</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Self-categorization and affective commitment and group self-esteem as distinct aspects of social identity in the organization.</w:t>
      </w:r>
      <w:proofErr w:type="gram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British Journal of Social Psychology</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39</w:t>
      </w:r>
      <w:r w:rsidRPr="001B4EF7">
        <w:rPr>
          <w:rFonts w:ascii="Times New Roman" w:eastAsia="Times New Roman" w:hAnsi="Times New Roman" w:cs="Times New Roman"/>
          <w:sz w:val="24"/>
        </w:rPr>
        <w:t xml:space="preserve">(4), 555-577. </w:t>
      </w:r>
    </w:p>
    <w:p w:rsidR="00454D73" w:rsidRPr="001B4EF7" w:rsidRDefault="00083E2F" w:rsidP="0024616C">
      <w:pPr>
        <w:spacing w:after="0" w:line="480" w:lineRule="auto"/>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Birditt</w:t>
      </w:r>
      <w:proofErr w:type="spellEnd"/>
      <w:r w:rsidRPr="001B4EF7">
        <w:rPr>
          <w:rFonts w:ascii="Times New Roman" w:eastAsia="Times New Roman" w:hAnsi="Times New Roman" w:cs="Times New Roman"/>
          <w:sz w:val="24"/>
        </w:rPr>
        <w:t xml:space="preserve">, K. S., </w:t>
      </w:r>
      <w:proofErr w:type="spellStart"/>
      <w:r w:rsidRPr="001B4EF7">
        <w:rPr>
          <w:rFonts w:ascii="Times New Roman" w:eastAsia="Times New Roman" w:hAnsi="Times New Roman" w:cs="Times New Roman"/>
          <w:sz w:val="24"/>
        </w:rPr>
        <w:t>Fingerman</w:t>
      </w:r>
      <w:proofErr w:type="spellEnd"/>
      <w:r w:rsidRPr="001B4EF7">
        <w:rPr>
          <w:rFonts w:ascii="Times New Roman" w:eastAsia="Times New Roman" w:hAnsi="Times New Roman" w:cs="Times New Roman"/>
          <w:sz w:val="24"/>
        </w:rPr>
        <w:t>, K. L., &amp; Almeida, D. M. (2005).</w:t>
      </w:r>
      <w:proofErr w:type="gramEnd"/>
      <w:r w:rsidRPr="001B4EF7">
        <w:rPr>
          <w:rFonts w:ascii="Times New Roman" w:eastAsia="Times New Roman" w:hAnsi="Times New Roman" w:cs="Times New Roman"/>
          <w:sz w:val="24"/>
        </w:rPr>
        <w:t xml:space="preserve"> Age differences in exposure and </w:t>
      </w:r>
    </w:p>
    <w:p w:rsidR="00454D73" w:rsidRPr="001B4EF7" w:rsidRDefault="00083E2F" w:rsidP="0024616C">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reactions</w:t>
      </w:r>
      <w:proofErr w:type="gramEnd"/>
      <w:r w:rsidRPr="001B4EF7">
        <w:rPr>
          <w:rFonts w:ascii="Times New Roman" w:eastAsia="Times New Roman" w:hAnsi="Times New Roman" w:cs="Times New Roman"/>
          <w:sz w:val="24"/>
        </w:rPr>
        <w:t xml:space="preserve"> to interpersonal tensions: A daily diary study. </w:t>
      </w:r>
      <w:r w:rsidRPr="001B4EF7">
        <w:rPr>
          <w:rFonts w:ascii="Times New Roman" w:eastAsia="Times New Roman" w:hAnsi="Times New Roman" w:cs="Times New Roman"/>
          <w:i/>
          <w:sz w:val="24"/>
        </w:rPr>
        <w:t>Psychology and Aging</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20</w:t>
      </w:r>
      <w:r w:rsidRPr="001B4EF7">
        <w:rPr>
          <w:rFonts w:ascii="Times New Roman" w:eastAsia="Times New Roman" w:hAnsi="Times New Roman" w:cs="Times New Roman"/>
          <w:sz w:val="24"/>
        </w:rPr>
        <w:t>(2), 330-340.</w:t>
      </w:r>
    </w:p>
    <w:p w:rsidR="00454D73" w:rsidRPr="001B4EF7" w:rsidRDefault="00083E2F" w:rsidP="0024616C">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Brewer, M. B. (1999). The psychology of prejudice: In-group love or out-group hate? </w:t>
      </w:r>
    </w:p>
    <w:p w:rsidR="00454D73" w:rsidRPr="001B4EF7" w:rsidRDefault="00083E2F" w:rsidP="0024616C">
      <w:pPr>
        <w:spacing w:after="0" w:line="480" w:lineRule="auto"/>
        <w:ind w:firstLine="426"/>
        <w:rPr>
          <w:rFonts w:ascii="Times New Roman" w:eastAsia="Times New Roman" w:hAnsi="Times New Roman" w:cs="Times New Roman"/>
          <w:i/>
          <w:sz w:val="24"/>
        </w:rPr>
      </w:pPr>
      <w:r w:rsidRPr="001B4EF7">
        <w:rPr>
          <w:rFonts w:ascii="Times New Roman" w:eastAsia="Times New Roman" w:hAnsi="Times New Roman" w:cs="Times New Roman"/>
          <w:i/>
          <w:sz w:val="24"/>
        </w:rPr>
        <w:lastRenderedPageBreak/>
        <w:t>Journal of Social Issues</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55</w:t>
      </w:r>
      <w:r w:rsidRPr="001B4EF7">
        <w:rPr>
          <w:rFonts w:ascii="Times New Roman" w:eastAsia="Times New Roman" w:hAnsi="Times New Roman" w:cs="Times New Roman"/>
          <w:sz w:val="24"/>
        </w:rPr>
        <w:t xml:space="preserve">(3), 429-444.  </w:t>
      </w:r>
    </w:p>
    <w:p w:rsidR="00454D73" w:rsidRPr="001B4EF7" w:rsidRDefault="00083E2F" w:rsidP="0024616C">
      <w:pPr>
        <w:spacing w:after="0" w:line="480" w:lineRule="auto"/>
        <w:rPr>
          <w:rFonts w:ascii="Times New Roman" w:eastAsia="Times New Roman" w:hAnsi="Times New Roman" w:cs="Times New Roman"/>
          <w:sz w:val="24"/>
          <w:shd w:val="clear" w:color="auto" w:fill="FFFFFF"/>
        </w:rPr>
      </w:pPr>
      <w:proofErr w:type="spellStart"/>
      <w:r w:rsidRPr="001B4EF7">
        <w:rPr>
          <w:rFonts w:ascii="Times New Roman" w:eastAsia="Times New Roman" w:hAnsi="Times New Roman" w:cs="Times New Roman"/>
          <w:sz w:val="24"/>
          <w:shd w:val="clear" w:color="auto" w:fill="FFFFFF"/>
        </w:rPr>
        <w:t>Carstensen</w:t>
      </w:r>
      <w:proofErr w:type="spellEnd"/>
      <w:r w:rsidRPr="001B4EF7">
        <w:rPr>
          <w:rFonts w:ascii="Times New Roman" w:eastAsia="Times New Roman" w:hAnsi="Times New Roman" w:cs="Times New Roman"/>
          <w:sz w:val="24"/>
          <w:shd w:val="clear" w:color="auto" w:fill="FFFFFF"/>
        </w:rPr>
        <w:t xml:space="preserve">, L. L. (1995). </w:t>
      </w:r>
      <w:proofErr w:type="gramStart"/>
      <w:r w:rsidRPr="001B4EF7">
        <w:rPr>
          <w:rFonts w:ascii="Times New Roman" w:eastAsia="Times New Roman" w:hAnsi="Times New Roman" w:cs="Times New Roman"/>
          <w:sz w:val="24"/>
          <w:shd w:val="clear" w:color="auto" w:fill="FFFFFF"/>
        </w:rPr>
        <w:t xml:space="preserve">Evidence for a life-span theory of </w:t>
      </w:r>
      <w:proofErr w:type="spellStart"/>
      <w:r w:rsidRPr="001B4EF7">
        <w:rPr>
          <w:rFonts w:ascii="Times New Roman" w:eastAsia="Times New Roman" w:hAnsi="Times New Roman" w:cs="Times New Roman"/>
          <w:sz w:val="24"/>
          <w:shd w:val="clear" w:color="auto" w:fill="FFFFFF"/>
        </w:rPr>
        <w:t>socioemotional</w:t>
      </w:r>
      <w:proofErr w:type="spellEnd"/>
      <w:r w:rsidRPr="001B4EF7">
        <w:rPr>
          <w:rFonts w:ascii="Times New Roman" w:eastAsia="Times New Roman" w:hAnsi="Times New Roman" w:cs="Times New Roman"/>
          <w:sz w:val="24"/>
          <w:shd w:val="clear" w:color="auto" w:fill="FFFFFF"/>
        </w:rPr>
        <w:t xml:space="preserve"> selectivity.</w:t>
      </w:r>
      <w:proofErr w:type="gramEnd"/>
      <w:r w:rsidRPr="001B4EF7">
        <w:rPr>
          <w:rFonts w:ascii="Times New Roman" w:eastAsia="Times New Roman" w:hAnsi="Times New Roman" w:cs="Times New Roman"/>
          <w:sz w:val="24"/>
          <w:shd w:val="clear" w:color="auto" w:fill="FFFFFF"/>
        </w:rPr>
        <w:t xml:space="preserve"> </w:t>
      </w:r>
    </w:p>
    <w:p w:rsidR="00454D73" w:rsidRPr="001B4EF7" w:rsidRDefault="00083E2F" w:rsidP="0024616C">
      <w:pPr>
        <w:spacing w:after="0" w:line="480" w:lineRule="auto"/>
        <w:ind w:firstLine="426"/>
        <w:rPr>
          <w:rFonts w:ascii="Times New Roman" w:eastAsia="Times New Roman" w:hAnsi="Times New Roman" w:cs="Times New Roman"/>
          <w:i/>
          <w:sz w:val="24"/>
          <w:shd w:val="clear" w:color="auto" w:fill="FFFFFF"/>
        </w:rPr>
      </w:pPr>
      <w:r w:rsidRPr="001B4EF7">
        <w:rPr>
          <w:rFonts w:ascii="Times New Roman" w:eastAsia="Times New Roman" w:hAnsi="Times New Roman" w:cs="Times New Roman"/>
          <w:i/>
          <w:sz w:val="24"/>
          <w:shd w:val="clear" w:color="auto" w:fill="FFFFFF"/>
        </w:rPr>
        <w:t>Current Directions in Psychological Science</w:t>
      </w:r>
      <w:r w:rsidRPr="001B4EF7">
        <w:rPr>
          <w:rFonts w:ascii="Times New Roman" w:eastAsia="Times New Roman" w:hAnsi="Times New Roman" w:cs="Times New Roman"/>
          <w:sz w:val="24"/>
          <w:shd w:val="clear" w:color="auto" w:fill="FFFFFF"/>
        </w:rPr>
        <w:t xml:space="preserve">, </w:t>
      </w:r>
      <w:r w:rsidRPr="001B4EF7">
        <w:rPr>
          <w:rFonts w:ascii="Times New Roman" w:eastAsia="Times New Roman" w:hAnsi="Times New Roman" w:cs="Times New Roman"/>
          <w:i/>
          <w:sz w:val="24"/>
          <w:shd w:val="clear" w:color="auto" w:fill="FFFFFF"/>
        </w:rPr>
        <w:t>4</w:t>
      </w:r>
      <w:r w:rsidRPr="001B4EF7">
        <w:rPr>
          <w:rFonts w:ascii="Times New Roman" w:eastAsia="Times New Roman" w:hAnsi="Times New Roman" w:cs="Times New Roman"/>
          <w:sz w:val="24"/>
          <w:shd w:val="clear" w:color="auto" w:fill="FFFFFF"/>
        </w:rPr>
        <w:t xml:space="preserve">, 151-156. </w:t>
      </w:r>
    </w:p>
    <w:p w:rsidR="00454D73" w:rsidRPr="001B4EF7" w:rsidRDefault="00083E2F" w:rsidP="0024616C">
      <w:pPr>
        <w:spacing w:after="0" w:line="480" w:lineRule="auto"/>
        <w:ind w:left="426" w:hanging="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 xml:space="preserve">Charles, S. T., &amp; </w:t>
      </w:r>
      <w:proofErr w:type="spellStart"/>
      <w:r w:rsidRPr="001B4EF7">
        <w:rPr>
          <w:rFonts w:ascii="Times New Roman" w:eastAsia="Times New Roman" w:hAnsi="Times New Roman" w:cs="Times New Roman"/>
          <w:sz w:val="24"/>
        </w:rPr>
        <w:t>Carstensen</w:t>
      </w:r>
      <w:proofErr w:type="spellEnd"/>
      <w:r w:rsidRPr="001B4EF7">
        <w:rPr>
          <w:rFonts w:ascii="Times New Roman" w:eastAsia="Times New Roman" w:hAnsi="Times New Roman" w:cs="Times New Roman"/>
          <w:sz w:val="24"/>
        </w:rPr>
        <w:t>, L. L. (2010).</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Social and emotional aging.</w:t>
      </w:r>
      <w:proofErr w:type="gramEnd"/>
      <w:r w:rsidRPr="001B4EF7">
        <w:rPr>
          <w:rFonts w:ascii="Times New Roman" w:eastAsia="Times New Roman" w:hAnsi="Times New Roman" w:cs="Times New Roman"/>
          <w:sz w:val="24"/>
        </w:rPr>
        <w:t xml:space="preserve"> Annual Review of Psychology, </w:t>
      </w:r>
      <w:r w:rsidRPr="001B4EF7">
        <w:rPr>
          <w:rFonts w:ascii="Times New Roman" w:eastAsia="Times New Roman" w:hAnsi="Times New Roman" w:cs="Times New Roman"/>
          <w:i/>
          <w:sz w:val="24"/>
        </w:rPr>
        <w:t>61</w:t>
      </w:r>
      <w:r w:rsidRPr="001B4EF7">
        <w:rPr>
          <w:rFonts w:ascii="Times New Roman" w:eastAsia="Times New Roman" w:hAnsi="Times New Roman" w:cs="Times New Roman"/>
          <w:sz w:val="24"/>
        </w:rPr>
        <w:t>, 383-409.</w:t>
      </w:r>
    </w:p>
    <w:p w:rsidR="00454D73" w:rsidRPr="001B4EF7" w:rsidRDefault="00083E2F" w:rsidP="0024616C">
      <w:pPr>
        <w:spacing w:after="0" w:line="480" w:lineRule="auto"/>
        <w:rPr>
          <w:rFonts w:ascii="Times New Roman" w:eastAsia="Times New Roman" w:hAnsi="Times New Roman" w:cs="Times New Roman"/>
          <w:sz w:val="24"/>
          <w:shd w:val="clear" w:color="auto" w:fill="FFFFFF"/>
        </w:rPr>
      </w:pPr>
      <w:proofErr w:type="gramStart"/>
      <w:r w:rsidRPr="001B4EF7">
        <w:rPr>
          <w:rFonts w:ascii="Times New Roman" w:eastAsia="Times New Roman" w:hAnsi="Times New Roman" w:cs="Times New Roman"/>
          <w:sz w:val="24"/>
          <w:shd w:val="clear" w:color="auto" w:fill="FFFFFF"/>
        </w:rPr>
        <w:t xml:space="preserve">Cheng, S. T., &amp; </w:t>
      </w:r>
      <w:proofErr w:type="spellStart"/>
      <w:r w:rsidRPr="001B4EF7">
        <w:rPr>
          <w:rFonts w:ascii="Times New Roman" w:eastAsia="Times New Roman" w:hAnsi="Times New Roman" w:cs="Times New Roman"/>
          <w:sz w:val="24"/>
          <w:shd w:val="clear" w:color="auto" w:fill="FFFFFF"/>
        </w:rPr>
        <w:t>Yim</w:t>
      </w:r>
      <w:proofErr w:type="spellEnd"/>
      <w:r w:rsidRPr="001B4EF7">
        <w:rPr>
          <w:rFonts w:ascii="Times New Roman" w:eastAsia="Times New Roman" w:hAnsi="Times New Roman" w:cs="Times New Roman"/>
          <w:sz w:val="24"/>
          <w:shd w:val="clear" w:color="auto" w:fill="FFFFFF"/>
        </w:rPr>
        <w:t>, Y. K. (2008).</w:t>
      </w:r>
      <w:proofErr w:type="gramEnd"/>
      <w:r w:rsidRPr="001B4EF7">
        <w:rPr>
          <w:rFonts w:ascii="Times New Roman" w:eastAsia="Times New Roman" w:hAnsi="Times New Roman" w:cs="Times New Roman"/>
          <w:sz w:val="24"/>
          <w:shd w:val="clear" w:color="auto" w:fill="FFFFFF"/>
        </w:rPr>
        <w:t xml:space="preserve"> Age differences in forgiveness: The role of future time </w:t>
      </w:r>
    </w:p>
    <w:p w:rsidR="00454D73" w:rsidRPr="001B4EF7" w:rsidRDefault="00083E2F" w:rsidP="0024616C">
      <w:pPr>
        <w:spacing w:after="0" w:line="480" w:lineRule="auto"/>
        <w:ind w:firstLine="426"/>
        <w:rPr>
          <w:rFonts w:ascii="Times New Roman" w:eastAsia="Times New Roman" w:hAnsi="Times New Roman" w:cs="Times New Roman"/>
          <w:sz w:val="24"/>
          <w:shd w:val="clear" w:color="auto" w:fill="FFFFFF"/>
        </w:rPr>
      </w:pPr>
      <w:proofErr w:type="gramStart"/>
      <w:r w:rsidRPr="001B4EF7">
        <w:rPr>
          <w:rFonts w:ascii="Times New Roman" w:eastAsia="Times New Roman" w:hAnsi="Times New Roman" w:cs="Times New Roman"/>
          <w:sz w:val="24"/>
          <w:shd w:val="clear" w:color="auto" w:fill="FFFFFF"/>
        </w:rPr>
        <w:t>perspective</w:t>
      </w:r>
      <w:proofErr w:type="gramEnd"/>
      <w:r w:rsidRPr="001B4EF7">
        <w:rPr>
          <w:rFonts w:ascii="Times New Roman" w:eastAsia="Times New Roman" w:hAnsi="Times New Roman" w:cs="Times New Roman"/>
          <w:sz w:val="24"/>
          <w:shd w:val="clear" w:color="auto" w:fill="FFFFFF"/>
        </w:rPr>
        <w:t xml:space="preserve">. </w:t>
      </w:r>
      <w:r w:rsidRPr="001B4EF7">
        <w:rPr>
          <w:rFonts w:ascii="Times New Roman" w:eastAsia="Times New Roman" w:hAnsi="Times New Roman" w:cs="Times New Roman"/>
          <w:i/>
          <w:sz w:val="24"/>
          <w:shd w:val="clear" w:color="auto" w:fill="FFFFFF"/>
        </w:rPr>
        <w:t>Psychology and Aging</w:t>
      </w:r>
      <w:r w:rsidRPr="001B4EF7">
        <w:rPr>
          <w:rFonts w:ascii="Times New Roman" w:eastAsia="Times New Roman" w:hAnsi="Times New Roman" w:cs="Times New Roman"/>
          <w:sz w:val="24"/>
          <w:shd w:val="clear" w:color="auto" w:fill="FFFFFF"/>
        </w:rPr>
        <w:t xml:space="preserve">, </w:t>
      </w:r>
      <w:r w:rsidRPr="001B4EF7">
        <w:rPr>
          <w:rFonts w:ascii="Times New Roman" w:eastAsia="Times New Roman" w:hAnsi="Times New Roman" w:cs="Times New Roman"/>
          <w:i/>
          <w:sz w:val="24"/>
          <w:shd w:val="clear" w:color="auto" w:fill="FFFFFF"/>
        </w:rPr>
        <w:t>23</w:t>
      </w:r>
      <w:r w:rsidRPr="001B4EF7">
        <w:rPr>
          <w:rFonts w:ascii="Times New Roman" w:eastAsia="Times New Roman" w:hAnsi="Times New Roman" w:cs="Times New Roman"/>
          <w:sz w:val="24"/>
          <w:shd w:val="clear" w:color="auto" w:fill="FFFFFF"/>
        </w:rPr>
        <w:t>(3), 676-680.</w:t>
      </w:r>
    </w:p>
    <w:p w:rsidR="00454D73" w:rsidRPr="001B4EF7" w:rsidRDefault="00083E2F" w:rsidP="0024616C">
      <w:pPr>
        <w:spacing w:after="0" w:line="480" w:lineRule="auto"/>
        <w:rPr>
          <w:rFonts w:ascii="Times New Roman" w:eastAsia="Times New Roman" w:hAnsi="Times New Roman" w:cs="Times New Roman"/>
          <w:i/>
          <w:sz w:val="24"/>
          <w:shd w:val="clear" w:color="auto" w:fill="FFFFFF"/>
        </w:rPr>
      </w:pPr>
      <w:proofErr w:type="gramStart"/>
      <w:r w:rsidRPr="001B4EF7">
        <w:rPr>
          <w:rFonts w:ascii="Times New Roman" w:eastAsia="Times New Roman" w:hAnsi="Times New Roman" w:cs="Times New Roman"/>
          <w:sz w:val="24"/>
          <w:shd w:val="clear" w:color="auto" w:fill="FFFFFF"/>
        </w:rPr>
        <w:t>Clark, M. S., &amp; Reis, H. T. (1988).</w:t>
      </w:r>
      <w:proofErr w:type="gramEnd"/>
      <w:r w:rsidRPr="001B4EF7">
        <w:rPr>
          <w:rFonts w:ascii="Times New Roman" w:eastAsia="Times New Roman" w:hAnsi="Times New Roman" w:cs="Times New Roman"/>
          <w:sz w:val="24"/>
          <w:shd w:val="clear" w:color="auto" w:fill="FFFFFF"/>
        </w:rPr>
        <w:t xml:space="preserve"> Interpersonal processes in close relationships. </w:t>
      </w:r>
      <w:r w:rsidRPr="001B4EF7">
        <w:rPr>
          <w:rFonts w:ascii="Times New Roman" w:eastAsia="Times New Roman" w:hAnsi="Times New Roman" w:cs="Times New Roman"/>
          <w:i/>
          <w:sz w:val="24"/>
          <w:shd w:val="clear" w:color="auto" w:fill="FFFFFF"/>
        </w:rPr>
        <w:t xml:space="preserve">Annual </w:t>
      </w:r>
    </w:p>
    <w:p w:rsidR="00454D73" w:rsidRPr="001B4EF7" w:rsidRDefault="00083E2F" w:rsidP="0024616C">
      <w:pPr>
        <w:spacing w:after="0" w:line="480" w:lineRule="auto"/>
        <w:ind w:firstLine="426"/>
        <w:rPr>
          <w:rFonts w:ascii="Times New Roman" w:eastAsia="Times New Roman" w:hAnsi="Times New Roman" w:cs="Times New Roman"/>
          <w:i/>
          <w:sz w:val="24"/>
          <w:shd w:val="clear" w:color="auto" w:fill="FFFFFF"/>
        </w:rPr>
      </w:pPr>
      <w:r w:rsidRPr="001B4EF7">
        <w:rPr>
          <w:rFonts w:ascii="Times New Roman" w:eastAsia="Times New Roman" w:hAnsi="Times New Roman" w:cs="Times New Roman"/>
          <w:i/>
          <w:sz w:val="24"/>
          <w:shd w:val="clear" w:color="auto" w:fill="FFFFFF"/>
        </w:rPr>
        <w:t>Review of Psychology</w:t>
      </w:r>
      <w:r w:rsidRPr="001B4EF7">
        <w:rPr>
          <w:rFonts w:ascii="Times New Roman" w:eastAsia="Times New Roman" w:hAnsi="Times New Roman" w:cs="Times New Roman"/>
          <w:sz w:val="24"/>
          <w:shd w:val="clear" w:color="auto" w:fill="FFFFFF"/>
        </w:rPr>
        <w:t xml:space="preserve">, </w:t>
      </w:r>
      <w:r w:rsidRPr="001B4EF7">
        <w:rPr>
          <w:rFonts w:ascii="Times New Roman" w:eastAsia="Times New Roman" w:hAnsi="Times New Roman" w:cs="Times New Roman"/>
          <w:i/>
          <w:sz w:val="24"/>
          <w:shd w:val="clear" w:color="auto" w:fill="FFFFFF"/>
        </w:rPr>
        <w:t>39</w:t>
      </w:r>
      <w:r w:rsidRPr="001B4EF7">
        <w:rPr>
          <w:rFonts w:ascii="Times New Roman" w:eastAsia="Times New Roman" w:hAnsi="Times New Roman" w:cs="Times New Roman"/>
          <w:sz w:val="24"/>
          <w:shd w:val="clear" w:color="auto" w:fill="FFFFFF"/>
        </w:rPr>
        <w:t>, 609-672.</w:t>
      </w:r>
    </w:p>
    <w:p w:rsidR="00454D73" w:rsidRPr="001B4EF7" w:rsidRDefault="00083E2F" w:rsidP="0024616C">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 xml:space="preserve">Cohen, J. B., &amp; </w:t>
      </w:r>
      <w:proofErr w:type="spellStart"/>
      <w:r w:rsidRPr="001B4EF7">
        <w:rPr>
          <w:rFonts w:ascii="Times New Roman" w:eastAsia="Times New Roman" w:hAnsi="Times New Roman" w:cs="Times New Roman"/>
          <w:sz w:val="24"/>
        </w:rPr>
        <w:t>Areni</w:t>
      </w:r>
      <w:proofErr w:type="spellEnd"/>
      <w:r w:rsidRPr="001B4EF7">
        <w:rPr>
          <w:rFonts w:ascii="Times New Roman" w:eastAsia="Times New Roman" w:hAnsi="Times New Roman" w:cs="Times New Roman"/>
          <w:sz w:val="24"/>
        </w:rPr>
        <w:t>, C. S. (1991).</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Affect and consumer behavior.</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In T. S. Robertson, &amp; H.</w:t>
      </w:r>
      <w:proofErr w:type="gramEnd"/>
      <w:r w:rsidRPr="001B4EF7">
        <w:rPr>
          <w:rFonts w:ascii="Times New Roman" w:eastAsia="Times New Roman" w:hAnsi="Times New Roman" w:cs="Times New Roman"/>
          <w:sz w:val="24"/>
        </w:rPr>
        <w:t xml:space="preserve"> </w:t>
      </w:r>
    </w:p>
    <w:p w:rsidR="00454D73" w:rsidRPr="001B4EF7" w:rsidRDefault="00083E2F" w:rsidP="0024616C">
      <w:pPr>
        <w:spacing w:after="0" w:line="480" w:lineRule="auto"/>
        <w:ind w:left="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H. </w:t>
      </w:r>
      <w:proofErr w:type="spellStart"/>
      <w:r w:rsidRPr="001B4EF7">
        <w:rPr>
          <w:rFonts w:ascii="Times New Roman" w:eastAsia="Times New Roman" w:hAnsi="Times New Roman" w:cs="Times New Roman"/>
          <w:sz w:val="24"/>
        </w:rPr>
        <w:t>Kassarjian</w:t>
      </w:r>
      <w:proofErr w:type="spellEnd"/>
      <w:r w:rsidRPr="001B4EF7">
        <w:rPr>
          <w:rFonts w:ascii="Times New Roman" w:eastAsia="Times New Roman" w:hAnsi="Times New Roman" w:cs="Times New Roman"/>
          <w:sz w:val="24"/>
        </w:rPr>
        <w:t xml:space="preserve"> (Eds.), </w:t>
      </w:r>
      <w:r w:rsidRPr="001B4EF7">
        <w:rPr>
          <w:rFonts w:ascii="Times New Roman" w:eastAsia="Times New Roman" w:hAnsi="Times New Roman" w:cs="Times New Roman"/>
          <w:i/>
          <w:sz w:val="24"/>
        </w:rPr>
        <w:t xml:space="preserve">Handbook of consumer behavior </w:t>
      </w:r>
      <w:r w:rsidRPr="001B4EF7">
        <w:rPr>
          <w:rFonts w:ascii="Times New Roman" w:eastAsia="Times New Roman" w:hAnsi="Times New Roman" w:cs="Times New Roman"/>
          <w:sz w:val="24"/>
        </w:rPr>
        <w:t>(pp. 188-240) Englewood Cliffs, NY: Prentice Hall.</w:t>
      </w:r>
    </w:p>
    <w:p w:rsidR="00454D73" w:rsidRPr="001B4EF7" w:rsidRDefault="00083E2F" w:rsidP="0024616C">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Collins, N. L. (1996). Working models of attachment: Implications for explanation, emotion, </w:t>
      </w:r>
    </w:p>
    <w:p w:rsidR="00454D73" w:rsidRPr="001B4EF7" w:rsidRDefault="00083E2F" w:rsidP="0024616C">
      <w:pPr>
        <w:spacing w:after="0" w:line="480" w:lineRule="auto"/>
        <w:ind w:firstLine="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and</w:t>
      </w:r>
      <w:proofErr w:type="gramEnd"/>
      <w:r w:rsidRPr="001B4EF7">
        <w:rPr>
          <w:rFonts w:ascii="Times New Roman" w:eastAsia="Times New Roman" w:hAnsi="Times New Roman" w:cs="Times New Roman"/>
          <w:sz w:val="24"/>
        </w:rPr>
        <w:t xml:space="preserve"> behavior. </w:t>
      </w:r>
      <w:r w:rsidRPr="001B4EF7">
        <w:rPr>
          <w:rFonts w:ascii="Times New Roman" w:eastAsia="Times New Roman" w:hAnsi="Times New Roman" w:cs="Times New Roman"/>
          <w:i/>
          <w:sz w:val="24"/>
        </w:rPr>
        <w:t>Journal of Personality and Social Psychology</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71</w:t>
      </w:r>
      <w:r w:rsidRPr="001B4EF7">
        <w:rPr>
          <w:rFonts w:ascii="Times New Roman" w:eastAsia="Times New Roman" w:hAnsi="Times New Roman" w:cs="Times New Roman"/>
          <w:sz w:val="24"/>
        </w:rPr>
        <w:t xml:space="preserve">(4), 810-823. </w:t>
      </w:r>
    </w:p>
    <w:p w:rsidR="00454D73" w:rsidRPr="001B4EF7" w:rsidRDefault="00083E2F" w:rsidP="0024616C">
      <w:pPr>
        <w:spacing w:after="0" w:line="480" w:lineRule="auto"/>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Elsbach</w:t>
      </w:r>
      <w:proofErr w:type="spellEnd"/>
      <w:r w:rsidRPr="001B4EF7">
        <w:rPr>
          <w:rFonts w:ascii="Times New Roman" w:eastAsia="Times New Roman" w:hAnsi="Times New Roman" w:cs="Times New Roman"/>
          <w:sz w:val="24"/>
        </w:rPr>
        <w:t>, K. D., &amp; Bhattacharya, C. B. (2001).</w:t>
      </w:r>
      <w:proofErr w:type="gramEnd"/>
      <w:r w:rsidRPr="001B4EF7">
        <w:rPr>
          <w:rFonts w:ascii="Times New Roman" w:eastAsia="Times New Roman" w:hAnsi="Times New Roman" w:cs="Times New Roman"/>
          <w:sz w:val="24"/>
        </w:rPr>
        <w:t xml:space="preserve"> Defining who you are by what you’re not: </w:t>
      </w:r>
    </w:p>
    <w:p w:rsidR="00454D73" w:rsidRPr="001B4EF7" w:rsidRDefault="00083E2F" w:rsidP="0024616C">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organizational</w:t>
      </w:r>
      <w:proofErr w:type="gramEnd"/>
      <w:r w:rsidRPr="001B4EF7">
        <w:rPr>
          <w:rFonts w:ascii="Times New Roman" w:eastAsia="Times New Roman" w:hAnsi="Times New Roman" w:cs="Times New Roman"/>
          <w:sz w:val="24"/>
        </w:rPr>
        <w:t xml:space="preserve"> </w:t>
      </w:r>
      <w:proofErr w:type="spellStart"/>
      <w:r w:rsidRPr="001B4EF7">
        <w:rPr>
          <w:rFonts w:ascii="Times New Roman" w:eastAsia="Times New Roman" w:hAnsi="Times New Roman" w:cs="Times New Roman"/>
          <w:sz w:val="24"/>
        </w:rPr>
        <w:t>disidentification</w:t>
      </w:r>
      <w:proofErr w:type="spellEnd"/>
      <w:r w:rsidRPr="001B4EF7">
        <w:rPr>
          <w:rFonts w:ascii="Times New Roman" w:eastAsia="Times New Roman" w:hAnsi="Times New Roman" w:cs="Times New Roman"/>
          <w:sz w:val="24"/>
        </w:rPr>
        <w:t xml:space="preserve"> and the National Rifle Association. </w:t>
      </w:r>
      <w:r w:rsidRPr="001B4EF7">
        <w:rPr>
          <w:rFonts w:ascii="Times New Roman" w:eastAsia="Times New Roman" w:hAnsi="Times New Roman" w:cs="Times New Roman"/>
          <w:i/>
          <w:sz w:val="24"/>
        </w:rPr>
        <w:t>Organization Science</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12</w:t>
      </w:r>
      <w:r w:rsidRPr="001B4EF7">
        <w:rPr>
          <w:rFonts w:ascii="Times New Roman" w:eastAsia="Times New Roman" w:hAnsi="Times New Roman" w:cs="Times New Roman"/>
          <w:sz w:val="24"/>
        </w:rPr>
        <w:t xml:space="preserve">(4), 393-413. </w:t>
      </w:r>
    </w:p>
    <w:p w:rsidR="00454D73" w:rsidRPr="001B4EF7" w:rsidRDefault="00083E2F" w:rsidP="0024616C">
      <w:pPr>
        <w:spacing w:after="0" w:line="480" w:lineRule="auto"/>
        <w:rPr>
          <w:rFonts w:ascii="Times New Roman" w:eastAsia="Times New Roman" w:hAnsi="Times New Roman" w:cs="Times New Roman"/>
          <w:sz w:val="24"/>
          <w:shd w:val="clear" w:color="auto" w:fill="FFFFFF"/>
        </w:rPr>
      </w:pPr>
      <w:proofErr w:type="spellStart"/>
      <w:proofErr w:type="gramStart"/>
      <w:r w:rsidRPr="001B4EF7">
        <w:rPr>
          <w:rFonts w:ascii="Times New Roman" w:eastAsia="Times New Roman" w:hAnsi="Times New Roman" w:cs="Times New Roman"/>
          <w:sz w:val="24"/>
          <w:shd w:val="clear" w:color="auto" w:fill="FFFFFF"/>
        </w:rPr>
        <w:t>Escalas</w:t>
      </w:r>
      <w:proofErr w:type="spellEnd"/>
      <w:r w:rsidRPr="001B4EF7">
        <w:rPr>
          <w:rFonts w:ascii="Times New Roman" w:eastAsia="Times New Roman" w:hAnsi="Times New Roman" w:cs="Times New Roman"/>
          <w:sz w:val="24"/>
          <w:shd w:val="clear" w:color="auto" w:fill="FFFFFF"/>
        </w:rPr>
        <w:t xml:space="preserve">, J. E., &amp; </w:t>
      </w:r>
      <w:proofErr w:type="spellStart"/>
      <w:r w:rsidRPr="001B4EF7">
        <w:rPr>
          <w:rFonts w:ascii="Times New Roman" w:eastAsia="Times New Roman" w:hAnsi="Times New Roman" w:cs="Times New Roman"/>
          <w:sz w:val="24"/>
          <w:shd w:val="clear" w:color="auto" w:fill="FFFFFF"/>
        </w:rPr>
        <w:t>Bettman</w:t>
      </w:r>
      <w:proofErr w:type="spellEnd"/>
      <w:r w:rsidRPr="001B4EF7">
        <w:rPr>
          <w:rFonts w:ascii="Times New Roman" w:eastAsia="Times New Roman" w:hAnsi="Times New Roman" w:cs="Times New Roman"/>
          <w:sz w:val="24"/>
          <w:shd w:val="clear" w:color="auto" w:fill="FFFFFF"/>
        </w:rPr>
        <w:t>, J. R. (2005).</w:t>
      </w:r>
      <w:proofErr w:type="gramEnd"/>
      <w:r w:rsidRPr="001B4EF7">
        <w:rPr>
          <w:rFonts w:ascii="Times New Roman" w:eastAsia="Times New Roman" w:hAnsi="Times New Roman" w:cs="Times New Roman"/>
          <w:sz w:val="24"/>
          <w:shd w:val="clear" w:color="auto" w:fill="FFFFFF"/>
        </w:rPr>
        <w:t xml:space="preserve"> Self</w:t>
      </w:r>
      <w:r w:rsidRPr="001B4EF7">
        <w:rPr>
          <w:rFonts w:ascii="Cambria Math" w:eastAsia="Cambria Math" w:hAnsi="Cambria Math" w:cs="Cambria Math"/>
          <w:sz w:val="24"/>
          <w:shd w:val="clear" w:color="auto" w:fill="FFFFFF"/>
        </w:rPr>
        <w:t>‐</w:t>
      </w:r>
      <w:r w:rsidRPr="001B4EF7">
        <w:rPr>
          <w:rFonts w:ascii="Times New Roman" w:eastAsia="Times New Roman" w:hAnsi="Times New Roman" w:cs="Times New Roman"/>
          <w:sz w:val="24"/>
          <w:shd w:val="clear" w:color="auto" w:fill="FFFFFF"/>
        </w:rPr>
        <w:t xml:space="preserve">construal, reference groups, and brand meaning. </w:t>
      </w:r>
    </w:p>
    <w:p w:rsidR="00454D73" w:rsidRPr="001B4EF7" w:rsidRDefault="00083E2F" w:rsidP="0024616C">
      <w:pPr>
        <w:spacing w:after="0" w:line="480" w:lineRule="auto"/>
        <w:ind w:firstLine="426"/>
        <w:rPr>
          <w:rFonts w:ascii="Times New Roman" w:eastAsia="Times New Roman" w:hAnsi="Times New Roman" w:cs="Times New Roman"/>
          <w:sz w:val="24"/>
          <w:shd w:val="clear" w:color="auto" w:fill="FFFFFF"/>
        </w:rPr>
      </w:pPr>
      <w:r w:rsidRPr="001B4EF7">
        <w:rPr>
          <w:rFonts w:ascii="Times New Roman" w:eastAsia="Times New Roman" w:hAnsi="Times New Roman" w:cs="Times New Roman"/>
          <w:i/>
          <w:sz w:val="24"/>
          <w:shd w:val="clear" w:color="auto" w:fill="FFFFFF"/>
        </w:rPr>
        <w:t>Journal of Consumer Research</w:t>
      </w:r>
      <w:r w:rsidRPr="001B4EF7">
        <w:rPr>
          <w:rFonts w:ascii="Times New Roman" w:eastAsia="Times New Roman" w:hAnsi="Times New Roman" w:cs="Times New Roman"/>
          <w:sz w:val="24"/>
          <w:shd w:val="clear" w:color="auto" w:fill="FFFFFF"/>
        </w:rPr>
        <w:t xml:space="preserve">, </w:t>
      </w:r>
      <w:r w:rsidRPr="001B4EF7">
        <w:rPr>
          <w:rFonts w:ascii="Times New Roman" w:eastAsia="Times New Roman" w:hAnsi="Times New Roman" w:cs="Times New Roman"/>
          <w:i/>
          <w:sz w:val="24"/>
          <w:shd w:val="clear" w:color="auto" w:fill="FFFFFF"/>
        </w:rPr>
        <w:t>32</w:t>
      </w:r>
      <w:r w:rsidRPr="001B4EF7">
        <w:rPr>
          <w:rFonts w:ascii="Times New Roman" w:eastAsia="Times New Roman" w:hAnsi="Times New Roman" w:cs="Times New Roman"/>
          <w:sz w:val="24"/>
          <w:shd w:val="clear" w:color="auto" w:fill="FFFFFF"/>
        </w:rPr>
        <w:t>(3), 378–389.</w:t>
      </w:r>
    </w:p>
    <w:p w:rsidR="00454D73" w:rsidRPr="001B4EF7" w:rsidRDefault="00083E2F" w:rsidP="0024616C">
      <w:pPr>
        <w:spacing w:after="0" w:line="480" w:lineRule="auto"/>
        <w:rPr>
          <w:rFonts w:ascii="Times New Roman" w:eastAsia="Times New Roman" w:hAnsi="Times New Roman" w:cs="Times New Roman"/>
          <w:sz w:val="24"/>
          <w:shd w:val="clear" w:color="auto" w:fill="FFFFFF"/>
        </w:rPr>
      </w:pPr>
      <w:proofErr w:type="gramStart"/>
      <w:r w:rsidRPr="001B4EF7">
        <w:rPr>
          <w:rFonts w:ascii="Times New Roman" w:eastAsia="Times New Roman" w:hAnsi="Times New Roman" w:cs="Times New Roman"/>
          <w:sz w:val="24"/>
          <w:shd w:val="clear" w:color="auto" w:fill="FFFFFF"/>
        </w:rPr>
        <w:t>Fournier, S. (1998).</w:t>
      </w:r>
      <w:proofErr w:type="gramEnd"/>
      <w:r w:rsidRPr="001B4EF7">
        <w:rPr>
          <w:rFonts w:ascii="Times New Roman" w:eastAsia="Times New Roman" w:hAnsi="Times New Roman" w:cs="Times New Roman"/>
          <w:sz w:val="24"/>
          <w:shd w:val="clear" w:color="auto" w:fill="FFFFFF"/>
        </w:rPr>
        <w:t xml:space="preserve"> Consumers and their brands: Developing relationship theory in consumer </w:t>
      </w:r>
    </w:p>
    <w:p w:rsidR="00454D73" w:rsidRDefault="00083E2F" w:rsidP="0024616C">
      <w:pPr>
        <w:spacing w:after="0" w:line="480" w:lineRule="auto"/>
        <w:ind w:firstLine="426"/>
        <w:rPr>
          <w:rFonts w:ascii="Times New Roman" w:eastAsia="Times New Roman" w:hAnsi="Times New Roman" w:cs="Times New Roman"/>
          <w:sz w:val="24"/>
          <w:shd w:val="clear" w:color="auto" w:fill="FFFFFF"/>
        </w:rPr>
      </w:pPr>
      <w:proofErr w:type="gramStart"/>
      <w:r w:rsidRPr="001B4EF7">
        <w:rPr>
          <w:rFonts w:ascii="Times New Roman" w:eastAsia="Times New Roman" w:hAnsi="Times New Roman" w:cs="Times New Roman"/>
          <w:sz w:val="24"/>
          <w:shd w:val="clear" w:color="auto" w:fill="FFFFFF"/>
        </w:rPr>
        <w:t>research</w:t>
      </w:r>
      <w:proofErr w:type="gramEnd"/>
      <w:r w:rsidRPr="001B4EF7">
        <w:rPr>
          <w:rFonts w:ascii="Times New Roman" w:eastAsia="Times New Roman" w:hAnsi="Times New Roman" w:cs="Times New Roman"/>
          <w:sz w:val="24"/>
          <w:shd w:val="clear" w:color="auto" w:fill="FFFFFF"/>
        </w:rPr>
        <w:t xml:space="preserve">. </w:t>
      </w:r>
      <w:r w:rsidRPr="001B4EF7">
        <w:rPr>
          <w:rFonts w:ascii="Times New Roman" w:eastAsia="Times New Roman" w:hAnsi="Times New Roman" w:cs="Times New Roman"/>
          <w:i/>
          <w:sz w:val="24"/>
          <w:shd w:val="clear" w:color="auto" w:fill="FFFFFF"/>
        </w:rPr>
        <w:t>Journal of Consumer Research</w:t>
      </w:r>
      <w:r w:rsidRPr="001B4EF7">
        <w:rPr>
          <w:rFonts w:ascii="Times New Roman" w:eastAsia="Times New Roman" w:hAnsi="Times New Roman" w:cs="Times New Roman"/>
          <w:sz w:val="24"/>
          <w:shd w:val="clear" w:color="auto" w:fill="FFFFFF"/>
        </w:rPr>
        <w:t xml:space="preserve">, </w:t>
      </w:r>
      <w:r w:rsidRPr="001B4EF7">
        <w:rPr>
          <w:rFonts w:ascii="Times New Roman" w:eastAsia="Times New Roman" w:hAnsi="Times New Roman" w:cs="Times New Roman"/>
          <w:i/>
          <w:sz w:val="24"/>
          <w:shd w:val="clear" w:color="auto" w:fill="FFFFFF"/>
        </w:rPr>
        <w:t>24</w:t>
      </w:r>
      <w:r w:rsidR="00EC3F55">
        <w:rPr>
          <w:rFonts w:ascii="Times New Roman" w:eastAsia="Times New Roman" w:hAnsi="Times New Roman" w:cs="Times New Roman"/>
          <w:sz w:val="24"/>
          <w:shd w:val="clear" w:color="auto" w:fill="FFFFFF"/>
        </w:rPr>
        <w:t>(4), 343–373</w:t>
      </w:r>
      <w:r w:rsidRPr="001B4EF7">
        <w:rPr>
          <w:rFonts w:ascii="Times New Roman" w:eastAsia="Times New Roman" w:hAnsi="Times New Roman" w:cs="Times New Roman"/>
          <w:sz w:val="24"/>
          <w:shd w:val="clear" w:color="auto" w:fill="FFFFFF"/>
        </w:rPr>
        <w:t xml:space="preserve">. </w:t>
      </w:r>
    </w:p>
    <w:p w:rsidR="0044169F" w:rsidRDefault="00B704D0" w:rsidP="0024616C">
      <w:pPr>
        <w:spacing w:after="0" w:line="480" w:lineRule="auto"/>
        <w:rPr>
          <w:rFonts w:ascii="Times New Roman" w:eastAsia="Times New Roman" w:hAnsi="Times New Roman" w:cs="Times New Roman"/>
          <w:sz w:val="24"/>
        </w:rPr>
      </w:pPr>
      <w:proofErr w:type="gramStart"/>
      <w:r w:rsidRPr="00B704D0">
        <w:rPr>
          <w:rFonts w:ascii="Times New Roman" w:eastAsia="Times New Roman" w:hAnsi="Times New Roman" w:cs="Times New Roman"/>
          <w:sz w:val="24"/>
          <w:shd w:val="clear" w:color="auto" w:fill="FFFFFF"/>
        </w:rPr>
        <w:t>________,</w:t>
      </w:r>
      <w:r>
        <w:rPr>
          <w:rFonts w:ascii="Times New Roman" w:eastAsia="Times New Roman" w:hAnsi="Times New Roman" w:cs="Times New Roman"/>
          <w:sz w:val="24"/>
          <w:shd w:val="clear" w:color="auto" w:fill="FFFFFF"/>
        </w:rPr>
        <w:t xml:space="preserve"> &amp; Alvarez, C. (2012).</w:t>
      </w:r>
      <w:proofErr w:type="gramEnd"/>
      <w:r>
        <w:rPr>
          <w:rFonts w:ascii="Times New Roman" w:eastAsia="Times New Roman" w:hAnsi="Times New Roman" w:cs="Times New Roman"/>
          <w:sz w:val="24"/>
          <w:shd w:val="clear" w:color="auto" w:fill="FFFFFF"/>
        </w:rPr>
        <w:t xml:space="preserve"> </w:t>
      </w:r>
      <w:r w:rsidRPr="00B704D0">
        <w:rPr>
          <w:rFonts w:ascii="Times New Roman" w:eastAsia="Times New Roman" w:hAnsi="Times New Roman" w:cs="Times New Roman"/>
          <w:sz w:val="24"/>
          <w:shd w:val="clear" w:color="auto" w:fill="FFFFFF"/>
        </w:rPr>
        <w:t>Brands as relationship partners: Warmth, competence, and in-between</w:t>
      </w:r>
      <w:r>
        <w:rPr>
          <w:rFonts w:ascii="Times New Roman" w:eastAsia="Times New Roman" w:hAnsi="Times New Roman" w:cs="Times New Roman"/>
          <w:sz w:val="24"/>
          <w:shd w:val="clear" w:color="auto" w:fill="FFFFFF"/>
        </w:rPr>
        <w:t xml:space="preserve">. </w:t>
      </w:r>
      <w:r w:rsidRPr="00E63E4F">
        <w:rPr>
          <w:rFonts w:ascii="Times New Roman" w:eastAsia="Times New Roman" w:hAnsi="Times New Roman" w:cs="Times New Roman"/>
          <w:i/>
          <w:sz w:val="24"/>
        </w:rPr>
        <w:t>Journal of Consumer Psychology</w:t>
      </w:r>
      <w:r>
        <w:rPr>
          <w:rFonts w:ascii="Times New Roman" w:eastAsia="Times New Roman" w:hAnsi="Times New Roman" w:cs="Times New Roman"/>
          <w:sz w:val="24"/>
        </w:rPr>
        <w:t xml:space="preserve">, </w:t>
      </w:r>
      <w:r w:rsidRPr="00E63E4F">
        <w:rPr>
          <w:rFonts w:ascii="Times New Roman" w:eastAsia="Times New Roman" w:hAnsi="Times New Roman" w:cs="Times New Roman"/>
          <w:i/>
          <w:sz w:val="24"/>
        </w:rPr>
        <w:t>22</w:t>
      </w:r>
      <w:r w:rsidRPr="002D2248">
        <w:rPr>
          <w:rFonts w:ascii="Times New Roman" w:eastAsia="Times New Roman" w:hAnsi="Times New Roman" w:cs="Times New Roman"/>
          <w:sz w:val="24"/>
        </w:rPr>
        <w:t>(2)</w:t>
      </w:r>
      <w:r>
        <w:rPr>
          <w:rFonts w:ascii="Times New Roman" w:eastAsia="Times New Roman" w:hAnsi="Times New Roman" w:cs="Times New Roman"/>
          <w:sz w:val="24"/>
        </w:rPr>
        <w:t>, 177-185.</w:t>
      </w:r>
    </w:p>
    <w:p w:rsidR="00454D73" w:rsidRPr="001B4EF7" w:rsidRDefault="00083E2F" w:rsidP="0024616C">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lastRenderedPageBreak/>
        <w:t xml:space="preserve">Fung, H. H., </w:t>
      </w:r>
      <w:proofErr w:type="spellStart"/>
      <w:r w:rsidRPr="001B4EF7">
        <w:rPr>
          <w:rFonts w:ascii="Times New Roman" w:eastAsia="Times New Roman" w:hAnsi="Times New Roman" w:cs="Times New Roman"/>
          <w:sz w:val="24"/>
        </w:rPr>
        <w:t>Carstensen</w:t>
      </w:r>
      <w:proofErr w:type="spellEnd"/>
      <w:r w:rsidRPr="001B4EF7">
        <w:rPr>
          <w:rFonts w:ascii="Times New Roman" w:eastAsia="Times New Roman" w:hAnsi="Times New Roman" w:cs="Times New Roman"/>
          <w:sz w:val="24"/>
        </w:rPr>
        <w:t>, L. L., &amp; Lutz, A. M. (1999).</w:t>
      </w:r>
      <w:proofErr w:type="gramEnd"/>
      <w:r w:rsidRPr="001B4EF7">
        <w:rPr>
          <w:rFonts w:ascii="Times New Roman" w:eastAsia="Times New Roman" w:hAnsi="Times New Roman" w:cs="Times New Roman"/>
          <w:sz w:val="24"/>
        </w:rPr>
        <w:t xml:space="preserve"> Influence of time on social preferences: </w:t>
      </w:r>
    </w:p>
    <w:p w:rsidR="00454D73" w:rsidRPr="001B4EF7" w:rsidRDefault="00083E2F" w:rsidP="0024616C">
      <w:pPr>
        <w:spacing w:after="0" w:line="480" w:lineRule="auto"/>
        <w:ind w:firstLine="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Implications for life-span development.</w:t>
      </w:r>
      <w:proofErr w:type="gram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Psychology and Aging</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14</w:t>
      </w:r>
      <w:r w:rsidRPr="001B4EF7">
        <w:rPr>
          <w:rFonts w:ascii="Times New Roman" w:eastAsia="Times New Roman" w:hAnsi="Times New Roman" w:cs="Times New Roman"/>
          <w:sz w:val="24"/>
        </w:rPr>
        <w:t xml:space="preserve">(4), 595-604. </w:t>
      </w:r>
    </w:p>
    <w:p w:rsidR="00454D73" w:rsidRPr="001B4EF7" w:rsidRDefault="00083E2F" w:rsidP="0024616C">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Giles, D. C., &amp; </w:t>
      </w:r>
      <w:proofErr w:type="spellStart"/>
      <w:r w:rsidRPr="001B4EF7">
        <w:rPr>
          <w:rFonts w:ascii="Times New Roman" w:eastAsia="Times New Roman" w:hAnsi="Times New Roman" w:cs="Times New Roman"/>
          <w:sz w:val="24"/>
        </w:rPr>
        <w:t>Maltby</w:t>
      </w:r>
      <w:proofErr w:type="spellEnd"/>
      <w:r w:rsidRPr="001B4EF7">
        <w:rPr>
          <w:rFonts w:ascii="Times New Roman" w:eastAsia="Times New Roman" w:hAnsi="Times New Roman" w:cs="Times New Roman"/>
          <w:sz w:val="24"/>
        </w:rPr>
        <w:t xml:space="preserve">, J. (2004). The role of media figures in adolescent development: </w:t>
      </w:r>
    </w:p>
    <w:p w:rsidR="00454D73" w:rsidRPr="001B4EF7" w:rsidRDefault="00083E2F" w:rsidP="0024616C">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relations</w:t>
      </w:r>
      <w:proofErr w:type="gramEnd"/>
      <w:r w:rsidRPr="001B4EF7">
        <w:rPr>
          <w:rFonts w:ascii="Times New Roman" w:eastAsia="Times New Roman" w:hAnsi="Times New Roman" w:cs="Times New Roman"/>
          <w:sz w:val="24"/>
        </w:rPr>
        <w:t xml:space="preserve"> between autonomy, attachment and interest in celebrities. </w:t>
      </w:r>
      <w:r w:rsidRPr="001B4EF7">
        <w:rPr>
          <w:rFonts w:ascii="Times New Roman" w:eastAsia="Times New Roman" w:hAnsi="Times New Roman" w:cs="Times New Roman"/>
          <w:i/>
          <w:sz w:val="24"/>
        </w:rPr>
        <w:t>Personality and</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Individual Differences, 36</w:t>
      </w:r>
      <w:r w:rsidRPr="001B4EF7">
        <w:rPr>
          <w:rFonts w:ascii="Times New Roman" w:eastAsia="Times New Roman" w:hAnsi="Times New Roman" w:cs="Times New Roman"/>
          <w:sz w:val="24"/>
        </w:rPr>
        <w:t>(4), 813-822.</w:t>
      </w:r>
    </w:p>
    <w:p w:rsidR="00454D73" w:rsidRPr="001B4EF7" w:rsidRDefault="00083E2F" w:rsidP="0024616C">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Hogg, M. K., Banister, E. N., &amp; Stephenson, C. A. (2009).</w:t>
      </w:r>
      <w:proofErr w:type="gramEnd"/>
      <w:r w:rsidRPr="001B4EF7">
        <w:rPr>
          <w:rFonts w:ascii="Times New Roman" w:eastAsia="Times New Roman" w:hAnsi="Times New Roman" w:cs="Times New Roman"/>
          <w:sz w:val="24"/>
        </w:rPr>
        <w:t xml:space="preserve"> Mapping Symbolic (Anti-) </w:t>
      </w:r>
    </w:p>
    <w:p w:rsidR="00454D73" w:rsidRPr="001B4EF7" w:rsidRDefault="00083E2F" w:rsidP="0024616C">
      <w:pPr>
        <w:spacing w:after="0" w:line="480" w:lineRule="auto"/>
        <w:ind w:firstLine="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consumption</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i/>
          <w:sz w:val="24"/>
        </w:rPr>
        <w:t>Journal of Business Research</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62</w:t>
      </w:r>
      <w:r w:rsidRPr="001B4EF7">
        <w:rPr>
          <w:rFonts w:ascii="Times New Roman" w:eastAsia="Times New Roman" w:hAnsi="Times New Roman" w:cs="Times New Roman"/>
          <w:sz w:val="24"/>
        </w:rPr>
        <w:t>, 148-159 (February).</w:t>
      </w:r>
      <w:proofErr w:type="gramEnd"/>
    </w:p>
    <w:p w:rsidR="00454D73" w:rsidRPr="001B4EF7" w:rsidRDefault="00083E2F" w:rsidP="0024616C">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Holbrook, M. B., &amp; Schindler, R. M. (1994).</w:t>
      </w:r>
      <w:proofErr w:type="gramEnd"/>
      <w:r w:rsidRPr="001B4EF7">
        <w:rPr>
          <w:rFonts w:ascii="Times New Roman" w:eastAsia="Times New Roman" w:hAnsi="Times New Roman" w:cs="Times New Roman"/>
          <w:sz w:val="24"/>
        </w:rPr>
        <w:t xml:space="preserve"> Age, sex, and attitude toward the past as </w:t>
      </w:r>
    </w:p>
    <w:p w:rsidR="00454D73" w:rsidRPr="001B4EF7" w:rsidRDefault="00083E2F" w:rsidP="00646A4D">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predictors</w:t>
      </w:r>
      <w:proofErr w:type="gramEnd"/>
      <w:r w:rsidRPr="001B4EF7">
        <w:rPr>
          <w:rFonts w:ascii="Times New Roman" w:eastAsia="Times New Roman" w:hAnsi="Times New Roman" w:cs="Times New Roman"/>
          <w:sz w:val="24"/>
        </w:rPr>
        <w:t xml:space="preserve"> of consumers' aesthetic tastes for cultural products. </w:t>
      </w:r>
      <w:r w:rsidRPr="001B4EF7">
        <w:rPr>
          <w:rFonts w:ascii="Times New Roman" w:eastAsia="Times New Roman" w:hAnsi="Times New Roman" w:cs="Times New Roman"/>
          <w:i/>
          <w:sz w:val="24"/>
        </w:rPr>
        <w:t>Journal of Marketing Research</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31</w:t>
      </w:r>
      <w:r w:rsidRPr="001B4EF7">
        <w:rPr>
          <w:rFonts w:ascii="Times New Roman" w:eastAsia="Times New Roman" w:hAnsi="Times New Roman" w:cs="Times New Roman"/>
          <w:sz w:val="24"/>
        </w:rPr>
        <w:t xml:space="preserve">(3), 412-422.  </w:t>
      </w:r>
    </w:p>
    <w:p w:rsidR="00454D73" w:rsidRPr="001B4EF7" w:rsidRDefault="00083E2F" w:rsidP="0024616C">
      <w:pPr>
        <w:spacing w:after="0" w:line="480" w:lineRule="auto"/>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IJzerman</w:t>
      </w:r>
      <w:proofErr w:type="spellEnd"/>
      <w:r w:rsidRPr="001B4EF7">
        <w:rPr>
          <w:rFonts w:ascii="Times New Roman" w:eastAsia="Times New Roman" w:hAnsi="Times New Roman" w:cs="Times New Roman"/>
          <w:sz w:val="24"/>
        </w:rPr>
        <w:t xml:space="preserve">, H., &amp; </w:t>
      </w:r>
      <w:proofErr w:type="spellStart"/>
      <w:r w:rsidRPr="001B4EF7">
        <w:rPr>
          <w:rFonts w:ascii="Times New Roman" w:eastAsia="Times New Roman" w:hAnsi="Times New Roman" w:cs="Times New Roman"/>
          <w:sz w:val="24"/>
        </w:rPr>
        <w:t>Semin</w:t>
      </w:r>
      <w:proofErr w:type="spellEnd"/>
      <w:r w:rsidRPr="001B4EF7">
        <w:rPr>
          <w:rFonts w:ascii="Times New Roman" w:eastAsia="Times New Roman" w:hAnsi="Times New Roman" w:cs="Times New Roman"/>
          <w:sz w:val="24"/>
        </w:rPr>
        <w:t>, G. R. (2009).</w:t>
      </w:r>
      <w:proofErr w:type="gramEnd"/>
      <w:r w:rsidRPr="001B4EF7">
        <w:rPr>
          <w:rFonts w:ascii="Times New Roman" w:eastAsia="Times New Roman" w:hAnsi="Times New Roman" w:cs="Times New Roman"/>
          <w:sz w:val="24"/>
        </w:rPr>
        <w:t xml:space="preserve"> The thermometer of social relations: Mapping social </w:t>
      </w:r>
    </w:p>
    <w:p w:rsidR="00454D73" w:rsidRPr="001B4EF7" w:rsidRDefault="00083E2F" w:rsidP="0024616C">
      <w:pPr>
        <w:spacing w:after="0" w:line="480" w:lineRule="auto"/>
        <w:ind w:firstLine="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proximity</w:t>
      </w:r>
      <w:proofErr w:type="gramEnd"/>
      <w:r w:rsidRPr="001B4EF7">
        <w:rPr>
          <w:rFonts w:ascii="Times New Roman" w:eastAsia="Times New Roman" w:hAnsi="Times New Roman" w:cs="Times New Roman"/>
          <w:sz w:val="24"/>
        </w:rPr>
        <w:t xml:space="preserve"> on temperature.</w:t>
      </w:r>
      <w:r w:rsidRPr="001B4EF7">
        <w:rPr>
          <w:rFonts w:ascii="Times New Roman" w:eastAsia="Times New Roman" w:hAnsi="Times New Roman" w:cs="Times New Roman"/>
          <w:i/>
          <w:sz w:val="24"/>
        </w:rPr>
        <w:t xml:space="preserve"> </w:t>
      </w:r>
      <w:proofErr w:type="gramStart"/>
      <w:r w:rsidRPr="001B4EF7">
        <w:rPr>
          <w:rFonts w:ascii="Times New Roman" w:eastAsia="Times New Roman" w:hAnsi="Times New Roman" w:cs="Times New Roman"/>
          <w:i/>
          <w:sz w:val="24"/>
        </w:rPr>
        <w:t>Psychological Science</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20</w:t>
      </w:r>
      <w:r w:rsidR="00073154">
        <w:rPr>
          <w:rFonts w:ascii="Times New Roman" w:eastAsia="Times New Roman" w:hAnsi="Times New Roman" w:cs="Times New Roman"/>
          <w:sz w:val="24"/>
        </w:rPr>
        <w:t>(10)</w:t>
      </w:r>
      <w:r w:rsidRPr="001B4EF7">
        <w:rPr>
          <w:rFonts w:ascii="Times New Roman" w:eastAsia="Times New Roman" w:hAnsi="Times New Roman" w:cs="Times New Roman"/>
          <w:sz w:val="24"/>
        </w:rPr>
        <w:t>, 1214.</w:t>
      </w:r>
      <w:proofErr w:type="gramEnd"/>
      <w:r w:rsidRPr="001B4EF7">
        <w:rPr>
          <w:rFonts w:ascii="Times New Roman" w:eastAsia="Times New Roman" w:hAnsi="Times New Roman" w:cs="Times New Roman"/>
          <w:sz w:val="24"/>
        </w:rPr>
        <w:t xml:space="preserve"> </w:t>
      </w:r>
    </w:p>
    <w:p w:rsidR="00454D73" w:rsidRDefault="00083E2F" w:rsidP="0024616C">
      <w:pPr>
        <w:spacing w:after="0" w:line="480" w:lineRule="auto"/>
        <w:ind w:left="426" w:hanging="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 xml:space="preserve">Johnson, A. R., </w:t>
      </w:r>
      <w:proofErr w:type="spellStart"/>
      <w:r w:rsidRPr="001B4EF7">
        <w:rPr>
          <w:rFonts w:ascii="Times New Roman" w:eastAsia="Times New Roman" w:hAnsi="Times New Roman" w:cs="Times New Roman"/>
          <w:sz w:val="24"/>
        </w:rPr>
        <w:t>Matear</w:t>
      </w:r>
      <w:proofErr w:type="spellEnd"/>
      <w:r w:rsidRPr="001B4EF7">
        <w:rPr>
          <w:rFonts w:ascii="Times New Roman" w:eastAsia="Times New Roman" w:hAnsi="Times New Roman" w:cs="Times New Roman"/>
          <w:sz w:val="24"/>
        </w:rPr>
        <w:t>, M., &amp; Thomson, M. (2011).</w:t>
      </w:r>
      <w:proofErr w:type="gramEnd"/>
      <w:r w:rsidRPr="001B4EF7">
        <w:rPr>
          <w:rFonts w:ascii="Times New Roman" w:eastAsia="Times New Roman" w:hAnsi="Times New Roman" w:cs="Times New Roman"/>
          <w:sz w:val="24"/>
        </w:rPr>
        <w:t xml:space="preserve"> A coal in the heart: Self-relevance as a post-exit predictor of consumer anti-brand actions. </w:t>
      </w:r>
      <w:r w:rsidRPr="001B4EF7">
        <w:rPr>
          <w:rFonts w:ascii="Times New Roman" w:eastAsia="Times New Roman" w:hAnsi="Times New Roman" w:cs="Times New Roman"/>
          <w:i/>
          <w:sz w:val="24"/>
        </w:rPr>
        <w:t>Journal of Consumer Research</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38</w:t>
      </w:r>
      <w:r w:rsidR="00002D30">
        <w:rPr>
          <w:rFonts w:ascii="Times New Roman" w:eastAsia="Times New Roman" w:hAnsi="Times New Roman" w:cs="Times New Roman"/>
          <w:sz w:val="24"/>
        </w:rPr>
        <w:t>(1), 108-125</w:t>
      </w:r>
      <w:r w:rsidRPr="001B4EF7">
        <w:rPr>
          <w:rFonts w:ascii="Times New Roman" w:eastAsia="Times New Roman" w:hAnsi="Times New Roman" w:cs="Times New Roman"/>
          <w:sz w:val="24"/>
        </w:rPr>
        <w:t>.</w:t>
      </w:r>
    </w:p>
    <w:p w:rsidR="00B704D0" w:rsidRPr="00B704D0" w:rsidRDefault="00B704D0" w:rsidP="0024616C">
      <w:pPr>
        <w:spacing w:after="0" w:line="48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Keller, K. F. (2012). </w:t>
      </w:r>
      <w:proofErr w:type="gramStart"/>
      <w:r w:rsidRPr="00B704D0">
        <w:rPr>
          <w:rFonts w:ascii="Times New Roman" w:eastAsia="Times New Roman" w:hAnsi="Times New Roman" w:cs="Times New Roman"/>
          <w:sz w:val="24"/>
        </w:rPr>
        <w:t xml:space="preserve">Understanding the richness of brand relationships: Research dialogue </w:t>
      </w:r>
      <w:r>
        <w:rPr>
          <w:rFonts w:ascii="Times New Roman" w:eastAsia="Times New Roman" w:hAnsi="Times New Roman" w:cs="Times New Roman"/>
          <w:sz w:val="24"/>
        </w:rPr>
        <w:t>on brands as intentional agents.</w:t>
      </w:r>
      <w:proofErr w:type="gramEnd"/>
      <w:r>
        <w:rPr>
          <w:rFonts w:ascii="Times New Roman" w:eastAsia="Times New Roman" w:hAnsi="Times New Roman" w:cs="Times New Roman"/>
          <w:sz w:val="24"/>
        </w:rPr>
        <w:t xml:space="preserve"> </w:t>
      </w:r>
      <w:r w:rsidRPr="00E63E4F">
        <w:rPr>
          <w:rFonts w:ascii="Times New Roman" w:eastAsia="Times New Roman" w:hAnsi="Times New Roman" w:cs="Times New Roman"/>
          <w:i/>
          <w:sz w:val="24"/>
        </w:rPr>
        <w:t>Journal of Consumer Psychology</w:t>
      </w:r>
      <w:r>
        <w:rPr>
          <w:rFonts w:ascii="Times New Roman" w:eastAsia="Times New Roman" w:hAnsi="Times New Roman" w:cs="Times New Roman"/>
          <w:sz w:val="24"/>
        </w:rPr>
        <w:t xml:space="preserve">, </w:t>
      </w:r>
      <w:r w:rsidRPr="00E63E4F">
        <w:rPr>
          <w:rFonts w:ascii="Times New Roman" w:eastAsia="Times New Roman" w:hAnsi="Times New Roman" w:cs="Times New Roman"/>
          <w:i/>
          <w:sz w:val="24"/>
        </w:rPr>
        <w:t>22</w:t>
      </w:r>
      <w:r w:rsidRPr="005A0FA5">
        <w:rPr>
          <w:rFonts w:ascii="Times New Roman" w:eastAsia="Times New Roman" w:hAnsi="Times New Roman" w:cs="Times New Roman"/>
          <w:sz w:val="24"/>
        </w:rPr>
        <w:t>(2),</w:t>
      </w:r>
      <w:r>
        <w:rPr>
          <w:rFonts w:ascii="Times New Roman" w:eastAsia="Times New Roman" w:hAnsi="Times New Roman" w:cs="Times New Roman"/>
          <w:sz w:val="24"/>
        </w:rPr>
        <w:t xml:space="preserve"> 186-190.</w:t>
      </w:r>
    </w:p>
    <w:p w:rsidR="008B72E0" w:rsidRPr="008B72E0" w:rsidRDefault="008B72E0" w:rsidP="0024616C">
      <w:pPr>
        <w:spacing w:after="0" w:line="480" w:lineRule="auto"/>
        <w:ind w:left="426" w:hanging="426"/>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Kervyn</w:t>
      </w:r>
      <w:proofErr w:type="spellEnd"/>
      <w:r>
        <w:rPr>
          <w:rFonts w:ascii="Times New Roman" w:eastAsia="Times New Roman" w:hAnsi="Times New Roman" w:cs="Times New Roman"/>
          <w:sz w:val="24"/>
        </w:rPr>
        <w:t xml:space="preserve">, N., </w:t>
      </w:r>
      <w:r w:rsidR="00B704D0">
        <w:rPr>
          <w:rFonts w:ascii="Times New Roman" w:eastAsia="Times New Roman" w:hAnsi="Times New Roman" w:cs="Times New Roman"/>
          <w:sz w:val="24"/>
        </w:rPr>
        <w:t xml:space="preserve">Fiske, </w:t>
      </w:r>
      <w:r>
        <w:rPr>
          <w:rFonts w:ascii="Times New Roman" w:eastAsia="Times New Roman" w:hAnsi="Times New Roman" w:cs="Times New Roman"/>
          <w:sz w:val="24"/>
        </w:rPr>
        <w:t xml:space="preserve">S. T., &amp; </w:t>
      </w:r>
      <w:r w:rsidR="00B704D0">
        <w:rPr>
          <w:rFonts w:ascii="Times New Roman" w:eastAsia="Times New Roman" w:hAnsi="Times New Roman" w:cs="Times New Roman"/>
          <w:sz w:val="24"/>
        </w:rPr>
        <w:t xml:space="preserve">Malone, </w:t>
      </w:r>
      <w:r>
        <w:rPr>
          <w:rFonts w:ascii="Times New Roman" w:eastAsia="Times New Roman" w:hAnsi="Times New Roman" w:cs="Times New Roman"/>
          <w:sz w:val="24"/>
        </w:rPr>
        <w:t>C. (2012).</w:t>
      </w:r>
      <w:proofErr w:type="gramEnd"/>
      <w:r>
        <w:rPr>
          <w:rFonts w:ascii="Times New Roman" w:eastAsia="Times New Roman" w:hAnsi="Times New Roman" w:cs="Times New Roman"/>
          <w:sz w:val="24"/>
        </w:rPr>
        <w:t xml:space="preserve"> </w:t>
      </w:r>
      <w:r w:rsidRPr="008B72E0">
        <w:rPr>
          <w:rFonts w:ascii="Times New Roman" w:eastAsia="Times New Roman" w:hAnsi="Times New Roman" w:cs="Times New Roman"/>
          <w:sz w:val="24"/>
        </w:rPr>
        <w:t>Brands as intentional agents framework: How p</w:t>
      </w:r>
      <w:r>
        <w:rPr>
          <w:rFonts w:ascii="Times New Roman" w:eastAsia="Times New Roman" w:hAnsi="Times New Roman" w:cs="Times New Roman"/>
          <w:sz w:val="24"/>
        </w:rPr>
        <w:t xml:space="preserve">erceived intentions and ability </w:t>
      </w:r>
      <w:r w:rsidRPr="008B72E0">
        <w:rPr>
          <w:rFonts w:ascii="Times New Roman" w:eastAsia="Times New Roman" w:hAnsi="Times New Roman" w:cs="Times New Roman"/>
          <w:sz w:val="24"/>
        </w:rPr>
        <w:t>can map brand perception</w:t>
      </w:r>
      <w:r>
        <w:rPr>
          <w:rFonts w:ascii="Times New Roman" w:eastAsia="Times New Roman" w:hAnsi="Times New Roman" w:cs="Times New Roman"/>
          <w:sz w:val="24"/>
        </w:rPr>
        <w:t xml:space="preserve">. </w:t>
      </w:r>
      <w:r w:rsidR="004E2640" w:rsidRPr="004E2640">
        <w:rPr>
          <w:rFonts w:ascii="Times New Roman" w:eastAsia="Times New Roman" w:hAnsi="Times New Roman" w:cs="Times New Roman"/>
          <w:i/>
          <w:sz w:val="24"/>
        </w:rPr>
        <w:t>Journal of Consumer Psychology</w:t>
      </w:r>
      <w:r>
        <w:rPr>
          <w:rFonts w:ascii="Times New Roman" w:eastAsia="Times New Roman" w:hAnsi="Times New Roman" w:cs="Times New Roman"/>
          <w:sz w:val="24"/>
        </w:rPr>
        <w:t xml:space="preserve">, </w:t>
      </w:r>
      <w:r w:rsidR="004E2640" w:rsidRPr="004E2640">
        <w:rPr>
          <w:rFonts w:ascii="Times New Roman" w:eastAsia="Times New Roman" w:hAnsi="Times New Roman" w:cs="Times New Roman"/>
          <w:i/>
          <w:sz w:val="24"/>
        </w:rPr>
        <w:t>22</w:t>
      </w:r>
      <w:r w:rsidR="004E2640" w:rsidRPr="005A0FA5">
        <w:rPr>
          <w:rFonts w:ascii="Times New Roman" w:eastAsia="Times New Roman" w:hAnsi="Times New Roman" w:cs="Times New Roman"/>
          <w:sz w:val="24"/>
        </w:rPr>
        <w:t>(2)</w:t>
      </w:r>
      <w:r w:rsidRPr="005A0FA5">
        <w:rPr>
          <w:rFonts w:ascii="Times New Roman" w:eastAsia="Times New Roman" w:hAnsi="Times New Roman" w:cs="Times New Roman"/>
          <w:sz w:val="24"/>
        </w:rPr>
        <w:t>,</w:t>
      </w:r>
      <w:r>
        <w:rPr>
          <w:rFonts w:ascii="Times New Roman" w:eastAsia="Times New Roman" w:hAnsi="Times New Roman" w:cs="Times New Roman"/>
          <w:sz w:val="24"/>
        </w:rPr>
        <w:t xml:space="preserve"> 166-176.</w:t>
      </w:r>
    </w:p>
    <w:p w:rsidR="00454D73" w:rsidRPr="001B4EF7" w:rsidRDefault="00083E2F" w:rsidP="0024616C">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Krishna, A. (2012). An integrative review of sensory marketing: Engaging the senses to </w:t>
      </w:r>
    </w:p>
    <w:p w:rsidR="00454D73" w:rsidRPr="001B4EF7" w:rsidRDefault="00083E2F" w:rsidP="0024616C">
      <w:pPr>
        <w:spacing w:after="0" w:line="480" w:lineRule="auto"/>
        <w:ind w:firstLine="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affect</w:t>
      </w:r>
      <w:proofErr w:type="gramEnd"/>
      <w:r w:rsidRPr="001B4EF7">
        <w:rPr>
          <w:rFonts w:ascii="Times New Roman" w:eastAsia="Times New Roman" w:hAnsi="Times New Roman" w:cs="Times New Roman"/>
          <w:sz w:val="24"/>
        </w:rPr>
        <w:t xml:space="preserve"> perception, judgment and behavior. </w:t>
      </w:r>
      <w:r w:rsidRPr="001B4EF7">
        <w:rPr>
          <w:rFonts w:ascii="Times New Roman" w:eastAsia="Times New Roman" w:hAnsi="Times New Roman" w:cs="Times New Roman"/>
          <w:i/>
          <w:sz w:val="24"/>
        </w:rPr>
        <w:t>Journal of Consumer Psychology</w:t>
      </w:r>
      <w:r w:rsidRPr="001B4EF7">
        <w:rPr>
          <w:rFonts w:ascii="Times New Roman" w:eastAsia="Times New Roman" w:hAnsi="Times New Roman" w:cs="Times New Roman"/>
          <w:sz w:val="24"/>
        </w:rPr>
        <w:t xml:space="preserve">, </w:t>
      </w:r>
      <w:r w:rsidR="00FB487D" w:rsidRPr="00FB487D">
        <w:rPr>
          <w:rFonts w:ascii="Times New Roman" w:eastAsia="Times New Roman" w:hAnsi="Times New Roman" w:cs="Times New Roman"/>
          <w:i/>
          <w:sz w:val="24"/>
        </w:rPr>
        <w:t>22</w:t>
      </w:r>
      <w:r w:rsidR="00FB487D">
        <w:rPr>
          <w:rFonts w:ascii="Times New Roman" w:eastAsia="Times New Roman" w:hAnsi="Times New Roman" w:cs="Times New Roman"/>
          <w:sz w:val="24"/>
        </w:rPr>
        <w:t>(3), 332-351.</w:t>
      </w:r>
      <w:r w:rsidRPr="001B4EF7">
        <w:rPr>
          <w:rFonts w:ascii="Times New Roman" w:eastAsia="Times New Roman" w:hAnsi="Times New Roman" w:cs="Times New Roman"/>
          <w:sz w:val="24"/>
        </w:rPr>
        <w:t xml:space="preserve"> </w:t>
      </w:r>
    </w:p>
    <w:p w:rsidR="00454D73" w:rsidRPr="001B4EF7" w:rsidRDefault="00083E2F" w:rsidP="0024616C">
      <w:pPr>
        <w:spacing w:after="0" w:line="480" w:lineRule="auto"/>
        <w:rPr>
          <w:rFonts w:ascii="Times New Roman" w:eastAsia="Times New Roman" w:hAnsi="Times New Roman" w:cs="Times New Roman"/>
          <w:i/>
          <w:sz w:val="24"/>
        </w:rPr>
      </w:pPr>
      <w:proofErr w:type="gramStart"/>
      <w:r w:rsidRPr="001B4EF7">
        <w:rPr>
          <w:rFonts w:ascii="Times New Roman" w:eastAsia="Times New Roman" w:hAnsi="Times New Roman" w:cs="Times New Roman"/>
          <w:sz w:val="24"/>
        </w:rPr>
        <w:t>Lee, M. S., Motion, J., &amp; Conroy, D. (2009).</w:t>
      </w:r>
      <w:proofErr w:type="gramEnd"/>
      <w:r w:rsidRPr="001B4EF7">
        <w:rPr>
          <w:rFonts w:ascii="Times New Roman" w:eastAsia="Times New Roman" w:hAnsi="Times New Roman" w:cs="Times New Roman"/>
          <w:sz w:val="24"/>
        </w:rPr>
        <w:t xml:space="preserve"> Anti-consumption and brand avoidance. </w:t>
      </w:r>
      <w:r w:rsidRPr="001B4EF7">
        <w:rPr>
          <w:rFonts w:ascii="Times New Roman" w:eastAsia="Times New Roman" w:hAnsi="Times New Roman" w:cs="Times New Roman"/>
          <w:i/>
          <w:sz w:val="24"/>
        </w:rPr>
        <w:t xml:space="preserve">Journal </w:t>
      </w:r>
    </w:p>
    <w:p w:rsidR="00454D73" w:rsidRDefault="00083E2F" w:rsidP="0024616C">
      <w:pPr>
        <w:spacing w:after="0" w:line="480" w:lineRule="auto"/>
        <w:ind w:firstLine="426"/>
        <w:rPr>
          <w:rFonts w:ascii="Times New Roman" w:eastAsia="Times New Roman" w:hAnsi="Times New Roman" w:cs="Times New Roman"/>
          <w:sz w:val="24"/>
        </w:rPr>
      </w:pPr>
      <w:proofErr w:type="gramStart"/>
      <w:r w:rsidRPr="001B4EF7">
        <w:rPr>
          <w:rFonts w:ascii="Times New Roman" w:eastAsia="Times New Roman" w:hAnsi="Times New Roman" w:cs="Times New Roman"/>
          <w:i/>
          <w:sz w:val="24"/>
        </w:rPr>
        <w:lastRenderedPageBreak/>
        <w:t>of</w:t>
      </w:r>
      <w:proofErr w:type="gramEnd"/>
      <w:r w:rsidRPr="001B4EF7">
        <w:rPr>
          <w:rFonts w:ascii="Times New Roman" w:eastAsia="Times New Roman" w:hAnsi="Times New Roman" w:cs="Times New Roman"/>
          <w:i/>
          <w:sz w:val="24"/>
        </w:rPr>
        <w:t xml:space="preserve"> Business Research</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62</w:t>
      </w:r>
      <w:r w:rsidRPr="001B4EF7">
        <w:rPr>
          <w:rFonts w:ascii="Times New Roman" w:eastAsia="Times New Roman" w:hAnsi="Times New Roman" w:cs="Times New Roman"/>
          <w:sz w:val="24"/>
        </w:rPr>
        <w:t xml:space="preserve">(2), 169-180. </w:t>
      </w:r>
    </w:p>
    <w:p w:rsidR="00537DC8" w:rsidRDefault="00B704D0" w:rsidP="0024616C">
      <w:pPr>
        <w:spacing w:after="0" w:line="480" w:lineRule="auto"/>
        <w:ind w:left="426" w:hanging="426"/>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MacInnis</w:t>
      </w:r>
      <w:proofErr w:type="spellEnd"/>
      <w:r>
        <w:rPr>
          <w:rFonts w:ascii="Times New Roman" w:eastAsia="Times New Roman" w:hAnsi="Times New Roman" w:cs="Times New Roman"/>
          <w:sz w:val="24"/>
        </w:rPr>
        <w:t>, D. J. (2012).</w:t>
      </w:r>
      <w:proofErr w:type="gramEnd"/>
      <w:r>
        <w:rPr>
          <w:rFonts w:ascii="Times New Roman" w:eastAsia="Times New Roman" w:hAnsi="Times New Roman" w:cs="Times New Roman"/>
          <w:sz w:val="24"/>
        </w:rPr>
        <w:t xml:space="preserve"> </w:t>
      </w:r>
      <w:r w:rsidR="00A04400">
        <w:rPr>
          <w:rFonts w:ascii="Times New Roman" w:eastAsia="Times New Roman" w:hAnsi="Times New Roman" w:cs="Times New Roman"/>
          <w:sz w:val="24"/>
        </w:rPr>
        <w:t>Brands as intentional agents</w:t>
      </w:r>
      <w:r w:rsidRPr="00B704D0">
        <w:rPr>
          <w:rFonts w:ascii="Times New Roman" w:eastAsia="Times New Roman" w:hAnsi="Times New Roman" w:cs="Times New Roman"/>
          <w:sz w:val="24"/>
        </w:rPr>
        <w:t>: Questions and extensions</w:t>
      </w:r>
      <w:r>
        <w:rPr>
          <w:rFonts w:ascii="Times New Roman" w:eastAsia="Times New Roman" w:hAnsi="Times New Roman" w:cs="Times New Roman"/>
          <w:sz w:val="24"/>
        </w:rPr>
        <w:t xml:space="preserve">. </w:t>
      </w:r>
      <w:r w:rsidRPr="00E63E4F">
        <w:rPr>
          <w:rFonts w:ascii="Times New Roman" w:eastAsia="Times New Roman" w:hAnsi="Times New Roman" w:cs="Times New Roman"/>
          <w:i/>
          <w:sz w:val="24"/>
        </w:rPr>
        <w:t>Journal of Consumer Psychology</w:t>
      </w:r>
      <w:r>
        <w:rPr>
          <w:rFonts w:ascii="Times New Roman" w:eastAsia="Times New Roman" w:hAnsi="Times New Roman" w:cs="Times New Roman"/>
          <w:sz w:val="24"/>
        </w:rPr>
        <w:t xml:space="preserve">, </w:t>
      </w:r>
      <w:r w:rsidRPr="00E63E4F">
        <w:rPr>
          <w:rFonts w:ascii="Times New Roman" w:eastAsia="Times New Roman" w:hAnsi="Times New Roman" w:cs="Times New Roman"/>
          <w:i/>
          <w:sz w:val="24"/>
        </w:rPr>
        <w:t>22</w:t>
      </w:r>
      <w:r w:rsidRPr="00A04400">
        <w:rPr>
          <w:rFonts w:ascii="Times New Roman" w:eastAsia="Times New Roman" w:hAnsi="Times New Roman" w:cs="Times New Roman"/>
          <w:sz w:val="24"/>
        </w:rPr>
        <w:t>(2),</w:t>
      </w:r>
      <w:r>
        <w:rPr>
          <w:rFonts w:ascii="Times New Roman" w:eastAsia="Times New Roman" w:hAnsi="Times New Roman" w:cs="Times New Roman"/>
          <w:sz w:val="24"/>
        </w:rPr>
        <w:t xml:space="preserve"> 195-198.</w:t>
      </w:r>
    </w:p>
    <w:p w:rsidR="00454D73" w:rsidRPr="001B4EF7" w:rsidRDefault="00083E2F" w:rsidP="0024616C">
      <w:pPr>
        <w:spacing w:after="0" w:line="480" w:lineRule="auto"/>
        <w:rPr>
          <w:rFonts w:ascii="Times New Roman" w:eastAsia="Times New Roman" w:hAnsi="Times New Roman" w:cs="Times New Roman"/>
          <w:i/>
          <w:sz w:val="24"/>
        </w:rPr>
      </w:pPr>
      <w:proofErr w:type="spellStart"/>
      <w:proofErr w:type="gramStart"/>
      <w:r w:rsidRPr="001B4EF7">
        <w:rPr>
          <w:rFonts w:ascii="Times New Roman" w:eastAsia="Times New Roman" w:hAnsi="Times New Roman" w:cs="Times New Roman"/>
          <w:sz w:val="24"/>
        </w:rPr>
        <w:t>Mallick</w:t>
      </w:r>
      <w:proofErr w:type="spellEnd"/>
      <w:r w:rsidRPr="001B4EF7">
        <w:rPr>
          <w:rFonts w:ascii="Times New Roman" w:eastAsia="Times New Roman" w:hAnsi="Times New Roman" w:cs="Times New Roman"/>
          <w:sz w:val="24"/>
        </w:rPr>
        <w:t xml:space="preserve">, S. K., &amp; </w:t>
      </w:r>
      <w:proofErr w:type="spellStart"/>
      <w:r w:rsidRPr="001B4EF7">
        <w:rPr>
          <w:rFonts w:ascii="Times New Roman" w:eastAsia="Times New Roman" w:hAnsi="Times New Roman" w:cs="Times New Roman"/>
          <w:sz w:val="24"/>
        </w:rPr>
        <w:t>McCandless</w:t>
      </w:r>
      <w:proofErr w:type="spellEnd"/>
      <w:r w:rsidRPr="001B4EF7">
        <w:rPr>
          <w:rFonts w:ascii="Times New Roman" w:eastAsia="Times New Roman" w:hAnsi="Times New Roman" w:cs="Times New Roman"/>
          <w:sz w:val="24"/>
        </w:rPr>
        <w:t>, B. R. (1966).</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A study of catharsis of aggression.</w:t>
      </w:r>
      <w:proofErr w:type="gram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 xml:space="preserve">Journal of </w:t>
      </w:r>
    </w:p>
    <w:p w:rsidR="00454D73" w:rsidRPr="001B4EF7" w:rsidRDefault="00083E2F" w:rsidP="0024616C">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i/>
          <w:sz w:val="24"/>
        </w:rPr>
        <w:t>Personality and Social Psychology</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4</w:t>
      </w:r>
      <w:r w:rsidRPr="001B4EF7">
        <w:rPr>
          <w:rFonts w:ascii="Times New Roman" w:eastAsia="Times New Roman" w:hAnsi="Times New Roman" w:cs="Times New Roman"/>
          <w:sz w:val="24"/>
        </w:rPr>
        <w:t xml:space="preserve">(6), 591-596. </w:t>
      </w:r>
    </w:p>
    <w:p w:rsidR="00454D73" w:rsidRPr="001B4EF7" w:rsidRDefault="00083E2F" w:rsidP="0024616C">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 xml:space="preserve">Markus, H., &amp; </w:t>
      </w:r>
      <w:proofErr w:type="spellStart"/>
      <w:r w:rsidRPr="001B4EF7">
        <w:rPr>
          <w:rFonts w:ascii="Times New Roman" w:eastAsia="Times New Roman" w:hAnsi="Times New Roman" w:cs="Times New Roman"/>
          <w:sz w:val="24"/>
        </w:rPr>
        <w:t>Nurius</w:t>
      </w:r>
      <w:proofErr w:type="spellEnd"/>
      <w:r w:rsidRPr="001B4EF7">
        <w:rPr>
          <w:rFonts w:ascii="Times New Roman" w:eastAsia="Times New Roman" w:hAnsi="Times New Roman" w:cs="Times New Roman"/>
          <w:sz w:val="24"/>
        </w:rPr>
        <w:t>, P. (1986).</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Possible selves.</w:t>
      </w:r>
      <w:proofErr w:type="gram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American Psychologist</w:t>
      </w:r>
      <w:r w:rsidRPr="001B4EF7">
        <w:rPr>
          <w:rFonts w:ascii="Times New Roman" w:eastAsia="Times New Roman" w:hAnsi="Times New Roman" w:cs="Times New Roman"/>
          <w:sz w:val="24"/>
        </w:rPr>
        <w:t xml:space="preserve">, </w:t>
      </w:r>
      <w:r w:rsidRPr="00722A98">
        <w:rPr>
          <w:rFonts w:ascii="Times New Roman" w:eastAsia="Times New Roman" w:hAnsi="Times New Roman" w:cs="Times New Roman"/>
          <w:i/>
          <w:sz w:val="24"/>
        </w:rPr>
        <w:t>41</w:t>
      </w:r>
      <w:r w:rsidRPr="001B4EF7">
        <w:rPr>
          <w:rFonts w:ascii="Times New Roman" w:eastAsia="Times New Roman" w:hAnsi="Times New Roman" w:cs="Times New Roman"/>
          <w:sz w:val="24"/>
        </w:rPr>
        <w:t>(9), 954-969.</w:t>
      </w:r>
    </w:p>
    <w:p w:rsidR="00454D73" w:rsidRPr="001B4EF7" w:rsidRDefault="00083E2F" w:rsidP="0024616C">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McCrae, R. R., Costa, P. T., Lima, M. P., </w:t>
      </w:r>
      <w:proofErr w:type="spellStart"/>
      <w:r w:rsidRPr="001B4EF7">
        <w:rPr>
          <w:rFonts w:ascii="Times New Roman" w:eastAsia="Times New Roman" w:hAnsi="Times New Roman" w:cs="Times New Roman"/>
          <w:sz w:val="24"/>
        </w:rPr>
        <w:t>Simões</w:t>
      </w:r>
      <w:proofErr w:type="spellEnd"/>
      <w:r w:rsidRPr="001B4EF7">
        <w:rPr>
          <w:rFonts w:ascii="Times New Roman" w:eastAsia="Times New Roman" w:hAnsi="Times New Roman" w:cs="Times New Roman"/>
          <w:sz w:val="24"/>
        </w:rPr>
        <w:t xml:space="preserve">, A., </w:t>
      </w:r>
      <w:proofErr w:type="spellStart"/>
      <w:r w:rsidRPr="001B4EF7">
        <w:rPr>
          <w:rFonts w:ascii="Times New Roman" w:eastAsia="Times New Roman" w:hAnsi="Times New Roman" w:cs="Times New Roman"/>
          <w:sz w:val="24"/>
        </w:rPr>
        <w:t>Ostendorf</w:t>
      </w:r>
      <w:proofErr w:type="spellEnd"/>
      <w:r w:rsidRPr="001B4EF7">
        <w:rPr>
          <w:rFonts w:ascii="Times New Roman" w:eastAsia="Times New Roman" w:hAnsi="Times New Roman" w:cs="Times New Roman"/>
          <w:sz w:val="24"/>
        </w:rPr>
        <w:t xml:space="preserve">, F., </w:t>
      </w:r>
      <w:proofErr w:type="spellStart"/>
      <w:r w:rsidRPr="001B4EF7">
        <w:rPr>
          <w:rFonts w:ascii="Times New Roman" w:eastAsia="Times New Roman" w:hAnsi="Times New Roman" w:cs="Times New Roman"/>
          <w:sz w:val="24"/>
        </w:rPr>
        <w:t>Angleitner</w:t>
      </w:r>
      <w:proofErr w:type="spellEnd"/>
      <w:r w:rsidRPr="001B4EF7">
        <w:rPr>
          <w:rFonts w:ascii="Times New Roman" w:eastAsia="Times New Roman" w:hAnsi="Times New Roman" w:cs="Times New Roman"/>
          <w:sz w:val="24"/>
        </w:rPr>
        <w:t xml:space="preserve">, A., </w:t>
      </w:r>
      <w:proofErr w:type="spellStart"/>
      <w:r w:rsidRPr="001B4EF7">
        <w:rPr>
          <w:rFonts w:ascii="Times New Roman" w:eastAsia="Times New Roman" w:hAnsi="Times New Roman" w:cs="Times New Roman"/>
          <w:sz w:val="24"/>
        </w:rPr>
        <w:t>Marušić</w:t>
      </w:r>
      <w:proofErr w:type="spellEnd"/>
      <w:r w:rsidRPr="001B4EF7">
        <w:rPr>
          <w:rFonts w:ascii="Times New Roman" w:eastAsia="Times New Roman" w:hAnsi="Times New Roman" w:cs="Times New Roman"/>
          <w:sz w:val="24"/>
        </w:rPr>
        <w:t xml:space="preserve">, </w:t>
      </w:r>
    </w:p>
    <w:p w:rsidR="00454D73" w:rsidRPr="001B4EF7" w:rsidRDefault="00083E2F" w:rsidP="0024616C">
      <w:pPr>
        <w:spacing w:after="0" w:line="480" w:lineRule="auto"/>
        <w:ind w:left="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I.,  </w:t>
      </w:r>
      <w:proofErr w:type="spellStart"/>
      <w:r w:rsidRPr="001B4EF7">
        <w:rPr>
          <w:rFonts w:ascii="Times New Roman" w:eastAsia="Times New Roman" w:hAnsi="Times New Roman" w:cs="Times New Roman"/>
          <w:sz w:val="24"/>
        </w:rPr>
        <w:t>Bratko</w:t>
      </w:r>
      <w:proofErr w:type="spellEnd"/>
      <w:r w:rsidRPr="001B4EF7">
        <w:rPr>
          <w:rFonts w:ascii="Times New Roman" w:eastAsia="Times New Roman" w:hAnsi="Times New Roman" w:cs="Times New Roman"/>
          <w:sz w:val="24"/>
        </w:rPr>
        <w:t xml:space="preserve">, D., </w:t>
      </w:r>
      <w:proofErr w:type="spellStart"/>
      <w:r w:rsidRPr="001B4EF7">
        <w:rPr>
          <w:rFonts w:ascii="Times New Roman" w:eastAsia="Times New Roman" w:hAnsi="Times New Roman" w:cs="Times New Roman"/>
          <w:sz w:val="24"/>
        </w:rPr>
        <w:t>Caprara</w:t>
      </w:r>
      <w:proofErr w:type="spellEnd"/>
      <w:r w:rsidRPr="001B4EF7">
        <w:rPr>
          <w:rFonts w:ascii="Times New Roman" w:eastAsia="Times New Roman" w:hAnsi="Times New Roman" w:cs="Times New Roman"/>
          <w:sz w:val="24"/>
        </w:rPr>
        <w:t xml:space="preserve">, G. V., </w:t>
      </w:r>
      <w:proofErr w:type="spellStart"/>
      <w:r w:rsidRPr="001B4EF7">
        <w:rPr>
          <w:rFonts w:ascii="Times New Roman" w:eastAsia="Times New Roman" w:hAnsi="Times New Roman" w:cs="Times New Roman"/>
          <w:sz w:val="24"/>
        </w:rPr>
        <w:t>Barbaranelli</w:t>
      </w:r>
      <w:proofErr w:type="spellEnd"/>
      <w:r w:rsidRPr="001B4EF7">
        <w:rPr>
          <w:rFonts w:ascii="Times New Roman" w:eastAsia="Times New Roman" w:hAnsi="Times New Roman" w:cs="Times New Roman"/>
          <w:sz w:val="24"/>
        </w:rPr>
        <w:t xml:space="preserve">, C., </w:t>
      </w:r>
      <w:proofErr w:type="spellStart"/>
      <w:r w:rsidRPr="001B4EF7">
        <w:rPr>
          <w:rFonts w:ascii="Times New Roman" w:eastAsia="Times New Roman" w:hAnsi="Times New Roman" w:cs="Times New Roman"/>
          <w:sz w:val="24"/>
        </w:rPr>
        <w:t>Chae</w:t>
      </w:r>
      <w:proofErr w:type="spellEnd"/>
      <w:r w:rsidRPr="001B4EF7">
        <w:rPr>
          <w:rFonts w:ascii="Times New Roman" w:eastAsia="Times New Roman" w:hAnsi="Times New Roman" w:cs="Times New Roman"/>
          <w:sz w:val="24"/>
        </w:rPr>
        <w:t xml:space="preserve">, J. H., &amp; Piedmont, R. L. (1999). Age differences in personality across the adult life span: Parallels in five cultures. </w:t>
      </w:r>
      <w:r w:rsidRPr="001B4EF7">
        <w:rPr>
          <w:rFonts w:ascii="Times New Roman" w:eastAsia="Times New Roman" w:hAnsi="Times New Roman" w:cs="Times New Roman"/>
          <w:i/>
          <w:sz w:val="24"/>
        </w:rPr>
        <w:t>Developmental Psychology</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35</w:t>
      </w:r>
      <w:r w:rsidRPr="001B4EF7">
        <w:rPr>
          <w:rFonts w:ascii="Times New Roman" w:eastAsia="Times New Roman" w:hAnsi="Times New Roman" w:cs="Times New Roman"/>
          <w:sz w:val="24"/>
        </w:rPr>
        <w:t xml:space="preserve">, 466-477. </w:t>
      </w:r>
    </w:p>
    <w:p w:rsidR="00454D73" w:rsidRPr="001B4EF7" w:rsidRDefault="00083E2F" w:rsidP="0024616C">
      <w:pPr>
        <w:spacing w:after="0" w:line="480" w:lineRule="auto"/>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Mikulincer</w:t>
      </w:r>
      <w:proofErr w:type="spellEnd"/>
      <w:r w:rsidRPr="001B4EF7">
        <w:rPr>
          <w:rFonts w:ascii="Times New Roman" w:eastAsia="Times New Roman" w:hAnsi="Times New Roman" w:cs="Times New Roman"/>
          <w:sz w:val="24"/>
        </w:rPr>
        <w:t>, M. (1998).</w:t>
      </w:r>
      <w:proofErr w:type="gramEnd"/>
      <w:r w:rsidRPr="001B4EF7">
        <w:rPr>
          <w:rFonts w:ascii="Times New Roman" w:eastAsia="Times New Roman" w:hAnsi="Times New Roman" w:cs="Times New Roman"/>
          <w:sz w:val="24"/>
        </w:rPr>
        <w:t xml:space="preserve"> Attachment working models and the sense of trust: An exploration of </w:t>
      </w:r>
    </w:p>
    <w:p w:rsidR="00454D73" w:rsidRPr="001B4EF7" w:rsidRDefault="00083E2F" w:rsidP="0024616C">
      <w:pPr>
        <w:spacing w:after="0" w:line="480" w:lineRule="auto"/>
        <w:ind w:firstLine="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interaction</w:t>
      </w:r>
      <w:proofErr w:type="gramEnd"/>
      <w:r w:rsidRPr="001B4EF7">
        <w:rPr>
          <w:rFonts w:ascii="Times New Roman" w:eastAsia="Times New Roman" w:hAnsi="Times New Roman" w:cs="Times New Roman"/>
          <w:sz w:val="24"/>
        </w:rPr>
        <w:t xml:space="preserve"> goals and affect regulation. </w:t>
      </w:r>
      <w:r w:rsidRPr="001B4EF7">
        <w:rPr>
          <w:rFonts w:ascii="Times New Roman" w:eastAsia="Times New Roman" w:hAnsi="Times New Roman" w:cs="Times New Roman"/>
          <w:i/>
          <w:sz w:val="24"/>
        </w:rPr>
        <w:t>Journal of Personality and Social Psychology</w:t>
      </w:r>
      <w:r w:rsidRPr="001B4EF7">
        <w:rPr>
          <w:rFonts w:ascii="Times New Roman" w:eastAsia="Times New Roman" w:hAnsi="Times New Roman" w:cs="Times New Roman"/>
          <w:sz w:val="24"/>
        </w:rPr>
        <w:t xml:space="preserve">, </w:t>
      </w:r>
    </w:p>
    <w:p w:rsidR="00454D73" w:rsidRPr="001B4EF7" w:rsidRDefault="00083E2F" w:rsidP="0024616C">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i/>
          <w:sz w:val="24"/>
        </w:rPr>
        <w:t>74</w:t>
      </w:r>
      <w:r w:rsidRPr="001B4EF7">
        <w:rPr>
          <w:rFonts w:ascii="Times New Roman" w:eastAsia="Times New Roman" w:hAnsi="Times New Roman" w:cs="Times New Roman"/>
          <w:sz w:val="24"/>
        </w:rPr>
        <w:t>(5), 1209-1224.</w:t>
      </w:r>
    </w:p>
    <w:p w:rsidR="00537DC8" w:rsidRDefault="005A0FA5" w:rsidP="0024616C">
      <w:pPr>
        <w:spacing w:after="0" w:line="480" w:lineRule="auto"/>
        <w:ind w:left="426" w:hanging="426"/>
        <w:rPr>
          <w:rFonts w:ascii="Times New Roman" w:eastAsia="Times New Roman" w:hAnsi="Times New Roman" w:cs="Times New Roman"/>
          <w:sz w:val="24"/>
        </w:rPr>
      </w:pPr>
      <w:proofErr w:type="gramStart"/>
      <w:r w:rsidRPr="00B704D0">
        <w:rPr>
          <w:rFonts w:ascii="Times New Roman" w:eastAsia="Times New Roman" w:hAnsi="Times New Roman" w:cs="Times New Roman"/>
          <w:sz w:val="24"/>
          <w:shd w:val="clear" w:color="auto" w:fill="FFFFFF"/>
        </w:rPr>
        <w:t>________,</w:t>
      </w:r>
      <w:r>
        <w:rPr>
          <w:rFonts w:ascii="Times New Roman" w:eastAsia="Times New Roman" w:hAnsi="Times New Roman" w:cs="Times New Roman"/>
          <w:sz w:val="24"/>
          <w:shd w:val="clear" w:color="auto" w:fill="FFFFFF"/>
        </w:rPr>
        <w:t xml:space="preserve"> </w:t>
      </w:r>
      <w:r w:rsidR="00083E2F" w:rsidRPr="001B4EF7">
        <w:rPr>
          <w:rFonts w:ascii="Times New Roman" w:eastAsia="Times New Roman" w:hAnsi="Times New Roman" w:cs="Times New Roman"/>
          <w:sz w:val="24"/>
        </w:rPr>
        <w:t>&amp; Shaver, P. R. (2005).</w:t>
      </w:r>
      <w:proofErr w:type="gramEnd"/>
      <w:r w:rsidR="00083E2F" w:rsidRPr="001B4EF7">
        <w:rPr>
          <w:rFonts w:ascii="Times New Roman" w:eastAsia="Times New Roman" w:hAnsi="Times New Roman" w:cs="Times New Roman"/>
          <w:sz w:val="24"/>
        </w:rPr>
        <w:t xml:space="preserve"> Mental representations of attachment security: </w:t>
      </w:r>
      <w:r w:rsidR="00D5396C" w:rsidRPr="001B4EF7">
        <w:rPr>
          <w:rFonts w:ascii="Times New Roman" w:eastAsia="Times New Roman" w:hAnsi="Times New Roman" w:cs="Times New Roman"/>
          <w:sz w:val="24"/>
        </w:rPr>
        <w:t xml:space="preserve">Theoretical foundation for a positive social psychology. </w:t>
      </w:r>
      <w:proofErr w:type="gramStart"/>
      <w:r w:rsidR="00D5396C" w:rsidRPr="001B4EF7">
        <w:rPr>
          <w:rFonts w:ascii="Times New Roman" w:eastAsia="Times New Roman" w:hAnsi="Times New Roman" w:cs="Times New Roman"/>
          <w:sz w:val="24"/>
        </w:rPr>
        <w:t xml:space="preserve">In M. W. Baldwin (Ed.) </w:t>
      </w:r>
      <w:r w:rsidR="00D5396C" w:rsidRPr="001B4EF7">
        <w:rPr>
          <w:rFonts w:ascii="Times New Roman" w:eastAsia="Times New Roman" w:hAnsi="Times New Roman" w:cs="Times New Roman"/>
          <w:i/>
          <w:sz w:val="24"/>
        </w:rPr>
        <w:t xml:space="preserve">Interpersonal cognition </w:t>
      </w:r>
      <w:r w:rsidR="00D5396C" w:rsidRPr="001B4EF7">
        <w:rPr>
          <w:rFonts w:ascii="Times New Roman" w:eastAsia="Times New Roman" w:hAnsi="Times New Roman" w:cs="Times New Roman"/>
          <w:sz w:val="24"/>
        </w:rPr>
        <w:t>(pp. 233-266) New York, NY: Guilford Press.</w:t>
      </w:r>
      <w:proofErr w:type="gramEnd"/>
    </w:p>
    <w:p w:rsidR="00454D73" w:rsidRPr="001B4EF7" w:rsidRDefault="00083E2F" w:rsidP="0024616C">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 xml:space="preserve">Park, C. W., </w:t>
      </w:r>
      <w:proofErr w:type="spellStart"/>
      <w:r w:rsidRPr="001B4EF7">
        <w:rPr>
          <w:rFonts w:ascii="Times New Roman" w:eastAsia="Times New Roman" w:hAnsi="Times New Roman" w:cs="Times New Roman"/>
          <w:sz w:val="24"/>
        </w:rPr>
        <w:t>Jaworski</w:t>
      </w:r>
      <w:proofErr w:type="spellEnd"/>
      <w:r w:rsidRPr="001B4EF7">
        <w:rPr>
          <w:rFonts w:ascii="Times New Roman" w:eastAsia="Times New Roman" w:hAnsi="Times New Roman" w:cs="Times New Roman"/>
          <w:sz w:val="24"/>
        </w:rPr>
        <w:t xml:space="preserve">, B. J., &amp; </w:t>
      </w:r>
      <w:proofErr w:type="spellStart"/>
      <w:r w:rsidRPr="001B4EF7">
        <w:rPr>
          <w:rFonts w:ascii="Times New Roman" w:eastAsia="Times New Roman" w:hAnsi="Times New Roman" w:cs="Times New Roman"/>
          <w:sz w:val="24"/>
        </w:rPr>
        <w:t>MacInnis</w:t>
      </w:r>
      <w:proofErr w:type="spellEnd"/>
      <w:r w:rsidRPr="001B4EF7">
        <w:rPr>
          <w:rFonts w:ascii="Times New Roman" w:eastAsia="Times New Roman" w:hAnsi="Times New Roman" w:cs="Times New Roman"/>
          <w:sz w:val="24"/>
        </w:rPr>
        <w:t>, D. J. (1986).</w:t>
      </w:r>
      <w:proofErr w:type="gramEnd"/>
      <w:r w:rsidRPr="001B4EF7">
        <w:rPr>
          <w:rFonts w:ascii="Times New Roman" w:eastAsia="Times New Roman" w:hAnsi="Times New Roman" w:cs="Times New Roman"/>
          <w:sz w:val="24"/>
        </w:rPr>
        <w:t xml:space="preserve"> Strategic brand concept-image </w:t>
      </w:r>
    </w:p>
    <w:p w:rsidR="00646A4D" w:rsidRDefault="00083E2F" w:rsidP="00646A4D">
      <w:pPr>
        <w:spacing w:after="0" w:line="480" w:lineRule="auto"/>
        <w:ind w:firstLine="450"/>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management</w:t>
      </w:r>
      <w:proofErr w:type="gram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Journal of Marketing</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50</w:t>
      </w:r>
      <w:r w:rsidR="00D90E40">
        <w:rPr>
          <w:rFonts w:ascii="Times New Roman" w:eastAsia="Times New Roman" w:hAnsi="Times New Roman" w:cs="Times New Roman"/>
          <w:sz w:val="24"/>
        </w:rPr>
        <w:t>(4), 135-145</w:t>
      </w:r>
      <w:r w:rsidRPr="001B4EF7">
        <w:rPr>
          <w:rFonts w:ascii="Times New Roman" w:eastAsia="Times New Roman" w:hAnsi="Times New Roman" w:cs="Times New Roman"/>
          <w:sz w:val="24"/>
        </w:rPr>
        <w:t>.</w:t>
      </w:r>
    </w:p>
    <w:p w:rsidR="00537DC8" w:rsidRDefault="002117BE" w:rsidP="0024616C">
      <w:pPr>
        <w:spacing w:after="0" w:line="480" w:lineRule="auto"/>
        <w:ind w:left="450" w:hanging="450"/>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_________, </w:t>
      </w:r>
      <w:proofErr w:type="spellStart"/>
      <w:r w:rsidRPr="002117BE">
        <w:rPr>
          <w:rFonts w:ascii="Times New Roman" w:eastAsia="Times New Roman" w:hAnsi="Times New Roman" w:cs="Times New Roman"/>
          <w:sz w:val="24"/>
        </w:rPr>
        <w:t>MacInnis</w:t>
      </w:r>
      <w:proofErr w:type="spellEnd"/>
      <w:r w:rsidRPr="002117B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D.J., &amp; </w:t>
      </w:r>
      <w:proofErr w:type="spellStart"/>
      <w:r w:rsidRPr="002117BE">
        <w:rPr>
          <w:rFonts w:ascii="Times New Roman" w:eastAsia="Times New Roman" w:hAnsi="Times New Roman" w:cs="Times New Roman"/>
          <w:sz w:val="24"/>
        </w:rPr>
        <w:t>Priester</w:t>
      </w:r>
      <w:proofErr w:type="spellEnd"/>
      <w:r>
        <w:rPr>
          <w:rFonts w:ascii="Times New Roman" w:eastAsia="Times New Roman" w:hAnsi="Times New Roman" w:cs="Times New Roman"/>
          <w:sz w:val="24"/>
        </w:rPr>
        <w:t>, J. (2006).</w:t>
      </w:r>
      <w:proofErr w:type="gramEnd"/>
      <w:r>
        <w:rPr>
          <w:rFonts w:ascii="Times New Roman" w:eastAsia="Times New Roman" w:hAnsi="Times New Roman" w:cs="Times New Roman"/>
          <w:sz w:val="24"/>
        </w:rPr>
        <w:t xml:space="preserve"> </w:t>
      </w:r>
      <w:r w:rsidRPr="002117BE">
        <w:rPr>
          <w:rFonts w:ascii="Times New Roman" w:eastAsia="Times New Roman" w:hAnsi="Times New Roman" w:cs="Times New Roman"/>
          <w:sz w:val="24"/>
        </w:rPr>
        <w:t>B</w:t>
      </w:r>
      <w:r w:rsidR="00D5396C">
        <w:rPr>
          <w:rFonts w:ascii="Times New Roman" w:eastAsia="Times New Roman" w:hAnsi="Times New Roman" w:cs="Times New Roman"/>
          <w:sz w:val="24"/>
        </w:rPr>
        <w:t>eyond attitudes: a</w:t>
      </w:r>
      <w:r>
        <w:rPr>
          <w:rFonts w:ascii="Times New Roman" w:eastAsia="Times New Roman" w:hAnsi="Times New Roman" w:cs="Times New Roman"/>
          <w:sz w:val="24"/>
        </w:rPr>
        <w:t xml:space="preserve">ttachment and </w:t>
      </w:r>
      <w:r w:rsidR="00D5396C">
        <w:rPr>
          <w:rFonts w:ascii="Times New Roman" w:eastAsia="Times New Roman" w:hAnsi="Times New Roman" w:cs="Times New Roman"/>
          <w:sz w:val="24"/>
        </w:rPr>
        <w:t>consumer b</w:t>
      </w:r>
      <w:r w:rsidRPr="002117BE">
        <w:rPr>
          <w:rFonts w:ascii="Times New Roman" w:eastAsia="Times New Roman" w:hAnsi="Times New Roman" w:cs="Times New Roman"/>
          <w:sz w:val="24"/>
        </w:rPr>
        <w:t xml:space="preserve">ehavior.” </w:t>
      </w:r>
      <w:r w:rsidR="004E2640" w:rsidRPr="004E2640">
        <w:rPr>
          <w:rFonts w:ascii="Times New Roman" w:eastAsia="Times New Roman" w:hAnsi="Times New Roman" w:cs="Times New Roman"/>
          <w:i/>
          <w:sz w:val="24"/>
        </w:rPr>
        <w:t>Seoul National Journal</w:t>
      </w:r>
      <w:r>
        <w:rPr>
          <w:rFonts w:ascii="Times New Roman" w:eastAsia="Times New Roman" w:hAnsi="Times New Roman" w:cs="Times New Roman"/>
          <w:sz w:val="24"/>
        </w:rPr>
        <w:t>,</w:t>
      </w:r>
      <w:r w:rsidRPr="002117BE">
        <w:rPr>
          <w:rFonts w:ascii="Times New Roman" w:eastAsia="Times New Roman" w:hAnsi="Times New Roman" w:cs="Times New Roman"/>
          <w:sz w:val="24"/>
        </w:rPr>
        <w:t xml:space="preserve"> </w:t>
      </w:r>
      <w:r w:rsidRPr="00455CF3">
        <w:rPr>
          <w:rFonts w:ascii="Times New Roman" w:eastAsia="Times New Roman" w:hAnsi="Times New Roman" w:cs="Times New Roman"/>
          <w:i/>
          <w:sz w:val="24"/>
        </w:rPr>
        <w:t>12</w:t>
      </w:r>
      <w:r w:rsidRPr="002117BE">
        <w:rPr>
          <w:rFonts w:ascii="Times New Roman" w:eastAsia="Times New Roman" w:hAnsi="Times New Roman" w:cs="Times New Roman"/>
          <w:sz w:val="24"/>
        </w:rPr>
        <w:t>(2), 3-36.</w:t>
      </w:r>
    </w:p>
    <w:p w:rsidR="005A0FA5" w:rsidRDefault="005A0FA5" w:rsidP="0024616C">
      <w:pPr>
        <w:spacing w:after="0" w:line="480" w:lineRule="auto"/>
        <w:rPr>
          <w:rFonts w:ascii="Times New Roman" w:eastAsia="Times New Roman" w:hAnsi="Times New Roman" w:cs="Times New Roman"/>
          <w:sz w:val="24"/>
        </w:rPr>
      </w:pPr>
      <w:r w:rsidRPr="00B704D0">
        <w:rPr>
          <w:rFonts w:ascii="Times New Roman" w:eastAsia="Times New Roman" w:hAnsi="Times New Roman" w:cs="Times New Roman"/>
          <w:sz w:val="24"/>
          <w:shd w:val="clear" w:color="auto" w:fill="FFFFFF"/>
        </w:rPr>
        <w:t>________,</w:t>
      </w:r>
      <w:r>
        <w:rPr>
          <w:rFonts w:ascii="Times New Roman" w:eastAsia="Times New Roman" w:hAnsi="Times New Roman" w:cs="Times New Roman"/>
          <w:sz w:val="24"/>
          <w:shd w:val="clear" w:color="auto" w:fill="FFFFFF"/>
        </w:rPr>
        <w:t xml:space="preserve"> </w:t>
      </w:r>
      <w:proofErr w:type="spellStart"/>
      <w:r w:rsidR="00083E2F" w:rsidRPr="001B4EF7">
        <w:rPr>
          <w:rFonts w:ascii="Times New Roman" w:eastAsia="Times New Roman" w:hAnsi="Times New Roman" w:cs="Times New Roman"/>
          <w:sz w:val="24"/>
        </w:rPr>
        <w:t>Maclnnis</w:t>
      </w:r>
      <w:proofErr w:type="spellEnd"/>
      <w:r w:rsidR="00083E2F" w:rsidRPr="001B4EF7">
        <w:rPr>
          <w:rFonts w:ascii="Times New Roman" w:eastAsia="Times New Roman" w:hAnsi="Times New Roman" w:cs="Times New Roman"/>
          <w:sz w:val="24"/>
        </w:rPr>
        <w:t xml:space="preserve">, D. J., </w:t>
      </w:r>
      <w:proofErr w:type="spellStart"/>
      <w:r w:rsidR="00083E2F" w:rsidRPr="001B4EF7">
        <w:rPr>
          <w:rFonts w:ascii="Times New Roman" w:eastAsia="Times New Roman" w:hAnsi="Times New Roman" w:cs="Times New Roman"/>
          <w:sz w:val="24"/>
        </w:rPr>
        <w:t>Priester</w:t>
      </w:r>
      <w:proofErr w:type="spellEnd"/>
      <w:r w:rsidR="00083E2F" w:rsidRPr="001B4EF7">
        <w:rPr>
          <w:rFonts w:ascii="Times New Roman" w:eastAsia="Times New Roman" w:hAnsi="Times New Roman" w:cs="Times New Roman"/>
          <w:sz w:val="24"/>
        </w:rPr>
        <w:t xml:space="preserve">, J. R., </w:t>
      </w:r>
      <w:proofErr w:type="spellStart"/>
      <w:r w:rsidR="00083E2F" w:rsidRPr="001B4EF7">
        <w:rPr>
          <w:rFonts w:ascii="Times New Roman" w:eastAsia="Times New Roman" w:hAnsi="Times New Roman" w:cs="Times New Roman"/>
          <w:sz w:val="24"/>
        </w:rPr>
        <w:t>Eisingerich</w:t>
      </w:r>
      <w:proofErr w:type="spellEnd"/>
      <w:r w:rsidR="00083E2F" w:rsidRPr="001B4EF7">
        <w:rPr>
          <w:rFonts w:ascii="Times New Roman" w:eastAsia="Times New Roman" w:hAnsi="Times New Roman" w:cs="Times New Roman"/>
          <w:sz w:val="24"/>
        </w:rPr>
        <w:t xml:space="preserve">, A. B., &amp; </w:t>
      </w:r>
      <w:proofErr w:type="spellStart"/>
      <w:r w:rsidR="00083E2F" w:rsidRPr="001B4EF7">
        <w:rPr>
          <w:rFonts w:ascii="Times New Roman" w:eastAsia="Times New Roman" w:hAnsi="Times New Roman" w:cs="Times New Roman"/>
          <w:sz w:val="24"/>
        </w:rPr>
        <w:t>Iacobucci</w:t>
      </w:r>
      <w:proofErr w:type="spellEnd"/>
      <w:r w:rsidR="00083E2F" w:rsidRPr="001B4EF7">
        <w:rPr>
          <w:rFonts w:ascii="Times New Roman" w:eastAsia="Times New Roman" w:hAnsi="Times New Roman" w:cs="Times New Roman"/>
          <w:sz w:val="24"/>
        </w:rPr>
        <w:t>, D. (2010). Brand</w:t>
      </w:r>
    </w:p>
    <w:p w:rsidR="00646A4D" w:rsidRDefault="002117BE" w:rsidP="00646A4D">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attachment</w:t>
      </w:r>
      <w:proofErr w:type="gramEnd"/>
      <w:r w:rsidRPr="001B4EF7">
        <w:rPr>
          <w:rFonts w:ascii="Times New Roman" w:eastAsia="Times New Roman" w:hAnsi="Times New Roman" w:cs="Times New Roman"/>
          <w:sz w:val="24"/>
        </w:rPr>
        <w:t xml:space="preserve"> and brand attitude strength: Conceptual and empirical differentiation of two critical brand equity drivers. </w:t>
      </w:r>
      <w:r w:rsidRPr="001B4EF7">
        <w:rPr>
          <w:rFonts w:ascii="Times New Roman" w:eastAsia="Times New Roman" w:hAnsi="Times New Roman" w:cs="Times New Roman"/>
          <w:i/>
          <w:sz w:val="24"/>
        </w:rPr>
        <w:t>Journal of Marketing</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74</w:t>
      </w:r>
      <w:r w:rsidRPr="001B4EF7">
        <w:rPr>
          <w:rFonts w:ascii="Times New Roman" w:eastAsia="Times New Roman" w:hAnsi="Times New Roman" w:cs="Times New Roman"/>
          <w:sz w:val="24"/>
        </w:rPr>
        <w:t>(6), 1-17.</w:t>
      </w:r>
    </w:p>
    <w:p w:rsidR="00454D73" w:rsidRPr="001B4EF7" w:rsidRDefault="00083E2F" w:rsidP="0024616C">
      <w:pPr>
        <w:spacing w:after="0" w:line="480" w:lineRule="auto"/>
        <w:rPr>
          <w:rFonts w:ascii="Times New Roman" w:eastAsia="Times New Roman" w:hAnsi="Times New Roman" w:cs="Times New Roman"/>
          <w:sz w:val="24"/>
        </w:rPr>
      </w:pPr>
      <w:proofErr w:type="spellStart"/>
      <w:r w:rsidRPr="001B4EF7">
        <w:rPr>
          <w:rFonts w:ascii="Times New Roman" w:eastAsia="Times New Roman" w:hAnsi="Times New Roman" w:cs="Times New Roman"/>
          <w:sz w:val="24"/>
        </w:rPr>
        <w:lastRenderedPageBreak/>
        <w:t>Phan</w:t>
      </w:r>
      <w:proofErr w:type="spellEnd"/>
      <w:r w:rsidRPr="001B4EF7">
        <w:rPr>
          <w:rFonts w:ascii="Times New Roman" w:eastAsia="Times New Roman" w:hAnsi="Times New Roman" w:cs="Times New Roman"/>
          <w:sz w:val="24"/>
        </w:rPr>
        <w:t xml:space="preserve">, L. K., </w:t>
      </w:r>
      <w:proofErr w:type="spellStart"/>
      <w:r w:rsidRPr="001B4EF7">
        <w:rPr>
          <w:rFonts w:ascii="Times New Roman" w:eastAsia="Times New Roman" w:hAnsi="Times New Roman" w:cs="Times New Roman"/>
          <w:sz w:val="24"/>
        </w:rPr>
        <w:t>Liberzon</w:t>
      </w:r>
      <w:proofErr w:type="spellEnd"/>
      <w:r w:rsidRPr="001B4EF7">
        <w:rPr>
          <w:rFonts w:ascii="Times New Roman" w:eastAsia="Times New Roman" w:hAnsi="Times New Roman" w:cs="Times New Roman"/>
          <w:sz w:val="24"/>
        </w:rPr>
        <w:t xml:space="preserve">, I., Welsh, R. C., Britton, J. C., &amp; Taylor, S. F. (2003). Habituation of </w:t>
      </w:r>
    </w:p>
    <w:p w:rsidR="00454D73" w:rsidRPr="001B4EF7" w:rsidRDefault="00083E2F" w:rsidP="0024616C">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rostral</w:t>
      </w:r>
      <w:proofErr w:type="gramEnd"/>
      <w:r w:rsidRPr="001B4EF7">
        <w:rPr>
          <w:rFonts w:ascii="Times New Roman" w:eastAsia="Times New Roman" w:hAnsi="Times New Roman" w:cs="Times New Roman"/>
          <w:sz w:val="24"/>
        </w:rPr>
        <w:t xml:space="preserve"> anterior cingulate cortex to repeated emotionally salient pictures. </w:t>
      </w:r>
      <w:proofErr w:type="spellStart"/>
      <w:r w:rsidRPr="001B4EF7">
        <w:rPr>
          <w:rFonts w:ascii="Times New Roman" w:eastAsia="Times New Roman" w:hAnsi="Times New Roman" w:cs="Times New Roman"/>
          <w:i/>
          <w:sz w:val="24"/>
        </w:rPr>
        <w:t>Neuropsychopharmacology</w:t>
      </w:r>
      <w:proofErr w:type="spell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28</w:t>
      </w:r>
      <w:r w:rsidR="00E4727F">
        <w:rPr>
          <w:rFonts w:ascii="Times New Roman" w:eastAsia="Times New Roman" w:hAnsi="Times New Roman" w:cs="Times New Roman"/>
          <w:sz w:val="24"/>
        </w:rPr>
        <w:t>(7), 1344-1350</w:t>
      </w:r>
      <w:r w:rsidRPr="001B4EF7">
        <w:rPr>
          <w:rFonts w:ascii="Times New Roman" w:eastAsia="Times New Roman" w:hAnsi="Times New Roman" w:cs="Times New Roman"/>
          <w:sz w:val="24"/>
        </w:rPr>
        <w:t xml:space="preserve">. </w:t>
      </w:r>
    </w:p>
    <w:p w:rsidR="00454D73" w:rsidRPr="001B4EF7" w:rsidRDefault="00083E2F" w:rsidP="0024616C">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 xml:space="preserve">Pitta, D. A., &amp; </w:t>
      </w:r>
      <w:proofErr w:type="spellStart"/>
      <w:r w:rsidRPr="001B4EF7">
        <w:rPr>
          <w:rFonts w:ascii="Times New Roman" w:eastAsia="Times New Roman" w:hAnsi="Times New Roman" w:cs="Times New Roman"/>
          <w:sz w:val="24"/>
        </w:rPr>
        <w:t>Franzak</w:t>
      </w:r>
      <w:proofErr w:type="spellEnd"/>
      <w:r w:rsidRPr="001B4EF7">
        <w:rPr>
          <w:rFonts w:ascii="Times New Roman" w:eastAsia="Times New Roman" w:hAnsi="Times New Roman" w:cs="Times New Roman"/>
          <w:sz w:val="24"/>
        </w:rPr>
        <w:t>, F. J. (2008).</w:t>
      </w:r>
      <w:proofErr w:type="gramEnd"/>
      <w:r w:rsidRPr="001B4EF7">
        <w:rPr>
          <w:rFonts w:ascii="Times New Roman" w:eastAsia="Times New Roman" w:hAnsi="Times New Roman" w:cs="Times New Roman"/>
          <w:sz w:val="24"/>
        </w:rPr>
        <w:t xml:space="preserve"> Foundations for building share of heart in global brands. </w:t>
      </w:r>
    </w:p>
    <w:p w:rsidR="00454D73" w:rsidRPr="001B4EF7" w:rsidRDefault="00083E2F" w:rsidP="0024616C">
      <w:pPr>
        <w:spacing w:after="0" w:line="480" w:lineRule="auto"/>
        <w:ind w:firstLine="426"/>
        <w:rPr>
          <w:rFonts w:ascii="Times New Roman" w:eastAsia="Times New Roman" w:hAnsi="Times New Roman" w:cs="Times New Roman"/>
          <w:sz w:val="24"/>
        </w:rPr>
      </w:pPr>
      <w:r w:rsidRPr="001B4EF7">
        <w:rPr>
          <w:rFonts w:ascii="Times New Roman" w:eastAsia="Times New Roman" w:hAnsi="Times New Roman" w:cs="Times New Roman"/>
          <w:i/>
          <w:sz w:val="24"/>
        </w:rPr>
        <w:t>Journal of Product and Brand Management</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17</w:t>
      </w:r>
      <w:r w:rsidRPr="001B4EF7">
        <w:rPr>
          <w:rFonts w:ascii="Times New Roman" w:eastAsia="Times New Roman" w:hAnsi="Times New Roman" w:cs="Times New Roman"/>
          <w:sz w:val="24"/>
        </w:rPr>
        <w:t xml:space="preserve">(2), 64-72. </w:t>
      </w:r>
    </w:p>
    <w:p w:rsidR="00454D73" w:rsidRPr="001B4EF7" w:rsidRDefault="00083E2F" w:rsidP="0024616C">
      <w:pPr>
        <w:spacing w:after="0" w:line="480" w:lineRule="auto"/>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Priester</w:t>
      </w:r>
      <w:proofErr w:type="spellEnd"/>
      <w:r w:rsidRPr="001B4EF7">
        <w:rPr>
          <w:rFonts w:ascii="Times New Roman" w:eastAsia="Times New Roman" w:hAnsi="Times New Roman" w:cs="Times New Roman"/>
          <w:sz w:val="24"/>
        </w:rPr>
        <w:t>, J. R., &amp; Petty, R. E. (2001).</w:t>
      </w:r>
      <w:proofErr w:type="gramEnd"/>
      <w:r w:rsidRPr="001B4EF7">
        <w:rPr>
          <w:rFonts w:ascii="Times New Roman" w:eastAsia="Times New Roman" w:hAnsi="Times New Roman" w:cs="Times New Roman"/>
          <w:sz w:val="24"/>
        </w:rPr>
        <w:t xml:space="preserve"> Extending the bases of subjective attitudinal </w:t>
      </w:r>
    </w:p>
    <w:p w:rsidR="00454D73" w:rsidRPr="001B4EF7" w:rsidRDefault="00083E2F" w:rsidP="0024616C">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ambivalence</w:t>
      </w:r>
      <w:proofErr w:type="gramEnd"/>
      <w:r w:rsidRPr="001B4EF7">
        <w:rPr>
          <w:rFonts w:ascii="Times New Roman" w:eastAsia="Times New Roman" w:hAnsi="Times New Roman" w:cs="Times New Roman"/>
          <w:sz w:val="24"/>
        </w:rPr>
        <w:t xml:space="preserve">: interpersonal and intrapersonal antecedents of evaluative tension. </w:t>
      </w:r>
      <w:r w:rsidRPr="001B4EF7">
        <w:rPr>
          <w:rFonts w:ascii="Times New Roman" w:eastAsia="Times New Roman" w:hAnsi="Times New Roman" w:cs="Times New Roman"/>
          <w:i/>
          <w:sz w:val="24"/>
        </w:rPr>
        <w:t>Journal of Personality and Social Psychology</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80</w:t>
      </w:r>
      <w:r w:rsidRPr="001B4EF7">
        <w:rPr>
          <w:rFonts w:ascii="Times New Roman" w:eastAsia="Times New Roman" w:hAnsi="Times New Roman" w:cs="Times New Roman"/>
          <w:sz w:val="24"/>
        </w:rPr>
        <w:t xml:space="preserve">(1), 19-34.  </w:t>
      </w:r>
    </w:p>
    <w:p w:rsidR="00454D73" w:rsidRPr="001B4EF7" w:rsidRDefault="00083E2F" w:rsidP="0024616C">
      <w:pPr>
        <w:spacing w:after="0" w:line="480" w:lineRule="auto"/>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Reimann</w:t>
      </w:r>
      <w:proofErr w:type="spellEnd"/>
      <w:r w:rsidRPr="001B4EF7">
        <w:rPr>
          <w:rFonts w:ascii="Times New Roman" w:eastAsia="Times New Roman" w:hAnsi="Times New Roman" w:cs="Times New Roman"/>
          <w:sz w:val="24"/>
        </w:rPr>
        <w:t xml:space="preserve">, M., &amp; </w:t>
      </w:r>
      <w:proofErr w:type="spellStart"/>
      <w:r w:rsidRPr="001B4EF7">
        <w:rPr>
          <w:rFonts w:ascii="Times New Roman" w:eastAsia="Times New Roman" w:hAnsi="Times New Roman" w:cs="Times New Roman"/>
          <w:sz w:val="24"/>
        </w:rPr>
        <w:t>Aron</w:t>
      </w:r>
      <w:proofErr w:type="spellEnd"/>
      <w:r w:rsidRPr="001B4EF7">
        <w:rPr>
          <w:rFonts w:ascii="Times New Roman" w:eastAsia="Times New Roman" w:hAnsi="Times New Roman" w:cs="Times New Roman"/>
          <w:sz w:val="24"/>
        </w:rPr>
        <w:t>, A. (2009).</w:t>
      </w:r>
      <w:proofErr w:type="gramEnd"/>
      <w:r w:rsidRPr="001B4EF7">
        <w:rPr>
          <w:rFonts w:ascii="Times New Roman" w:eastAsia="Times New Roman" w:hAnsi="Times New Roman" w:cs="Times New Roman"/>
          <w:sz w:val="24"/>
        </w:rPr>
        <w:t xml:space="preserve"> Self-expansion motivation and inclusion of brands in self: </w:t>
      </w:r>
    </w:p>
    <w:p w:rsidR="00454D73" w:rsidRPr="001B4EF7" w:rsidRDefault="00083E2F" w:rsidP="0024616C">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Toward a theory of brand relationships.</w:t>
      </w:r>
      <w:proofErr w:type="gramEnd"/>
      <w:r w:rsidRPr="001B4EF7">
        <w:rPr>
          <w:rFonts w:ascii="Times New Roman" w:eastAsia="Times New Roman" w:hAnsi="Times New Roman" w:cs="Times New Roman"/>
          <w:sz w:val="24"/>
        </w:rPr>
        <w:t xml:space="preserve"> In D. J. </w:t>
      </w:r>
      <w:proofErr w:type="spellStart"/>
      <w:r w:rsidRPr="001B4EF7">
        <w:rPr>
          <w:rFonts w:ascii="Times New Roman" w:eastAsia="Times New Roman" w:hAnsi="Times New Roman" w:cs="Times New Roman"/>
          <w:sz w:val="24"/>
        </w:rPr>
        <w:t>MacInnis</w:t>
      </w:r>
      <w:proofErr w:type="spellEnd"/>
      <w:r w:rsidRPr="001B4EF7">
        <w:rPr>
          <w:rFonts w:ascii="Times New Roman" w:eastAsia="Times New Roman" w:hAnsi="Times New Roman" w:cs="Times New Roman"/>
          <w:sz w:val="24"/>
        </w:rPr>
        <w:t xml:space="preserve">, C. W. Park, &amp; J. R. </w:t>
      </w:r>
      <w:proofErr w:type="spellStart"/>
      <w:r w:rsidRPr="001B4EF7">
        <w:rPr>
          <w:rFonts w:ascii="Times New Roman" w:eastAsia="Times New Roman" w:hAnsi="Times New Roman" w:cs="Times New Roman"/>
          <w:sz w:val="24"/>
        </w:rPr>
        <w:t>Priester</w:t>
      </w:r>
      <w:proofErr w:type="spellEnd"/>
      <w:r w:rsidRPr="001B4EF7">
        <w:rPr>
          <w:rFonts w:ascii="Times New Roman" w:eastAsia="Times New Roman" w:hAnsi="Times New Roman" w:cs="Times New Roman"/>
          <w:sz w:val="24"/>
        </w:rPr>
        <w:t xml:space="preserve"> (Eds.), </w:t>
      </w:r>
      <w:r w:rsidRPr="001B4EF7">
        <w:rPr>
          <w:rFonts w:ascii="Times New Roman" w:eastAsia="Times New Roman" w:hAnsi="Times New Roman" w:cs="Times New Roman"/>
          <w:i/>
          <w:sz w:val="24"/>
        </w:rPr>
        <w:t>Handbook of brand relationships</w:t>
      </w:r>
      <w:r w:rsidRPr="001B4EF7">
        <w:rPr>
          <w:rFonts w:ascii="Times New Roman" w:eastAsia="Times New Roman" w:hAnsi="Times New Roman" w:cs="Times New Roman"/>
          <w:sz w:val="24"/>
        </w:rPr>
        <w:t xml:space="preserve"> (pp. 65-81). Armonk, NY: Society for Consumer Psychology.</w:t>
      </w:r>
    </w:p>
    <w:p w:rsidR="00454D73" w:rsidRPr="001B4EF7" w:rsidRDefault="00083E2F" w:rsidP="0024616C">
      <w:pPr>
        <w:spacing w:after="0" w:line="480" w:lineRule="auto"/>
        <w:rPr>
          <w:rFonts w:ascii="Times New Roman" w:eastAsia="Times New Roman" w:hAnsi="Times New Roman" w:cs="Times New Roman"/>
          <w:i/>
          <w:sz w:val="24"/>
        </w:rPr>
      </w:pPr>
      <w:proofErr w:type="spellStart"/>
      <w:r w:rsidRPr="001B4EF7">
        <w:rPr>
          <w:rFonts w:ascii="Times New Roman" w:eastAsia="Times New Roman" w:hAnsi="Times New Roman" w:cs="Times New Roman"/>
          <w:sz w:val="24"/>
        </w:rPr>
        <w:t>Richins</w:t>
      </w:r>
      <w:proofErr w:type="spellEnd"/>
      <w:r w:rsidRPr="001B4EF7">
        <w:rPr>
          <w:rFonts w:ascii="Times New Roman" w:eastAsia="Times New Roman" w:hAnsi="Times New Roman" w:cs="Times New Roman"/>
          <w:sz w:val="24"/>
        </w:rPr>
        <w:t xml:space="preserve">, M. L. (1994). </w:t>
      </w:r>
      <w:proofErr w:type="gramStart"/>
      <w:r w:rsidRPr="001B4EF7">
        <w:rPr>
          <w:rFonts w:ascii="Times New Roman" w:eastAsia="Times New Roman" w:hAnsi="Times New Roman" w:cs="Times New Roman"/>
          <w:sz w:val="24"/>
        </w:rPr>
        <w:t>Possessions and the expression of material values.</w:t>
      </w:r>
      <w:proofErr w:type="gram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 xml:space="preserve">Journal of </w:t>
      </w:r>
    </w:p>
    <w:p w:rsidR="00454D73" w:rsidRPr="001B4EF7" w:rsidRDefault="00083E2F" w:rsidP="0024616C">
      <w:pPr>
        <w:spacing w:after="0" w:line="480" w:lineRule="auto"/>
        <w:ind w:firstLine="426"/>
        <w:rPr>
          <w:rFonts w:ascii="Times New Roman" w:eastAsia="Times New Roman" w:hAnsi="Times New Roman" w:cs="Times New Roman"/>
          <w:i/>
          <w:sz w:val="24"/>
        </w:rPr>
      </w:pPr>
      <w:r w:rsidRPr="001B4EF7">
        <w:rPr>
          <w:rFonts w:ascii="Times New Roman" w:eastAsia="Times New Roman" w:hAnsi="Times New Roman" w:cs="Times New Roman"/>
          <w:i/>
          <w:sz w:val="24"/>
        </w:rPr>
        <w:t>Consumer Research</w:t>
      </w:r>
      <w:r w:rsidRPr="001B4EF7">
        <w:rPr>
          <w:rFonts w:ascii="Times New Roman" w:eastAsia="Times New Roman" w:hAnsi="Times New Roman" w:cs="Times New Roman"/>
          <w:sz w:val="24"/>
        </w:rPr>
        <w:t>,</w:t>
      </w:r>
      <w:r w:rsidRPr="001B4EF7">
        <w:rPr>
          <w:rFonts w:ascii="Times New Roman" w:eastAsia="Times New Roman" w:hAnsi="Times New Roman" w:cs="Times New Roman"/>
          <w:i/>
          <w:sz w:val="24"/>
        </w:rPr>
        <w:t xml:space="preserve"> </w:t>
      </w:r>
      <w:r w:rsidR="00FC4DA5">
        <w:rPr>
          <w:rFonts w:ascii="Times New Roman" w:eastAsia="Times New Roman" w:hAnsi="Times New Roman" w:cs="Times New Roman"/>
          <w:i/>
          <w:sz w:val="24"/>
        </w:rPr>
        <w:t>21</w:t>
      </w:r>
      <w:r w:rsidR="00FC4DA5" w:rsidRPr="00FC4DA5">
        <w:rPr>
          <w:rFonts w:ascii="Times New Roman" w:eastAsia="Times New Roman" w:hAnsi="Times New Roman" w:cs="Times New Roman"/>
          <w:sz w:val="24"/>
        </w:rPr>
        <w:t>(</w:t>
      </w:r>
      <w:r w:rsidRPr="00FC4DA5">
        <w:rPr>
          <w:rFonts w:ascii="Times New Roman" w:eastAsia="Times New Roman" w:hAnsi="Times New Roman" w:cs="Times New Roman"/>
          <w:sz w:val="24"/>
        </w:rPr>
        <w:t>3</w:t>
      </w:r>
      <w:r w:rsidR="00FC4DA5" w:rsidRPr="00FC4DA5">
        <w:rPr>
          <w:rFonts w:ascii="Times New Roman" w:eastAsia="Times New Roman" w:hAnsi="Times New Roman" w:cs="Times New Roman"/>
          <w:sz w:val="24"/>
        </w:rPr>
        <w:t>),</w:t>
      </w:r>
      <w:r w:rsidR="00FC4DA5">
        <w:rPr>
          <w:rFonts w:ascii="Times New Roman" w:eastAsia="Times New Roman" w:hAnsi="Times New Roman" w:cs="Times New Roman"/>
          <w:sz w:val="24"/>
        </w:rPr>
        <w:t xml:space="preserve"> 522-533</w:t>
      </w:r>
      <w:r w:rsidRPr="001B4EF7">
        <w:rPr>
          <w:rFonts w:ascii="Times New Roman" w:eastAsia="Times New Roman" w:hAnsi="Times New Roman" w:cs="Times New Roman"/>
          <w:sz w:val="24"/>
        </w:rPr>
        <w:t>.</w:t>
      </w:r>
    </w:p>
    <w:p w:rsidR="00454D73" w:rsidRPr="001B4EF7" w:rsidRDefault="00083E2F" w:rsidP="0024616C">
      <w:pPr>
        <w:spacing w:after="0" w:line="480" w:lineRule="auto"/>
        <w:ind w:left="426" w:hanging="426"/>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Rindfleisch</w:t>
      </w:r>
      <w:proofErr w:type="spellEnd"/>
      <w:r w:rsidRPr="001B4EF7">
        <w:rPr>
          <w:rFonts w:ascii="Times New Roman" w:eastAsia="Times New Roman" w:hAnsi="Times New Roman" w:cs="Times New Roman"/>
          <w:sz w:val="24"/>
        </w:rPr>
        <w:t>, A., Burroughs, J. E., &amp; Wong, N. (2009).</w:t>
      </w:r>
      <w:proofErr w:type="gramEnd"/>
      <w:r w:rsidRPr="001B4EF7">
        <w:rPr>
          <w:rFonts w:ascii="Times New Roman" w:eastAsia="Times New Roman" w:hAnsi="Times New Roman" w:cs="Times New Roman"/>
          <w:sz w:val="24"/>
        </w:rPr>
        <w:t xml:space="preserve"> The safety of objects: Materialism, existential insecurity, and brand connection. </w:t>
      </w:r>
      <w:r w:rsidRPr="001B4EF7">
        <w:rPr>
          <w:rFonts w:ascii="Times New Roman" w:eastAsia="Times New Roman" w:hAnsi="Times New Roman" w:cs="Times New Roman"/>
          <w:i/>
          <w:sz w:val="24"/>
        </w:rPr>
        <w:t>Journal of Consumer Research</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36</w:t>
      </w:r>
      <w:r w:rsidR="00DB17C7">
        <w:rPr>
          <w:rFonts w:ascii="Times New Roman" w:eastAsia="Times New Roman" w:hAnsi="Times New Roman" w:cs="Times New Roman"/>
          <w:sz w:val="24"/>
        </w:rPr>
        <w:t>(1), 1-16</w:t>
      </w:r>
      <w:r w:rsidRPr="001B4EF7">
        <w:rPr>
          <w:rFonts w:ascii="Times New Roman" w:eastAsia="Times New Roman" w:hAnsi="Times New Roman" w:cs="Times New Roman"/>
          <w:sz w:val="24"/>
        </w:rPr>
        <w:t>.</w:t>
      </w:r>
    </w:p>
    <w:p w:rsidR="00454D73" w:rsidRPr="001B4EF7" w:rsidRDefault="00083E2F" w:rsidP="0024616C">
      <w:pPr>
        <w:spacing w:after="0" w:line="480" w:lineRule="auto"/>
        <w:rPr>
          <w:rFonts w:ascii="Times New Roman" w:eastAsia="Times New Roman" w:hAnsi="Times New Roman" w:cs="Times New Roman"/>
          <w:sz w:val="24"/>
          <w:shd w:val="clear" w:color="auto" w:fill="FFFFFF"/>
        </w:rPr>
      </w:pPr>
      <w:proofErr w:type="spellStart"/>
      <w:proofErr w:type="gramStart"/>
      <w:r w:rsidRPr="001B4EF7">
        <w:rPr>
          <w:rFonts w:ascii="Times New Roman" w:eastAsia="Times New Roman" w:hAnsi="Times New Roman" w:cs="Times New Roman"/>
          <w:sz w:val="24"/>
          <w:shd w:val="clear" w:color="auto" w:fill="FFFFFF"/>
        </w:rPr>
        <w:t>Sharpless</w:t>
      </w:r>
      <w:proofErr w:type="spellEnd"/>
      <w:r w:rsidRPr="001B4EF7">
        <w:rPr>
          <w:rFonts w:ascii="Times New Roman" w:eastAsia="Times New Roman" w:hAnsi="Times New Roman" w:cs="Times New Roman"/>
          <w:sz w:val="24"/>
          <w:shd w:val="clear" w:color="auto" w:fill="FFFFFF"/>
        </w:rPr>
        <w:t>, S., &amp; Jasper, H. (1956).</w:t>
      </w:r>
      <w:proofErr w:type="gramEnd"/>
      <w:r w:rsidRPr="001B4EF7">
        <w:rPr>
          <w:rFonts w:ascii="Times New Roman" w:eastAsia="Times New Roman" w:hAnsi="Times New Roman" w:cs="Times New Roman"/>
          <w:sz w:val="24"/>
          <w:shd w:val="clear" w:color="auto" w:fill="FFFFFF"/>
        </w:rPr>
        <w:t xml:space="preserve"> </w:t>
      </w:r>
      <w:proofErr w:type="gramStart"/>
      <w:r w:rsidRPr="001B4EF7">
        <w:rPr>
          <w:rFonts w:ascii="Times New Roman" w:eastAsia="Times New Roman" w:hAnsi="Times New Roman" w:cs="Times New Roman"/>
          <w:sz w:val="24"/>
          <w:shd w:val="clear" w:color="auto" w:fill="FFFFFF"/>
        </w:rPr>
        <w:t>Habituation of the arousal reaction.</w:t>
      </w:r>
      <w:proofErr w:type="gramEnd"/>
      <w:r w:rsidRPr="001B4EF7">
        <w:rPr>
          <w:rFonts w:ascii="Times New Roman" w:eastAsia="Times New Roman" w:hAnsi="Times New Roman" w:cs="Times New Roman"/>
          <w:sz w:val="24"/>
          <w:shd w:val="clear" w:color="auto" w:fill="FFFFFF"/>
        </w:rPr>
        <w:t xml:space="preserve"> </w:t>
      </w:r>
      <w:r w:rsidRPr="001B4EF7">
        <w:rPr>
          <w:rFonts w:ascii="Times New Roman" w:eastAsia="Times New Roman" w:hAnsi="Times New Roman" w:cs="Times New Roman"/>
          <w:i/>
          <w:sz w:val="24"/>
          <w:shd w:val="clear" w:color="auto" w:fill="FFFFFF"/>
        </w:rPr>
        <w:t>Brain</w:t>
      </w:r>
      <w:r w:rsidRPr="001B4EF7">
        <w:rPr>
          <w:rFonts w:ascii="Times New Roman" w:eastAsia="Times New Roman" w:hAnsi="Times New Roman" w:cs="Times New Roman"/>
          <w:sz w:val="24"/>
          <w:shd w:val="clear" w:color="auto" w:fill="FFFFFF"/>
        </w:rPr>
        <w:t xml:space="preserve">, </w:t>
      </w:r>
      <w:r w:rsidRPr="001B4EF7">
        <w:rPr>
          <w:rFonts w:ascii="Times New Roman" w:eastAsia="Times New Roman" w:hAnsi="Times New Roman" w:cs="Times New Roman"/>
          <w:i/>
          <w:sz w:val="24"/>
          <w:shd w:val="clear" w:color="auto" w:fill="FFFFFF"/>
        </w:rPr>
        <w:t>79</w:t>
      </w:r>
      <w:r w:rsidRPr="001B4EF7">
        <w:rPr>
          <w:rFonts w:ascii="Times New Roman" w:eastAsia="Times New Roman" w:hAnsi="Times New Roman" w:cs="Times New Roman"/>
          <w:sz w:val="24"/>
          <w:shd w:val="clear" w:color="auto" w:fill="FFFFFF"/>
        </w:rPr>
        <w:t xml:space="preserve">(4), 655-680. </w:t>
      </w:r>
    </w:p>
    <w:p w:rsidR="00454D73" w:rsidRPr="001B4EF7" w:rsidRDefault="00083E2F" w:rsidP="0024616C">
      <w:pPr>
        <w:spacing w:after="0" w:line="480" w:lineRule="auto"/>
        <w:rPr>
          <w:rFonts w:ascii="Times New Roman" w:eastAsia="Times New Roman" w:hAnsi="Times New Roman" w:cs="Times New Roman"/>
          <w:sz w:val="24"/>
        </w:rPr>
      </w:pPr>
      <w:proofErr w:type="spellStart"/>
      <w:proofErr w:type="gramStart"/>
      <w:r w:rsidRPr="001B4EF7">
        <w:rPr>
          <w:rFonts w:ascii="Times New Roman" w:eastAsia="Times New Roman" w:hAnsi="Times New Roman" w:cs="Times New Roman"/>
          <w:sz w:val="24"/>
        </w:rPr>
        <w:t>Steenkamp</w:t>
      </w:r>
      <w:proofErr w:type="spellEnd"/>
      <w:r w:rsidRPr="001B4EF7">
        <w:rPr>
          <w:rFonts w:ascii="Times New Roman" w:eastAsia="Times New Roman" w:hAnsi="Times New Roman" w:cs="Times New Roman"/>
          <w:sz w:val="24"/>
        </w:rPr>
        <w:t>, J.-B.</w:t>
      </w:r>
      <w:proofErr w:type="gramEnd"/>
      <w:r w:rsidRPr="001B4EF7">
        <w:rPr>
          <w:rFonts w:ascii="Times New Roman" w:eastAsia="Times New Roman" w:hAnsi="Times New Roman" w:cs="Times New Roman"/>
          <w:sz w:val="24"/>
        </w:rPr>
        <w:t xml:space="preserve"> E. M., &amp; Baumgartner, H. (1998). Assessing measurement invariance in </w:t>
      </w:r>
    </w:p>
    <w:p w:rsidR="00454D73" w:rsidRPr="001B4EF7" w:rsidRDefault="00083E2F" w:rsidP="0024616C">
      <w:pPr>
        <w:spacing w:after="0" w:line="480" w:lineRule="auto"/>
        <w:ind w:firstLine="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cross-national</w:t>
      </w:r>
      <w:proofErr w:type="gramEnd"/>
      <w:r w:rsidRPr="001B4EF7">
        <w:rPr>
          <w:rFonts w:ascii="Times New Roman" w:eastAsia="Times New Roman" w:hAnsi="Times New Roman" w:cs="Times New Roman"/>
          <w:sz w:val="24"/>
        </w:rPr>
        <w:t xml:space="preserve"> consumer research. </w:t>
      </w:r>
      <w:r w:rsidRPr="001B4EF7">
        <w:rPr>
          <w:rFonts w:ascii="Times New Roman" w:eastAsia="Times New Roman" w:hAnsi="Times New Roman" w:cs="Times New Roman"/>
          <w:i/>
          <w:sz w:val="24"/>
        </w:rPr>
        <w:t>Journal of Consumer Research</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25</w:t>
      </w:r>
      <w:r w:rsidRPr="001B4EF7">
        <w:rPr>
          <w:rFonts w:ascii="Times New Roman" w:eastAsia="Times New Roman" w:hAnsi="Times New Roman" w:cs="Times New Roman"/>
          <w:sz w:val="24"/>
        </w:rPr>
        <w:t xml:space="preserve">(10), 78-90. </w:t>
      </w:r>
    </w:p>
    <w:p w:rsidR="00454D73" w:rsidRPr="001B4EF7" w:rsidRDefault="00083E2F" w:rsidP="0024616C">
      <w:pPr>
        <w:spacing w:after="0" w:line="480" w:lineRule="auto"/>
        <w:rPr>
          <w:rFonts w:ascii="Times New Roman" w:eastAsia="Times New Roman" w:hAnsi="Times New Roman" w:cs="Times New Roman"/>
          <w:sz w:val="24"/>
          <w:shd w:val="clear" w:color="auto" w:fill="FFFFFF"/>
        </w:rPr>
      </w:pPr>
      <w:proofErr w:type="gramStart"/>
      <w:r w:rsidRPr="001B4EF7">
        <w:rPr>
          <w:rFonts w:ascii="Times New Roman" w:eastAsia="Times New Roman" w:hAnsi="Times New Roman" w:cs="Times New Roman"/>
          <w:sz w:val="24"/>
          <w:shd w:val="clear" w:color="auto" w:fill="FFFFFF"/>
        </w:rPr>
        <w:t xml:space="preserve">Strong, G., &amp; </w:t>
      </w:r>
      <w:proofErr w:type="spellStart"/>
      <w:r w:rsidRPr="001B4EF7">
        <w:rPr>
          <w:rFonts w:ascii="Times New Roman" w:eastAsia="Times New Roman" w:hAnsi="Times New Roman" w:cs="Times New Roman"/>
          <w:sz w:val="24"/>
          <w:shd w:val="clear" w:color="auto" w:fill="FFFFFF"/>
        </w:rPr>
        <w:t>Aron</w:t>
      </w:r>
      <w:proofErr w:type="spellEnd"/>
      <w:r w:rsidRPr="001B4EF7">
        <w:rPr>
          <w:rFonts w:ascii="Times New Roman" w:eastAsia="Times New Roman" w:hAnsi="Times New Roman" w:cs="Times New Roman"/>
          <w:sz w:val="24"/>
          <w:shd w:val="clear" w:color="auto" w:fill="FFFFFF"/>
        </w:rPr>
        <w:t>, A. (2006).</w:t>
      </w:r>
      <w:proofErr w:type="gramEnd"/>
      <w:r w:rsidRPr="001B4EF7">
        <w:rPr>
          <w:rFonts w:ascii="Times New Roman" w:eastAsia="Times New Roman" w:hAnsi="Times New Roman" w:cs="Times New Roman"/>
          <w:sz w:val="24"/>
          <w:shd w:val="clear" w:color="auto" w:fill="FFFFFF"/>
        </w:rPr>
        <w:t xml:space="preserve"> The effect of shared participation in novel and challenging </w:t>
      </w:r>
    </w:p>
    <w:p w:rsidR="00454D73" w:rsidRPr="001B4EF7" w:rsidRDefault="00083E2F" w:rsidP="0024616C">
      <w:pPr>
        <w:spacing w:after="0" w:line="480" w:lineRule="auto"/>
        <w:ind w:left="426"/>
        <w:rPr>
          <w:rFonts w:ascii="Times New Roman" w:eastAsia="Times New Roman" w:hAnsi="Times New Roman" w:cs="Times New Roman"/>
          <w:sz w:val="24"/>
          <w:shd w:val="clear" w:color="auto" w:fill="FFFFFF"/>
        </w:rPr>
      </w:pPr>
      <w:proofErr w:type="gramStart"/>
      <w:r w:rsidRPr="001B4EF7">
        <w:rPr>
          <w:rFonts w:ascii="Times New Roman" w:eastAsia="Times New Roman" w:hAnsi="Times New Roman" w:cs="Times New Roman"/>
          <w:sz w:val="24"/>
          <w:shd w:val="clear" w:color="auto" w:fill="FFFFFF"/>
        </w:rPr>
        <w:t>activities</w:t>
      </w:r>
      <w:proofErr w:type="gramEnd"/>
      <w:r w:rsidRPr="001B4EF7">
        <w:rPr>
          <w:rFonts w:ascii="Times New Roman" w:eastAsia="Times New Roman" w:hAnsi="Times New Roman" w:cs="Times New Roman"/>
          <w:sz w:val="24"/>
          <w:shd w:val="clear" w:color="auto" w:fill="FFFFFF"/>
        </w:rPr>
        <w:t xml:space="preserve"> on experienced relationship quality: Is it mediated by high positive affect? In K. D. </w:t>
      </w:r>
      <w:proofErr w:type="spellStart"/>
      <w:r w:rsidRPr="001B4EF7">
        <w:rPr>
          <w:rFonts w:ascii="Times New Roman" w:eastAsia="Times New Roman" w:hAnsi="Times New Roman" w:cs="Times New Roman"/>
          <w:sz w:val="24"/>
          <w:shd w:val="clear" w:color="auto" w:fill="FFFFFF"/>
        </w:rPr>
        <w:t>Vohs</w:t>
      </w:r>
      <w:proofErr w:type="spellEnd"/>
      <w:r w:rsidRPr="001B4EF7">
        <w:rPr>
          <w:rFonts w:ascii="Times New Roman" w:eastAsia="Times New Roman" w:hAnsi="Times New Roman" w:cs="Times New Roman"/>
          <w:sz w:val="24"/>
          <w:shd w:val="clear" w:color="auto" w:fill="FFFFFF"/>
        </w:rPr>
        <w:t xml:space="preserve">, &amp; E. J. </w:t>
      </w:r>
      <w:proofErr w:type="spellStart"/>
      <w:r w:rsidRPr="001B4EF7">
        <w:rPr>
          <w:rFonts w:ascii="Times New Roman" w:eastAsia="Times New Roman" w:hAnsi="Times New Roman" w:cs="Times New Roman"/>
          <w:sz w:val="24"/>
          <w:shd w:val="clear" w:color="auto" w:fill="FFFFFF"/>
        </w:rPr>
        <w:t>Finkel</w:t>
      </w:r>
      <w:proofErr w:type="spellEnd"/>
      <w:r w:rsidRPr="001B4EF7">
        <w:rPr>
          <w:rFonts w:ascii="Times New Roman" w:eastAsia="Times New Roman" w:hAnsi="Times New Roman" w:cs="Times New Roman"/>
          <w:sz w:val="24"/>
          <w:shd w:val="clear" w:color="auto" w:fill="FFFFFF"/>
        </w:rPr>
        <w:t xml:space="preserve"> (Eds.), </w:t>
      </w:r>
      <w:proofErr w:type="gramStart"/>
      <w:r w:rsidRPr="001B4EF7">
        <w:rPr>
          <w:rFonts w:ascii="Times New Roman" w:eastAsia="Times New Roman" w:hAnsi="Times New Roman" w:cs="Times New Roman"/>
          <w:i/>
          <w:sz w:val="24"/>
          <w:shd w:val="clear" w:color="auto" w:fill="FFFFFF"/>
        </w:rPr>
        <w:t>Self</w:t>
      </w:r>
      <w:proofErr w:type="gramEnd"/>
      <w:r w:rsidRPr="001B4EF7">
        <w:rPr>
          <w:rFonts w:ascii="Times New Roman" w:eastAsia="Times New Roman" w:hAnsi="Times New Roman" w:cs="Times New Roman"/>
          <w:i/>
          <w:sz w:val="24"/>
          <w:shd w:val="clear" w:color="auto" w:fill="FFFFFF"/>
        </w:rPr>
        <w:t xml:space="preserve"> and relationships: Connecting intrapersonal and interpersonal processes </w:t>
      </w:r>
      <w:r w:rsidRPr="001B4EF7">
        <w:rPr>
          <w:rFonts w:ascii="Times New Roman" w:eastAsia="Times New Roman" w:hAnsi="Times New Roman" w:cs="Times New Roman"/>
          <w:sz w:val="24"/>
          <w:shd w:val="clear" w:color="auto" w:fill="FFFFFF"/>
        </w:rPr>
        <w:t>(pp. 342-359). New York, NY: Guilford Press.</w:t>
      </w:r>
    </w:p>
    <w:p w:rsidR="00454D73" w:rsidRPr="001B4EF7" w:rsidRDefault="00083E2F" w:rsidP="0024616C">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lastRenderedPageBreak/>
        <w:t xml:space="preserve">Thomson, M., </w:t>
      </w:r>
      <w:proofErr w:type="spellStart"/>
      <w:r w:rsidRPr="001B4EF7">
        <w:rPr>
          <w:rFonts w:ascii="Times New Roman" w:eastAsia="Times New Roman" w:hAnsi="Times New Roman" w:cs="Times New Roman"/>
          <w:sz w:val="24"/>
        </w:rPr>
        <w:t>MacInnis</w:t>
      </w:r>
      <w:proofErr w:type="spellEnd"/>
      <w:r w:rsidRPr="001B4EF7">
        <w:rPr>
          <w:rFonts w:ascii="Times New Roman" w:eastAsia="Times New Roman" w:hAnsi="Times New Roman" w:cs="Times New Roman"/>
          <w:sz w:val="24"/>
        </w:rPr>
        <w:t>, D. J., &amp; Park, C. W. (2005).</w:t>
      </w:r>
      <w:proofErr w:type="gramEnd"/>
      <w:r w:rsidRPr="001B4EF7">
        <w:rPr>
          <w:rFonts w:ascii="Times New Roman" w:eastAsia="Times New Roman" w:hAnsi="Times New Roman" w:cs="Times New Roman"/>
          <w:sz w:val="24"/>
        </w:rPr>
        <w:t xml:space="preserve"> The ties that bind: Measuring the </w:t>
      </w:r>
    </w:p>
    <w:p w:rsidR="00454D73" w:rsidRPr="001B4EF7" w:rsidRDefault="00083E2F" w:rsidP="0024616C">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strength</w:t>
      </w:r>
      <w:proofErr w:type="gramEnd"/>
      <w:r w:rsidRPr="001B4EF7">
        <w:rPr>
          <w:rFonts w:ascii="Times New Roman" w:eastAsia="Times New Roman" w:hAnsi="Times New Roman" w:cs="Times New Roman"/>
          <w:sz w:val="24"/>
        </w:rPr>
        <w:t xml:space="preserve"> of consumers’ emotional attachments to brands. </w:t>
      </w:r>
      <w:r w:rsidRPr="001B4EF7">
        <w:rPr>
          <w:rFonts w:ascii="Times New Roman" w:eastAsia="Times New Roman" w:hAnsi="Times New Roman" w:cs="Times New Roman"/>
          <w:i/>
          <w:sz w:val="24"/>
        </w:rPr>
        <w:t>Journal of Consumer Psychology</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15</w:t>
      </w:r>
      <w:r w:rsidRPr="001B4EF7">
        <w:rPr>
          <w:rFonts w:ascii="Times New Roman" w:eastAsia="Times New Roman" w:hAnsi="Times New Roman" w:cs="Times New Roman"/>
          <w:sz w:val="24"/>
        </w:rPr>
        <w:t>(1), 77-91.</w:t>
      </w:r>
    </w:p>
    <w:p w:rsidR="00454D73" w:rsidRPr="001B4EF7" w:rsidRDefault="00083E2F" w:rsidP="0024616C">
      <w:pPr>
        <w:spacing w:after="0" w:line="480" w:lineRule="auto"/>
        <w:ind w:left="426" w:hanging="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 xml:space="preserve">White, A., </w:t>
      </w:r>
      <w:proofErr w:type="spellStart"/>
      <w:r w:rsidRPr="001B4EF7">
        <w:rPr>
          <w:rFonts w:ascii="Times New Roman" w:eastAsia="Times New Roman" w:hAnsi="Times New Roman" w:cs="Times New Roman"/>
          <w:sz w:val="24"/>
        </w:rPr>
        <w:t>Breazeale</w:t>
      </w:r>
      <w:proofErr w:type="spellEnd"/>
      <w:r w:rsidRPr="001B4EF7">
        <w:rPr>
          <w:rFonts w:ascii="Times New Roman" w:eastAsia="Times New Roman" w:hAnsi="Times New Roman" w:cs="Times New Roman"/>
          <w:sz w:val="24"/>
        </w:rPr>
        <w:t>, M., &amp; Webster, C. (2012).</w:t>
      </w:r>
      <w:proofErr w:type="gramEnd"/>
      <w:r w:rsidRPr="001B4EF7">
        <w:rPr>
          <w:rFonts w:ascii="Times New Roman" w:eastAsia="Times New Roman" w:hAnsi="Times New Roman" w:cs="Times New Roman"/>
          <w:sz w:val="24"/>
        </w:rPr>
        <w:t xml:space="preserve"> Understanding negative consumer responses: motivations for the brand avoidance relationship. In S. Fournier, M. </w:t>
      </w:r>
      <w:proofErr w:type="spellStart"/>
      <w:r w:rsidRPr="001B4EF7">
        <w:rPr>
          <w:rFonts w:ascii="Times New Roman" w:eastAsia="Times New Roman" w:hAnsi="Times New Roman" w:cs="Times New Roman"/>
          <w:sz w:val="24"/>
        </w:rPr>
        <w:t>Breazeale</w:t>
      </w:r>
      <w:proofErr w:type="spellEnd"/>
      <w:r w:rsidRPr="001B4EF7">
        <w:rPr>
          <w:rFonts w:ascii="Times New Roman" w:eastAsia="Times New Roman" w:hAnsi="Times New Roman" w:cs="Times New Roman"/>
          <w:sz w:val="24"/>
        </w:rPr>
        <w:t xml:space="preserve">, M. </w:t>
      </w:r>
      <w:proofErr w:type="spellStart"/>
      <w:r w:rsidRPr="001B4EF7">
        <w:rPr>
          <w:rFonts w:ascii="Times New Roman" w:eastAsia="Times New Roman" w:hAnsi="Times New Roman" w:cs="Times New Roman"/>
          <w:sz w:val="24"/>
        </w:rPr>
        <w:t>Fetscherin</w:t>
      </w:r>
      <w:proofErr w:type="spellEnd"/>
      <w:r w:rsidRPr="001B4EF7">
        <w:rPr>
          <w:rFonts w:ascii="Times New Roman" w:eastAsia="Times New Roman" w:hAnsi="Times New Roman" w:cs="Times New Roman"/>
          <w:sz w:val="24"/>
        </w:rPr>
        <w:t xml:space="preserve">, &amp; T. C. </w:t>
      </w:r>
      <w:proofErr w:type="spellStart"/>
      <w:r w:rsidRPr="001B4EF7">
        <w:rPr>
          <w:rFonts w:ascii="Times New Roman" w:eastAsia="Times New Roman" w:hAnsi="Times New Roman" w:cs="Times New Roman"/>
          <w:sz w:val="24"/>
        </w:rPr>
        <w:t>Melewar</w:t>
      </w:r>
      <w:proofErr w:type="spellEnd"/>
      <w:r w:rsidRPr="001B4EF7">
        <w:rPr>
          <w:rFonts w:ascii="Times New Roman" w:eastAsia="Times New Roman" w:hAnsi="Times New Roman" w:cs="Times New Roman"/>
          <w:sz w:val="24"/>
        </w:rPr>
        <w:t xml:space="preserve"> (Eds.), </w:t>
      </w:r>
      <w:r w:rsidRPr="001B4EF7">
        <w:rPr>
          <w:rFonts w:ascii="Times New Roman" w:eastAsia="Times New Roman" w:hAnsi="Times New Roman" w:cs="Times New Roman"/>
          <w:i/>
          <w:sz w:val="24"/>
        </w:rPr>
        <w:t xml:space="preserve">Consumer-brand relationships: Theory and practice </w:t>
      </w:r>
      <w:r w:rsidRPr="001B4EF7">
        <w:rPr>
          <w:rFonts w:ascii="Times New Roman" w:eastAsia="Times New Roman" w:hAnsi="Times New Roman" w:cs="Times New Roman"/>
          <w:sz w:val="24"/>
        </w:rPr>
        <w:t xml:space="preserve">(pp. 57-73). New York, NY: </w:t>
      </w:r>
      <w:proofErr w:type="spellStart"/>
      <w:r w:rsidRPr="001B4EF7">
        <w:rPr>
          <w:rFonts w:ascii="Times New Roman" w:eastAsia="Times New Roman" w:hAnsi="Times New Roman" w:cs="Times New Roman"/>
          <w:sz w:val="24"/>
        </w:rPr>
        <w:t>Routledge</w:t>
      </w:r>
      <w:proofErr w:type="spellEnd"/>
      <w:r w:rsidRPr="001B4EF7">
        <w:rPr>
          <w:rFonts w:ascii="Times New Roman" w:eastAsia="Times New Roman" w:hAnsi="Times New Roman" w:cs="Times New Roman"/>
          <w:sz w:val="24"/>
        </w:rPr>
        <w:t xml:space="preserve"> Publishing. </w:t>
      </w:r>
    </w:p>
    <w:p w:rsidR="00454D73" w:rsidRPr="001B4EF7" w:rsidRDefault="00083E2F" w:rsidP="0024616C">
      <w:pPr>
        <w:spacing w:after="0" w:line="480" w:lineRule="auto"/>
        <w:ind w:left="426" w:hanging="426"/>
        <w:rPr>
          <w:rFonts w:ascii="Times New Roman" w:eastAsia="Times New Roman" w:hAnsi="Times New Roman" w:cs="Times New Roman"/>
          <w:sz w:val="24"/>
        </w:rPr>
      </w:pPr>
      <w:r w:rsidRPr="001B4EF7">
        <w:rPr>
          <w:rFonts w:ascii="Times New Roman" w:eastAsia="Times New Roman" w:hAnsi="Times New Roman" w:cs="Times New Roman"/>
          <w:sz w:val="24"/>
        </w:rPr>
        <w:t xml:space="preserve">White, K., &amp; Dahl, D. W. (2007). Are all out-groups created equal? </w:t>
      </w:r>
      <w:proofErr w:type="gramStart"/>
      <w:r w:rsidRPr="001B4EF7">
        <w:rPr>
          <w:rFonts w:ascii="Times New Roman" w:eastAsia="Times New Roman" w:hAnsi="Times New Roman" w:cs="Times New Roman"/>
          <w:sz w:val="24"/>
        </w:rPr>
        <w:t>Consumer identity and dissociative influence.</w:t>
      </w:r>
      <w:proofErr w:type="gramEnd"/>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Journal of Consumer Research</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34</w:t>
      </w:r>
      <w:r w:rsidRPr="001B4EF7">
        <w:rPr>
          <w:rFonts w:ascii="Times New Roman" w:eastAsia="Times New Roman" w:hAnsi="Times New Roman" w:cs="Times New Roman"/>
          <w:sz w:val="24"/>
        </w:rPr>
        <w:t>(4), 525-536.</w:t>
      </w:r>
    </w:p>
    <w:p w:rsidR="00454D73" w:rsidRPr="001B4EF7" w:rsidRDefault="00083E2F" w:rsidP="0024616C">
      <w:pPr>
        <w:spacing w:after="0" w:line="480" w:lineRule="auto"/>
        <w:ind w:left="426" w:hanging="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 xml:space="preserve">Williams, L. E., &amp; </w:t>
      </w:r>
      <w:proofErr w:type="spellStart"/>
      <w:r w:rsidRPr="001B4EF7">
        <w:rPr>
          <w:rFonts w:ascii="Times New Roman" w:eastAsia="Times New Roman" w:hAnsi="Times New Roman" w:cs="Times New Roman"/>
          <w:sz w:val="24"/>
        </w:rPr>
        <w:t>Bargh</w:t>
      </w:r>
      <w:proofErr w:type="spellEnd"/>
      <w:r w:rsidRPr="001B4EF7">
        <w:rPr>
          <w:rFonts w:ascii="Times New Roman" w:eastAsia="Times New Roman" w:hAnsi="Times New Roman" w:cs="Times New Roman"/>
          <w:sz w:val="24"/>
        </w:rPr>
        <w:t>, J. A. (2008).</w:t>
      </w:r>
      <w:proofErr w:type="gramEnd"/>
      <w:r w:rsidRPr="001B4EF7">
        <w:rPr>
          <w:rFonts w:ascii="Times New Roman" w:eastAsia="Times New Roman" w:hAnsi="Times New Roman" w:cs="Times New Roman"/>
          <w:sz w:val="24"/>
        </w:rPr>
        <w:t xml:space="preserve"> Experiencing physical warmth promotes interpersonal warmth. </w:t>
      </w:r>
      <w:r w:rsidRPr="001B4EF7">
        <w:rPr>
          <w:rFonts w:ascii="Times New Roman" w:eastAsia="Times New Roman" w:hAnsi="Times New Roman" w:cs="Times New Roman"/>
          <w:i/>
          <w:sz w:val="24"/>
        </w:rPr>
        <w:t>Science</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322</w:t>
      </w:r>
      <w:r w:rsidR="00557F6F">
        <w:rPr>
          <w:rFonts w:ascii="Times New Roman" w:eastAsia="Times New Roman" w:hAnsi="Times New Roman" w:cs="Times New Roman"/>
          <w:sz w:val="24"/>
        </w:rPr>
        <w:t>(5901)</w:t>
      </w:r>
      <w:r w:rsidRPr="001B4EF7">
        <w:rPr>
          <w:rFonts w:ascii="Times New Roman" w:eastAsia="Times New Roman" w:hAnsi="Times New Roman" w:cs="Times New Roman"/>
          <w:sz w:val="24"/>
        </w:rPr>
        <w:t>, 606–607.</w:t>
      </w:r>
    </w:p>
    <w:p w:rsidR="00454D73" w:rsidRPr="001B4EF7" w:rsidRDefault="00083E2F" w:rsidP="0024616C">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Yoon, C., &amp; Cole, C. A. (2008).</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Aging and consumer behavior.</w:t>
      </w:r>
      <w:proofErr w:type="gramEnd"/>
      <w:r w:rsidRPr="001B4EF7">
        <w:rPr>
          <w:rFonts w:ascii="Times New Roman" w:eastAsia="Times New Roman" w:hAnsi="Times New Roman" w:cs="Times New Roman"/>
          <w:sz w:val="24"/>
        </w:rPr>
        <w:t xml:space="preserve"> </w:t>
      </w:r>
      <w:proofErr w:type="gramStart"/>
      <w:r w:rsidRPr="001B4EF7">
        <w:rPr>
          <w:rFonts w:ascii="Times New Roman" w:eastAsia="Times New Roman" w:hAnsi="Times New Roman" w:cs="Times New Roman"/>
          <w:sz w:val="24"/>
        </w:rPr>
        <w:t xml:space="preserve">In C. P. </w:t>
      </w:r>
      <w:proofErr w:type="spellStart"/>
      <w:r w:rsidRPr="001B4EF7">
        <w:rPr>
          <w:rFonts w:ascii="Times New Roman" w:eastAsia="Times New Roman" w:hAnsi="Times New Roman" w:cs="Times New Roman"/>
          <w:sz w:val="24"/>
        </w:rPr>
        <w:t>Haugtvedt</w:t>
      </w:r>
      <w:proofErr w:type="spellEnd"/>
      <w:r w:rsidRPr="001B4EF7">
        <w:rPr>
          <w:rFonts w:ascii="Times New Roman" w:eastAsia="Times New Roman" w:hAnsi="Times New Roman" w:cs="Times New Roman"/>
          <w:sz w:val="24"/>
        </w:rPr>
        <w:t>, P. M.</w:t>
      </w:r>
      <w:proofErr w:type="gramEnd"/>
      <w:r w:rsidRPr="001B4EF7">
        <w:rPr>
          <w:rFonts w:ascii="Times New Roman" w:eastAsia="Times New Roman" w:hAnsi="Times New Roman" w:cs="Times New Roman"/>
          <w:sz w:val="24"/>
        </w:rPr>
        <w:t xml:space="preserve"> </w:t>
      </w:r>
    </w:p>
    <w:p w:rsidR="00454D73" w:rsidRPr="001B4EF7" w:rsidRDefault="00083E2F" w:rsidP="0024616C">
      <w:pPr>
        <w:spacing w:after="0" w:line="480" w:lineRule="auto"/>
        <w:ind w:left="426"/>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Herr,</w:t>
      </w:r>
      <w:proofErr w:type="gramEnd"/>
      <w:r w:rsidRPr="001B4EF7">
        <w:rPr>
          <w:rFonts w:ascii="Times New Roman" w:eastAsia="Times New Roman" w:hAnsi="Times New Roman" w:cs="Times New Roman"/>
          <w:sz w:val="24"/>
        </w:rPr>
        <w:t xml:space="preserve"> &amp; F. R. </w:t>
      </w:r>
      <w:proofErr w:type="spellStart"/>
      <w:r w:rsidRPr="001B4EF7">
        <w:rPr>
          <w:rFonts w:ascii="Times New Roman" w:eastAsia="Times New Roman" w:hAnsi="Times New Roman" w:cs="Times New Roman"/>
          <w:sz w:val="24"/>
        </w:rPr>
        <w:t>Kardes</w:t>
      </w:r>
      <w:proofErr w:type="spellEnd"/>
      <w:r w:rsidRPr="001B4EF7">
        <w:rPr>
          <w:rFonts w:ascii="Times New Roman" w:eastAsia="Times New Roman" w:hAnsi="Times New Roman" w:cs="Times New Roman"/>
          <w:sz w:val="24"/>
        </w:rPr>
        <w:t xml:space="preserve"> (Eds.), </w:t>
      </w:r>
      <w:r w:rsidRPr="001B4EF7">
        <w:rPr>
          <w:rFonts w:ascii="Times New Roman" w:eastAsia="Times New Roman" w:hAnsi="Times New Roman" w:cs="Times New Roman"/>
          <w:i/>
          <w:sz w:val="24"/>
        </w:rPr>
        <w:t xml:space="preserve">Handbook of consumer psychology </w:t>
      </w:r>
      <w:r w:rsidRPr="001B4EF7">
        <w:rPr>
          <w:rFonts w:ascii="Times New Roman" w:eastAsia="Times New Roman" w:hAnsi="Times New Roman" w:cs="Times New Roman"/>
          <w:sz w:val="24"/>
        </w:rPr>
        <w:t>(pp. 247-270</w:t>
      </w:r>
      <w:r w:rsidR="000A7A6D">
        <w:rPr>
          <w:rFonts w:ascii="Times New Roman" w:eastAsia="Times New Roman" w:hAnsi="Times New Roman" w:cs="Times New Roman"/>
          <w:sz w:val="24"/>
        </w:rPr>
        <w:t>)</w:t>
      </w:r>
      <w:r w:rsidRPr="001B4EF7">
        <w:rPr>
          <w:rFonts w:ascii="Times New Roman" w:eastAsia="Times New Roman" w:hAnsi="Times New Roman" w:cs="Times New Roman"/>
          <w:sz w:val="24"/>
        </w:rPr>
        <w:t>. New York, NY: Taylor &amp; Francis.</w:t>
      </w:r>
    </w:p>
    <w:p w:rsidR="00454D73" w:rsidRPr="001B4EF7" w:rsidRDefault="00D5396C" w:rsidP="0024616C">
      <w:pPr>
        <w:spacing w:after="0" w:line="480" w:lineRule="auto"/>
        <w:ind w:left="720" w:hanging="720"/>
        <w:rPr>
          <w:rFonts w:ascii="Times New Roman" w:eastAsia="Times New Roman" w:hAnsi="Times New Roman" w:cs="Times New Roman"/>
          <w:b/>
          <w:sz w:val="24"/>
        </w:rPr>
      </w:pPr>
      <w:proofErr w:type="gramStart"/>
      <w:r>
        <w:rPr>
          <w:rFonts w:ascii="Times New Roman" w:eastAsia="Times New Roman" w:hAnsi="Times New Roman" w:cs="Times New Roman"/>
          <w:sz w:val="24"/>
        </w:rPr>
        <w:t>_________</w:t>
      </w:r>
      <w:r w:rsidR="00083E2F" w:rsidRPr="001B4EF7">
        <w:rPr>
          <w:rFonts w:ascii="Times New Roman" w:eastAsia="Times New Roman" w:hAnsi="Times New Roman" w:cs="Times New Roman"/>
          <w:sz w:val="24"/>
        </w:rPr>
        <w:t>, Cole, C. A., &amp; Lee, M. P. (2009).</w:t>
      </w:r>
      <w:proofErr w:type="gramEnd"/>
      <w:r w:rsidR="00083E2F" w:rsidRPr="001B4EF7">
        <w:rPr>
          <w:rFonts w:ascii="Times New Roman" w:eastAsia="Times New Roman" w:hAnsi="Times New Roman" w:cs="Times New Roman"/>
          <w:sz w:val="24"/>
        </w:rPr>
        <w:t xml:space="preserve"> Consumer decision making and aging: Current </w:t>
      </w:r>
      <w:r w:rsidRPr="001B4EF7">
        <w:rPr>
          <w:rFonts w:ascii="Times New Roman" w:eastAsia="Times New Roman" w:hAnsi="Times New Roman" w:cs="Times New Roman"/>
          <w:sz w:val="24"/>
        </w:rPr>
        <w:t xml:space="preserve">knowledge and future directions. </w:t>
      </w:r>
      <w:r w:rsidRPr="001B4EF7">
        <w:rPr>
          <w:rFonts w:ascii="Times New Roman" w:eastAsia="Times New Roman" w:hAnsi="Times New Roman" w:cs="Times New Roman"/>
          <w:i/>
          <w:sz w:val="24"/>
        </w:rPr>
        <w:t>Journal of Consumer Psychology</w:t>
      </w:r>
      <w:r w:rsidRPr="001B4EF7">
        <w:rPr>
          <w:rFonts w:ascii="Times New Roman" w:eastAsia="Times New Roman" w:hAnsi="Times New Roman" w:cs="Times New Roman"/>
          <w:sz w:val="24"/>
        </w:rPr>
        <w:t xml:space="preserve">, </w:t>
      </w:r>
      <w:r w:rsidRPr="001B4EF7">
        <w:rPr>
          <w:rFonts w:ascii="Times New Roman" w:eastAsia="Times New Roman" w:hAnsi="Times New Roman" w:cs="Times New Roman"/>
          <w:i/>
          <w:sz w:val="24"/>
        </w:rPr>
        <w:t>19</w:t>
      </w:r>
      <w:r w:rsidR="00372A13">
        <w:rPr>
          <w:rFonts w:ascii="Times New Roman" w:eastAsia="Times New Roman" w:hAnsi="Times New Roman" w:cs="Times New Roman"/>
          <w:sz w:val="24"/>
        </w:rPr>
        <w:t>(1)</w:t>
      </w:r>
      <w:r w:rsidRPr="001B4EF7">
        <w:rPr>
          <w:rFonts w:ascii="Times New Roman" w:eastAsia="Times New Roman" w:hAnsi="Times New Roman" w:cs="Times New Roman"/>
          <w:sz w:val="24"/>
        </w:rPr>
        <w:t xml:space="preserve">, 2-16. </w:t>
      </w:r>
      <w:r w:rsidR="00083E2F" w:rsidRPr="001B4EF7">
        <w:rPr>
          <w:rFonts w:ascii="Times New Roman" w:eastAsia="Times New Roman" w:hAnsi="Times New Roman" w:cs="Times New Roman"/>
          <w:b/>
          <w:sz w:val="24"/>
        </w:rPr>
        <w:t xml:space="preserve"> </w:t>
      </w:r>
    </w:p>
    <w:p w:rsidR="00F90381" w:rsidRPr="001B4EF7" w:rsidRDefault="00F90381">
      <w:pPr>
        <w:rPr>
          <w:rFonts w:ascii="Times New Roman" w:eastAsia="Times New Roman" w:hAnsi="Times New Roman" w:cs="Times New Roman"/>
          <w:sz w:val="24"/>
        </w:rPr>
      </w:pPr>
      <w:r w:rsidRPr="001B4EF7">
        <w:rPr>
          <w:rFonts w:ascii="Times New Roman" w:eastAsia="Times New Roman" w:hAnsi="Times New Roman" w:cs="Times New Roman"/>
          <w:sz w:val="24"/>
        </w:rPr>
        <w:br w:type="page"/>
      </w:r>
    </w:p>
    <w:p w:rsidR="00447DC7" w:rsidRPr="001B4EF7" w:rsidRDefault="00447DC7">
      <w:pPr>
        <w:spacing w:after="0" w:line="480" w:lineRule="auto"/>
        <w:rPr>
          <w:rFonts w:ascii="Times New Roman" w:eastAsia="Times New Roman" w:hAnsi="Times New Roman" w:cs="Times New Roman"/>
          <w:sz w:val="24"/>
        </w:rPr>
        <w:sectPr w:rsidR="00447DC7" w:rsidRPr="001B4EF7" w:rsidSect="00487E3E">
          <w:headerReference w:type="default" r:id="rId12"/>
          <w:type w:val="continuous"/>
          <w:pgSz w:w="12240" w:h="15840" w:code="1"/>
          <w:pgMar w:top="1440" w:right="1440" w:bottom="1440" w:left="1440" w:header="720" w:footer="720" w:gutter="0"/>
          <w:cols w:space="720"/>
          <w:titlePg/>
          <w:docGrid w:linePitch="360"/>
        </w:sectPr>
      </w:pPr>
    </w:p>
    <w:p w:rsidR="00454D73" w:rsidRPr="001B4EF7" w:rsidRDefault="00083E2F">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Table 1</w:t>
      </w:r>
    </w:p>
    <w:p w:rsidR="00454D73" w:rsidRPr="001B4EF7" w:rsidRDefault="00083E2F">
      <w:pPr>
        <w:spacing w:after="0" w:line="360" w:lineRule="auto"/>
        <w:rPr>
          <w:rFonts w:ascii="Times New Roman" w:eastAsia="Times New Roman" w:hAnsi="Times New Roman" w:cs="Times New Roman"/>
        </w:rPr>
      </w:pPr>
      <w:r w:rsidRPr="001B4EF7">
        <w:rPr>
          <w:rFonts w:ascii="Times New Roman" w:eastAsia="Times New Roman" w:hAnsi="Times New Roman" w:cs="Times New Roman"/>
          <w:sz w:val="24"/>
        </w:rPr>
        <w:t>Study 1: The AA Relationships outcomes.</w:t>
      </w:r>
    </w:p>
    <w:p w:rsidR="00454D73" w:rsidRPr="001B4EF7" w:rsidRDefault="00454D73">
      <w:pPr>
        <w:spacing w:after="0" w:line="240" w:lineRule="auto"/>
        <w:jc w:val="center"/>
        <w:rPr>
          <w:rFonts w:ascii="Arial" w:eastAsia="Arial" w:hAnsi="Arial" w:cs="Arial"/>
          <w:b/>
          <w:sz w:val="24"/>
        </w:rPr>
      </w:pPr>
    </w:p>
    <w:tbl>
      <w:tblPr>
        <w:tblW w:w="5000" w:type="pct"/>
        <w:tblCellMar>
          <w:left w:w="10" w:type="dxa"/>
          <w:right w:w="10" w:type="dxa"/>
        </w:tblCellMar>
        <w:tblLook w:val="0000" w:firstRow="0" w:lastRow="0" w:firstColumn="0" w:lastColumn="0" w:noHBand="0" w:noVBand="0"/>
      </w:tblPr>
      <w:tblGrid>
        <w:gridCol w:w="3745"/>
        <w:gridCol w:w="2980"/>
        <w:gridCol w:w="3244"/>
        <w:gridCol w:w="3207"/>
      </w:tblGrid>
      <w:tr w:rsidR="00454D73" w:rsidRPr="001B4EF7" w:rsidTr="009B4E96">
        <w:trPr>
          <w:trHeight w:val="1"/>
        </w:trPr>
        <w:tc>
          <w:tcPr>
            <w:tcW w:w="1421" w:type="pct"/>
            <w:tcBorders>
              <w:top w:val="single" w:sz="12" w:space="0" w:color="000000"/>
              <w:bottom w:val="single" w:sz="12" w:space="0" w:color="000000"/>
            </w:tcBorders>
            <w:shd w:val="clear" w:color="000000" w:fill="FFFFFF"/>
            <w:tcMar>
              <w:left w:w="108" w:type="dxa"/>
              <w:right w:w="108" w:type="dxa"/>
            </w:tcMar>
            <w:vAlign w:val="bottom"/>
          </w:tcPr>
          <w:p w:rsidR="00454D73" w:rsidRPr="00D55DF1" w:rsidRDefault="00083E2F">
            <w:pPr>
              <w:spacing w:after="0"/>
              <w:rPr>
                <w:rFonts w:ascii="Times New Roman" w:eastAsia="Times New Roman" w:hAnsi="Times New Roman" w:cs="Times New Roman"/>
                <w:sz w:val="24"/>
              </w:rPr>
            </w:pPr>
            <w:r w:rsidRPr="00D55DF1">
              <w:rPr>
                <w:rFonts w:ascii="Times New Roman" w:eastAsia="Times New Roman" w:hAnsi="Times New Roman" w:cs="Times New Roman"/>
                <w:sz w:val="24"/>
              </w:rPr>
              <w:t>Manchester United</w:t>
            </w:r>
          </w:p>
          <w:p w:rsidR="00454D73" w:rsidRPr="001B4EF7" w:rsidRDefault="00EB71F1">
            <w:pPr>
              <w:spacing w:after="0"/>
            </w:pPr>
            <w:r w:rsidRPr="00D55DF1">
              <w:rPr>
                <w:rFonts w:ascii="Times New Roman" w:eastAsia="Times New Roman" w:hAnsi="Times New Roman" w:cs="Times New Roman"/>
                <w:sz w:val="24"/>
              </w:rPr>
              <w:t>(n</w:t>
            </w:r>
            <w:r w:rsidR="00083E2F" w:rsidRPr="00D55DF1">
              <w:rPr>
                <w:rFonts w:ascii="Times New Roman" w:eastAsia="Times New Roman" w:hAnsi="Times New Roman" w:cs="Times New Roman"/>
                <w:sz w:val="24"/>
              </w:rPr>
              <w:t xml:space="preserve"> = 200)</w:t>
            </w:r>
          </w:p>
        </w:tc>
        <w:tc>
          <w:tcPr>
            <w:tcW w:w="1131"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pPr>
              <w:spacing w:after="0"/>
              <w:jc w:val="center"/>
            </w:pPr>
            <w:r w:rsidRPr="001B4EF7">
              <w:rPr>
                <w:rFonts w:ascii="Times New Roman" w:eastAsia="Times New Roman" w:hAnsi="Times New Roman" w:cs="Times New Roman"/>
                <w:sz w:val="24"/>
              </w:rPr>
              <w:t>Happy (sad) for good (bad) things</w:t>
            </w:r>
          </w:p>
        </w:tc>
        <w:tc>
          <w:tcPr>
            <w:tcW w:w="1231"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pPr>
              <w:spacing w:after="0"/>
              <w:jc w:val="center"/>
            </w:pPr>
            <w:r w:rsidRPr="001B4EF7">
              <w:rPr>
                <w:rFonts w:ascii="Times New Roman" w:eastAsia="Times New Roman" w:hAnsi="Times New Roman" w:cs="Times New Roman"/>
                <w:sz w:val="24"/>
              </w:rPr>
              <w:t>External (vs. internal) blame attribution</w:t>
            </w:r>
          </w:p>
        </w:tc>
        <w:tc>
          <w:tcPr>
            <w:tcW w:w="1217"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pPr>
              <w:spacing w:after="0"/>
              <w:jc w:val="center"/>
            </w:pPr>
            <w:r w:rsidRPr="001B4EF7">
              <w:rPr>
                <w:rFonts w:ascii="Times New Roman" w:eastAsia="Times New Roman" w:hAnsi="Times New Roman" w:cs="Times New Roman"/>
                <w:sz w:val="24"/>
              </w:rPr>
              <w:t>Attached-averse</w:t>
            </w:r>
          </w:p>
        </w:tc>
      </w:tr>
      <w:tr w:rsidR="00454D73" w:rsidRPr="001B4EF7" w:rsidTr="009B4E96">
        <w:trPr>
          <w:trHeight w:val="1"/>
        </w:trPr>
        <w:tc>
          <w:tcPr>
            <w:tcW w:w="1421" w:type="pct"/>
            <w:tcBorders>
              <w:top w:val="single" w:sz="12" w:space="0" w:color="000000"/>
            </w:tcBorders>
            <w:shd w:val="clear" w:color="000000" w:fill="FFFFFF"/>
            <w:tcMar>
              <w:left w:w="108" w:type="dxa"/>
              <w:right w:w="108" w:type="dxa"/>
            </w:tcMar>
          </w:tcPr>
          <w:p w:rsidR="00454D73" w:rsidRPr="001B4EF7" w:rsidRDefault="00083E2F" w:rsidP="009B4E9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9B4E96" w:rsidRPr="001B4EF7" w:rsidRDefault="009B4E96" w:rsidP="009B4E96">
            <w:pPr>
              <w:spacing w:after="0" w:line="240" w:lineRule="auto"/>
            </w:pPr>
          </w:p>
        </w:tc>
        <w:tc>
          <w:tcPr>
            <w:tcW w:w="1131" w:type="pct"/>
            <w:tcBorders>
              <w:top w:val="single" w:sz="12" w:space="0" w:color="000000"/>
            </w:tcBorders>
            <w:shd w:val="clear" w:color="000000" w:fill="FFFFFF"/>
            <w:tcMar>
              <w:left w:w="108" w:type="dxa"/>
              <w:right w:w="108" w:type="dxa"/>
            </w:tcMar>
          </w:tcPr>
          <w:p w:rsidR="00454D73" w:rsidRPr="001B4EF7" w:rsidRDefault="00083E2F" w:rsidP="009B4E96">
            <w:pPr>
              <w:spacing w:after="0" w:line="240" w:lineRule="auto"/>
              <w:jc w:val="center"/>
            </w:pPr>
            <w:r w:rsidRPr="001B4EF7">
              <w:rPr>
                <w:rFonts w:ascii="Times New Roman" w:eastAsia="Times New Roman" w:hAnsi="Times New Roman" w:cs="Times New Roman"/>
                <w:sz w:val="24"/>
              </w:rPr>
              <w:t xml:space="preserve">γ = .98,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31" w:type="pct"/>
            <w:tcBorders>
              <w:top w:val="single" w:sz="12" w:space="0" w:color="000000"/>
            </w:tcBorders>
            <w:shd w:val="clear" w:color="000000" w:fill="FFFFFF"/>
            <w:tcMar>
              <w:left w:w="108" w:type="dxa"/>
              <w:right w:w="108" w:type="dxa"/>
            </w:tcMar>
          </w:tcPr>
          <w:p w:rsidR="00454D73" w:rsidRPr="001B4EF7" w:rsidRDefault="00083E2F" w:rsidP="009B4E96">
            <w:pPr>
              <w:spacing w:after="0" w:line="240" w:lineRule="auto"/>
              <w:jc w:val="center"/>
            </w:pPr>
            <w:r w:rsidRPr="001B4EF7">
              <w:rPr>
                <w:rFonts w:ascii="Times New Roman" w:eastAsia="Times New Roman" w:hAnsi="Times New Roman" w:cs="Times New Roman"/>
                <w:sz w:val="24"/>
              </w:rPr>
              <w:t xml:space="preserve">γ = .96,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7" w:type="pct"/>
            <w:tcBorders>
              <w:top w:val="single" w:sz="12" w:space="0" w:color="000000"/>
            </w:tcBorders>
            <w:shd w:val="clear" w:color="000000" w:fill="FFFFFF"/>
            <w:tcMar>
              <w:left w:w="108" w:type="dxa"/>
              <w:right w:w="108" w:type="dxa"/>
            </w:tcMar>
          </w:tcPr>
          <w:p w:rsidR="00454D73" w:rsidRPr="001B4EF7" w:rsidRDefault="00083E2F" w:rsidP="009B4E96">
            <w:pPr>
              <w:spacing w:after="0" w:line="240" w:lineRule="auto"/>
              <w:jc w:val="center"/>
            </w:pPr>
            <w:r w:rsidRPr="001B4EF7">
              <w:rPr>
                <w:rFonts w:ascii="Times New Roman" w:eastAsia="Times New Roman" w:hAnsi="Times New Roman" w:cs="Times New Roman"/>
                <w:sz w:val="24"/>
              </w:rPr>
              <w:t xml:space="preserve">γ = .99,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r w:rsidR="00454D73" w:rsidRPr="001B4EF7" w:rsidTr="009B4E96">
        <w:trPr>
          <w:trHeight w:val="1"/>
        </w:trPr>
        <w:tc>
          <w:tcPr>
            <w:tcW w:w="1421" w:type="pct"/>
            <w:shd w:val="clear" w:color="000000" w:fill="FFFFFF"/>
            <w:tcMar>
              <w:left w:w="108" w:type="dxa"/>
              <w:right w:w="108" w:type="dxa"/>
            </w:tcMar>
          </w:tcPr>
          <w:p w:rsidR="00454D73" w:rsidRPr="001B4EF7" w:rsidRDefault="00083E2F" w:rsidP="009B4E9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Brand-self distance </w:t>
            </w:r>
          </w:p>
          <w:p w:rsidR="009B4E96" w:rsidRPr="001B4EF7" w:rsidRDefault="009B4E96" w:rsidP="009B4E96">
            <w:pPr>
              <w:spacing w:after="0" w:line="240" w:lineRule="auto"/>
            </w:pPr>
          </w:p>
        </w:tc>
        <w:tc>
          <w:tcPr>
            <w:tcW w:w="1131" w:type="pct"/>
            <w:shd w:val="clear" w:color="000000" w:fill="FFFFFF"/>
            <w:tcMar>
              <w:left w:w="108" w:type="dxa"/>
              <w:right w:w="108" w:type="dxa"/>
            </w:tcMar>
          </w:tcPr>
          <w:p w:rsidR="00454D73" w:rsidRPr="001B4EF7" w:rsidRDefault="00083E2F" w:rsidP="009B4E96">
            <w:pPr>
              <w:spacing w:after="0" w:line="240" w:lineRule="auto"/>
              <w:jc w:val="center"/>
            </w:pPr>
            <w:r w:rsidRPr="001B4EF7">
              <w:rPr>
                <w:rFonts w:ascii="Times New Roman" w:eastAsia="Times New Roman" w:hAnsi="Times New Roman" w:cs="Times New Roman"/>
                <w:sz w:val="24"/>
              </w:rPr>
              <w:t xml:space="preserve">γ = .66,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.01 </w:t>
            </w:r>
          </w:p>
        </w:tc>
        <w:tc>
          <w:tcPr>
            <w:tcW w:w="1231" w:type="pct"/>
            <w:shd w:val="clear" w:color="000000" w:fill="FFFFFF"/>
            <w:tcMar>
              <w:left w:w="108" w:type="dxa"/>
              <w:right w:w="108" w:type="dxa"/>
            </w:tcMar>
          </w:tcPr>
          <w:p w:rsidR="00454D73" w:rsidRPr="001B4EF7" w:rsidRDefault="00083E2F" w:rsidP="009B4E96">
            <w:pPr>
              <w:spacing w:after="0" w:line="240" w:lineRule="auto"/>
              <w:jc w:val="center"/>
            </w:pPr>
            <w:r w:rsidRPr="001B4EF7">
              <w:rPr>
                <w:rFonts w:ascii="Times New Roman" w:eastAsia="Times New Roman" w:hAnsi="Times New Roman" w:cs="Times New Roman"/>
                <w:sz w:val="24"/>
              </w:rPr>
              <w:t xml:space="preserve">γ = .65,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.01 </w:t>
            </w:r>
          </w:p>
        </w:tc>
        <w:tc>
          <w:tcPr>
            <w:tcW w:w="1217" w:type="pct"/>
            <w:shd w:val="clear" w:color="000000" w:fill="FFFFFF"/>
            <w:tcMar>
              <w:left w:w="108" w:type="dxa"/>
              <w:right w:w="108" w:type="dxa"/>
            </w:tcMar>
          </w:tcPr>
          <w:p w:rsidR="00454D73" w:rsidRPr="001B4EF7" w:rsidRDefault="00083E2F" w:rsidP="009B4E96">
            <w:pPr>
              <w:spacing w:after="0" w:line="240" w:lineRule="auto"/>
              <w:jc w:val="center"/>
            </w:pPr>
            <w:r w:rsidRPr="001B4EF7">
              <w:rPr>
                <w:rFonts w:ascii="Times New Roman" w:eastAsia="Times New Roman" w:hAnsi="Times New Roman" w:cs="Times New Roman"/>
                <w:sz w:val="24"/>
              </w:rPr>
              <w:t xml:space="preserve">γ = .69,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r w:rsidR="00454D73" w:rsidRPr="001B4EF7" w:rsidTr="009B4E96">
        <w:trPr>
          <w:trHeight w:val="1"/>
        </w:trPr>
        <w:tc>
          <w:tcPr>
            <w:tcW w:w="1421" w:type="pct"/>
            <w:shd w:val="clear" w:color="000000" w:fill="FFFFFF"/>
            <w:tcMar>
              <w:left w:w="108" w:type="dxa"/>
              <w:right w:w="108" w:type="dxa"/>
            </w:tcMar>
          </w:tcPr>
          <w:p w:rsidR="00454D73" w:rsidRPr="001B4EF7" w:rsidRDefault="00083E2F" w:rsidP="009B4E9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9B4E9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vs. brand attachment</w:t>
            </w:r>
          </w:p>
          <w:p w:rsidR="009B4E96" w:rsidRPr="001B4EF7" w:rsidRDefault="009B4E96" w:rsidP="009B4E96">
            <w:pPr>
              <w:spacing w:after="0" w:line="240" w:lineRule="auto"/>
            </w:pPr>
          </w:p>
        </w:tc>
        <w:tc>
          <w:tcPr>
            <w:tcW w:w="1131" w:type="pct"/>
            <w:shd w:val="clear" w:color="000000" w:fill="FFFFFF"/>
            <w:tcMar>
              <w:left w:w="108" w:type="dxa"/>
              <w:right w:w="108" w:type="dxa"/>
            </w:tcMar>
          </w:tcPr>
          <w:p w:rsidR="00454D73" w:rsidRPr="001B4EF7" w:rsidRDefault="00083E2F" w:rsidP="009B4E9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.93 vs. γ = .46; </w:t>
            </w:r>
          </w:p>
          <w:p w:rsidR="00454D73" w:rsidRPr="001B4EF7" w:rsidRDefault="00083E2F" w:rsidP="009B4E96">
            <w:pPr>
              <w:spacing w:after="0" w:line="240" w:lineRule="auto"/>
              <w:jc w:val="center"/>
            </w:pPr>
            <w:r w:rsidRPr="00EB71F1">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37.43,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1231" w:type="pct"/>
            <w:shd w:val="clear" w:color="000000" w:fill="FFFFFF"/>
            <w:tcMar>
              <w:left w:w="108" w:type="dxa"/>
              <w:right w:w="108" w:type="dxa"/>
            </w:tcMar>
          </w:tcPr>
          <w:p w:rsidR="00454D73" w:rsidRPr="001B4EF7" w:rsidRDefault="00083E2F" w:rsidP="009B4E9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.88 vs. γ = .53; </w:t>
            </w:r>
          </w:p>
          <w:p w:rsidR="00454D73" w:rsidRPr="001B4EF7" w:rsidRDefault="00083E2F" w:rsidP="009B4E96">
            <w:pPr>
              <w:spacing w:after="0" w:line="240" w:lineRule="auto"/>
              <w:jc w:val="center"/>
            </w:pPr>
            <w:r w:rsidRPr="00EB71F1">
              <w:rPr>
                <w:rFonts w:ascii="Times New Roman" w:eastAsia="Times New Roman" w:hAnsi="Times New Roman" w:cs="Times New Roman"/>
                <w:i/>
                <w:sz w:val="24"/>
              </w:rPr>
              <w:t xml:space="preserve">z </w:t>
            </w:r>
            <w:r w:rsidRPr="001B4EF7">
              <w:rPr>
                <w:rFonts w:ascii="Times New Roman" w:eastAsia="Times New Roman" w:hAnsi="Times New Roman" w:cs="Times New Roman"/>
                <w:sz w:val="24"/>
              </w:rPr>
              <w:t xml:space="preserve">= 22.43,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1217" w:type="pct"/>
            <w:shd w:val="clear" w:color="000000" w:fill="FFFFFF"/>
            <w:tcMar>
              <w:left w:w="108" w:type="dxa"/>
              <w:right w:w="108" w:type="dxa"/>
            </w:tcMar>
          </w:tcPr>
          <w:p w:rsidR="00454D73" w:rsidRPr="001B4EF7" w:rsidRDefault="00083E2F" w:rsidP="009B4E9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.94 vs. γ = .59; </w:t>
            </w:r>
          </w:p>
          <w:p w:rsidR="00454D73" w:rsidRPr="001B4EF7" w:rsidRDefault="00083E2F" w:rsidP="009B4E96">
            <w:pPr>
              <w:spacing w:after="0" w:line="240" w:lineRule="auto"/>
              <w:jc w:val="center"/>
            </w:pPr>
            <w:r w:rsidRPr="00EB71F1">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21.76,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r>
      <w:tr w:rsidR="00454D73" w:rsidRPr="001B4EF7" w:rsidTr="009B4E96">
        <w:trPr>
          <w:trHeight w:val="1"/>
        </w:trPr>
        <w:tc>
          <w:tcPr>
            <w:tcW w:w="1421" w:type="pct"/>
            <w:shd w:val="clear" w:color="000000" w:fill="FFFFFF"/>
            <w:tcMar>
              <w:left w:w="108" w:type="dxa"/>
              <w:right w:w="108" w:type="dxa"/>
            </w:tcMar>
          </w:tcPr>
          <w:p w:rsidR="00454D73" w:rsidRPr="001B4EF7" w:rsidRDefault="00083E2F" w:rsidP="009B4E9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9B4E9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vs. emotional valence </w:t>
            </w:r>
          </w:p>
          <w:p w:rsidR="009B4E96" w:rsidRPr="001B4EF7" w:rsidRDefault="009B4E96" w:rsidP="009B4E96">
            <w:pPr>
              <w:spacing w:after="0" w:line="240" w:lineRule="auto"/>
            </w:pPr>
          </w:p>
        </w:tc>
        <w:tc>
          <w:tcPr>
            <w:tcW w:w="1131" w:type="pct"/>
            <w:shd w:val="clear" w:color="000000" w:fill="FFFFFF"/>
            <w:tcMar>
              <w:left w:w="108" w:type="dxa"/>
              <w:right w:w="108" w:type="dxa"/>
            </w:tcMar>
          </w:tcPr>
          <w:p w:rsidR="00454D73" w:rsidRPr="001B4EF7" w:rsidRDefault="00083E2F" w:rsidP="009B4E9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.96 vs. γ =.60;</w:t>
            </w:r>
          </w:p>
          <w:p w:rsidR="00454D73" w:rsidRPr="001B4EF7" w:rsidRDefault="00083E2F" w:rsidP="009B4E96">
            <w:pPr>
              <w:spacing w:after="0" w:line="240" w:lineRule="auto"/>
              <w:jc w:val="center"/>
            </w:pPr>
            <w:r w:rsidRPr="00EB71F1">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18.52,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1231" w:type="pct"/>
            <w:shd w:val="clear" w:color="000000" w:fill="FFFFFF"/>
            <w:tcMar>
              <w:left w:w="108" w:type="dxa"/>
              <w:right w:w="108" w:type="dxa"/>
            </w:tcMar>
          </w:tcPr>
          <w:p w:rsidR="00454D73" w:rsidRPr="001B4EF7" w:rsidRDefault="00083E2F" w:rsidP="009B4E9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.93 vs. γ =.61; </w:t>
            </w:r>
          </w:p>
          <w:p w:rsidR="00454D73" w:rsidRPr="001B4EF7" w:rsidRDefault="00083E2F" w:rsidP="009B4E96">
            <w:pPr>
              <w:spacing w:after="0" w:line="240" w:lineRule="auto"/>
              <w:jc w:val="center"/>
            </w:pPr>
            <w:r w:rsidRPr="00EB71F1">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17.04,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7" w:type="pct"/>
            <w:shd w:val="clear" w:color="000000" w:fill="FFFFFF"/>
            <w:tcMar>
              <w:left w:w="108" w:type="dxa"/>
              <w:right w:w="108" w:type="dxa"/>
            </w:tcMar>
          </w:tcPr>
          <w:p w:rsidR="00454D73" w:rsidRPr="001B4EF7" w:rsidRDefault="00083E2F" w:rsidP="009B4E9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.97 vs. γ =.65; </w:t>
            </w:r>
          </w:p>
          <w:p w:rsidR="00454D73" w:rsidRPr="001B4EF7" w:rsidRDefault="00083E2F" w:rsidP="009B4E96">
            <w:pPr>
              <w:spacing w:after="0" w:line="240" w:lineRule="auto"/>
              <w:jc w:val="center"/>
            </w:pPr>
            <w:r w:rsidRPr="00EB71F1">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17.21,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r w:rsidR="00454D73" w:rsidRPr="001B4EF7" w:rsidTr="009B4E96">
        <w:trPr>
          <w:trHeight w:val="1"/>
        </w:trPr>
        <w:tc>
          <w:tcPr>
            <w:tcW w:w="1421" w:type="pct"/>
            <w:tcBorders>
              <w:bottom w:val="single" w:sz="12" w:space="0" w:color="000000"/>
            </w:tcBorders>
            <w:shd w:val="clear" w:color="000000" w:fill="FFFFFF"/>
            <w:tcMar>
              <w:left w:w="108" w:type="dxa"/>
              <w:right w:w="108" w:type="dxa"/>
            </w:tcMar>
          </w:tcPr>
          <w:p w:rsidR="00454D73" w:rsidRPr="001B4EF7" w:rsidRDefault="00083E2F" w:rsidP="009B4E9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9B4E96">
            <w:pPr>
              <w:spacing w:after="0" w:line="240" w:lineRule="auto"/>
            </w:pPr>
            <w:r w:rsidRPr="001B4EF7">
              <w:rPr>
                <w:rFonts w:ascii="Times New Roman" w:eastAsia="Times New Roman" w:hAnsi="Times New Roman" w:cs="Times New Roman"/>
                <w:sz w:val="24"/>
              </w:rPr>
              <w:t xml:space="preserve">vs. attitude strength </w:t>
            </w:r>
          </w:p>
        </w:tc>
        <w:tc>
          <w:tcPr>
            <w:tcW w:w="1131" w:type="pct"/>
            <w:tcBorders>
              <w:bottom w:val="single" w:sz="12" w:space="0" w:color="000000"/>
            </w:tcBorders>
            <w:shd w:val="clear" w:color="000000" w:fill="FFFFFF"/>
            <w:tcMar>
              <w:left w:w="108" w:type="dxa"/>
              <w:right w:w="108" w:type="dxa"/>
            </w:tcMar>
          </w:tcPr>
          <w:p w:rsidR="00454D73" w:rsidRPr="001B4EF7" w:rsidRDefault="00083E2F" w:rsidP="009B4E9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.92 vs. γ = .54;</w:t>
            </w:r>
          </w:p>
          <w:p w:rsidR="00454D73" w:rsidRPr="001B4EF7" w:rsidRDefault="00083E2F" w:rsidP="009B4E96">
            <w:pPr>
              <w:spacing w:after="0" w:line="240" w:lineRule="auto"/>
              <w:jc w:val="center"/>
            </w:pPr>
            <w:r w:rsidRPr="00EB71F1">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19.92,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31" w:type="pct"/>
            <w:tcBorders>
              <w:bottom w:val="single" w:sz="12" w:space="0" w:color="000000"/>
            </w:tcBorders>
            <w:shd w:val="clear" w:color="000000" w:fill="FFFFFF"/>
            <w:tcMar>
              <w:left w:w="108" w:type="dxa"/>
              <w:right w:w="108" w:type="dxa"/>
            </w:tcMar>
          </w:tcPr>
          <w:p w:rsidR="00454D73" w:rsidRPr="001B4EF7" w:rsidRDefault="00083E2F" w:rsidP="009B4E9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.90 vs. γ =.55;</w:t>
            </w:r>
          </w:p>
          <w:p w:rsidR="00454D73" w:rsidRPr="001B4EF7" w:rsidRDefault="00083E2F" w:rsidP="009B4E96">
            <w:pPr>
              <w:spacing w:after="0" w:line="240" w:lineRule="auto"/>
              <w:jc w:val="center"/>
            </w:pPr>
            <w:r w:rsidRPr="00EB71F1">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19.98,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7" w:type="pct"/>
            <w:tcBorders>
              <w:bottom w:val="single" w:sz="12" w:space="0" w:color="000000"/>
            </w:tcBorders>
            <w:shd w:val="clear" w:color="000000" w:fill="FFFFFF"/>
            <w:tcMar>
              <w:left w:w="108" w:type="dxa"/>
              <w:right w:w="108" w:type="dxa"/>
            </w:tcMar>
          </w:tcPr>
          <w:p w:rsidR="00454D73" w:rsidRPr="001B4EF7" w:rsidRDefault="00083E2F" w:rsidP="009B4E9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.98 vs. γ =.55;</w:t>
            </w:r>
          </w:p>
          <w:p w:rsidR="00454D73" w:rsidRPr="001B4EF7" w:rsidRDefault="00083E2F" w:rsidP="009B4E96">
            <w:pPr>
              <w:spacing w:after="0" w:line="240" w:lineRule="auto"/>
              <w:jc w:val="center"/>
            </w:pPr>
            <w:r w:rsidRPr="00EB71F1">
              <w:rPr>
                <w:rFonts w:ascii="Times New Roman" w:eastAsia="Times New Roman" w:hAnsi="Times New Roman" w:cs="Times New Roman"/>
                <w:i/>
                <w:sz w:val="24"/>
              </w:rPr>
              <w:t xml:space="preserve">z </w:t>
            </w:r>
            <w:r w:rsidRPr="001B4EF7">
              <w:rPr>
                <w:rFonts w:ascii="Times New Roman" w:eastAsia="Times New Roman" w:hAnsi="Times New Roman" w:cs="Times New Roman"/>
                <w:sz w:val="24"/>
              </w:rPr>
              <w:t>= 20.63,</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w:t>
            </w:r>
          </w:p>
        </w:tc>
      </w:tr>
    </w:tbl>
    <w:p w:rsidR="00454D73" w:rsidRPr="001B4EF7" w:rsidRDefault="00454D73">
      <w:pPr>
        <w:spacing w:after="0" w:line="480" w:lineRule="auto"/>
        <w:jc w:val="center"/>
        <w:rPr>
          <w:rFonts w:ascii="Arial" w:eastAsia="Arial" w:hAnsi="Arial" w:cs="Arial"/>
          <w:b/>
          <w:sz w:val="24"/>
        </w:rPr>
      </w:pPr>
    </w:p>
    <w:p w:rsidR="00454D73" w:rsidRPr="001B4EF7" w:rsidRDefault="00454D73">
      <w:pPr>
        <w:spacing w:after="0" w:line="480" w:lineRule="auto"/>
        <w:jc w:val="center"/>
        <w:rPr>
          <w:rFonts w:ascii="Times New Roman" w:eastAsia="Times New Roman" w:hAnsi="Times New Roman" w:cs="Times New Roman"/>
          <w:b/>
          <w:sz w:val="24"/>
        </w:rPr>
      </w:pPr>
    </w:p>
    <w:p w:rsidR="00454D73" w:rsidRPr="001B4EF7" w:rsidRDefault="00083E2F">
      <w:pPr>
        <w:spacing w:after="0" w:line="480" w:lineRule="auto"/>
        <w:jc w:val="center"/>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454D73">
      <w:pPr>
        <w:spacing w:after="0" w:line="240" w:lineRule="auto"/>
        <w:rPr>
          <w:rFonts w:ascii="Times New Roman" w:eastAsia="Times New Roman" w:hAnsi="Times New Roman" w:cs="Times New Roman"/>
          <w:b/>
          <w:sz w:val="24"/>
        </w:rPr>
      </w:pPr>
    </w:p>
    <w:p w:rsidR="00454D73" w:rsidRPr="001B4EF7" w:rsidRDefault="00083E2F">
      <w:pPr>
        <w:spacing w:after="0" w:line="24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454D73">
      <w:pPr>
        <w:rPr>
          <w:rFonts w:ascii="Times New Roman" w:eastAsia="Times New Roman" w:hAnsi="Times New Roman" w:cs="Times New Roman"/>
          <w:b/>
          <w:sz w:val="24"/>
        </w:rPr>
      </w:pPr>
    </w:p>
    <w:p w:rsidR="00DA1957" w:rsidRPr="001B4EF7" w:rsidRDefault="00DA1957">
      <w:pPr>
        <w:rPr>
          <w:rFonts w:ascii="Times New Roman" w:eastAsia="Times New Roman" w:hAnsi="Times New Roman" w:cs="Times New Roman"/>
          <w:sz w:val="24"/>
        </w:rPr>
      </w:pPr>
      <w:r w:rsidRPr="001B4EF7">
        <w:rPr>
          <w:rFonts w:ascii="Times New Roman" w:eastAsia="Times New Roman" w:hAnsi="Times New Roman" w:cs="Times New Roman"/>
          <w:sz w:val="24"/>
        </w:rPr>
        <w:br w:type="page"/>
      </w:r>
    </w:p>
    <w:p w:rsidR="00454D73" w:rsidRPr="001B4EF7" w:rsidRDefault="00083E2F">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Table 2</w:t>
      </w:r>
    </w:p>
    <w:p w:rsidR="00454D73" w:rsidRPr="001B4EF7" w:rsidRDefault="00083E2F">
      <w:pPr>
        <w:spacing w:after="0" w:line="360" w:lineRule="auto"/>
        <w:rPr>
          <w:rFonts w:ascii="Times New Roman" w:eastAsia="Times New Roman" w:hAnsi="Times New Roman" w:cs="Times New Roman"/>
          <w:sz w:val="24"/>
        </w:rPr>
      </w:pPr>
      <w:r w:rsidRPr="001B4EF7">
        <w:rPr>
          <w:rFonts w:ascii="Times New Roman" w:eastAsia="Times New Roman" w:hAnsi="Times New Roman" w:cs="Times New Roman"/>
          <w:sz w:val="24"/>
        </w:rPr>
        <w:t>Study 2: AA Relationships, brand mind share, brand heart share, and behavioral intentions.</w:t>
      </w:r>
    </w:p>
    <w:p w:rsidR="00454D73" w:rsidRPr="001B4EF7" w:rsidRDefault="00454D73">
      <w:pPr>
        <w:spacing w:after="0" w:line="360" w:lineRule="auto"/>
        <w:rPr>
          <w:rFonts w:ascii="Times New Roman" w:eastAsia="Times New Roman" w:hAnsi="Times New Roman" w:cs="Times New Roman"/>
          <w:sz w:val="24"/>
        </w:rPr>
      </w:pPr>
    </w:p>
    <w:tbl>
      <w:tblPr>
        <w:tblW w:w="5000" w:type="pct"/>
        <w:tblCellMar>
          <w:left w:w="10" w:type="dxa"/>
          <w:right w:w="10" w:type="dxa"/>
        </w:tblCellMar>
        <w:tblLook w:val="0000" w:firstRow="0" w:lastRow="0" w:firstColumn="0" w:lastColumn="0" w:noHBand="0" w:noVBand="0"/>
      </w:tblPr>
      <w:tblGrid>
        <w:gridCol w:w="2827"/>
        <w:gridCol w:w="1800"/>
        <w:gridCol w:w="1871"/>
        <w:gridCol w:w="2177"/>
        <w:gridCol w:w="2324"/>
        <w:gridCol w:w="2177"/>
      </w:tblGrid>
      <w:tr w:rsidR="00454D73" w:rsidRPr="001B4EF7" w:rsidTr="00DA1957">
        <w:trPr>
          <w:trHeight w:val="1"/>
        </w:trPr>
        <w:tc>
          <w:tcPr>
            <w:tcW w:w="1073" w:type="pct"/>
            <w:tcBorders>
              <w:top w:val="single" w:sz="12" w:space="0" w:color="000000"/>
              <w:bottom w:val="single" w:sz="12" w:space="0" w:color="000000"/>
            </w:tcBorders>
            <w:shd w:val="clear" w:color="000000" w:fill="FFFFFF"/>
            <w:tcMar>
              <w:left w:w="108" w:type="dxa"/>
              <w:right w:w="108" w:type="dxa"/>
            </w:tcMar>
            <w:vAlign w:val="bottom"/>
          </w:tcPr>
          <w:p w:rsidR="00454D73" w:rsidRPr="00D55DF1" w:rsidRDefault="00083E2F" w:rsidP="00DA1957">
            <w:pPr>
              <w:spacing w:after="0" w:line="240" w:lineRule="auto"/>
              <w:rPr>
                <w:rFonts w:ascii="Times New Roman" w:eastAsia="Times New Roman" w:hAnsi="Times New Roman" w:cs="Times New Roman"/>
                <w:sz w:val="24"/>
              </w:rPr>
            </w:pPr>
            <w:r w:rsidRPr="00D55DF1">
              <w:rPr>
                <w:rFonts w:ascii="Times New Roman" w:eastAsia="Times New Roman" w:hAnsi="Times New Roman" w:cs="Times New Roman"/>
                <w:sz w:val="24"/>
              </w:rPr>
              <w:t xml:space="preserve">Apple iPhone </w:t>
            </w:r>
          </w:p>
          <w:p w:rsidR="00454D73" w:rsidRPr="001B4EF7" w:rsidRDefault="00D55DF1" w:rsidP="00DA1957">
            <w:pPr>
              <w:spacing w:after="0" w:line="240" w:lineRule="auto"/>
            </w:pPr>
            <w:r w:rsidRPr="00D55DF1">
              <w:rPr>
                <w:rFonts w:ascii="Times New Roman" w:eastAsia="Times New Roman" w:hAnsi="Times New Roman" w:cs="Times New Roman"/>
                <w:sz w:val="24"/>
              </w:rPr>
              <w:t>(n</w:t>
            </w:r>
            <w:r w:rsidR="00083E2F" w:rsidRPr="00D55DF1">
              <w:rPr>
                <w:rFonts w:ascii="Times New Roman" w:eastAsia="Times New Roman" w:hAnsi="Times New Roman" w:cs="Times New Roman"/>
                <w:sz w:val="24"/>
              </w:rPr>
              <w:t xml:space="preserve"> = 367)</w:t>
            </w:r>
          </w:p>
        </w:tc>
        <w:tc>
          <w:tcPr>
            <w:tcW w:w="683"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DA1957">
            <w:pPr>
              <w:spacing w:after="0" w:line="240" w:lineRule="auto"/>
              <w:jc w:val="center"/>
            </w:pPr>
            <w:r w:rsidRPr="001B4EF7">
              <w:rPr>
                <w:rFonts w:ascii="Times New Roman" w:eastAsia="Times New Roman" w:hAnsi="Times New Roman" w:cs="Times New Roman"/>
                <w:sz w:val="24"/>
              </w:rPr>
              <w:t>Mind Share</w:t>
            </w:r>
          </w:p>
        </w:tc>
        <w:tc>
          <w:tcPr>
            <w:tcW w:w="710"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DA1957">
            <w:pPr>
              <w:spacing w:after="0" w:line="240" w:lineRule="auto"/>
              <w:jc w:val="center"/>
            </w:pPr>
            <w:r w:rsidRPr="001B4EF7">
              <w:rPr>
                <w:rFonts w:ascii="Times New Roman" w:eastAsia="Times New Roman" w:hAnsi="Times New Roman" w:cs="Times New Roman"/>
                <w:sz w:val="24"/>
              </w:rPr>
              <w:t>Heart Share</w:t>
            </w:r>
          </w:p>
        </w:tc>
        <w:tc>
          <w:tcPr>
            <w:tcW w:w="826"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DA1957">
            <w:pPr>
              <w:spacing w:after="0" w:line="240" w:lineRule="auto"/>
              <w:jc w:val="center"/>
            </w:pPr>
            <w:r w:rsidRPr="001B4EF7">
              <w:rPr>
                <w:rFonts w:ascii="Times New Roman" w:eastAsia="Times New Roman" w:hAnsi="Times New Roman" w:cs="Times New Roman"/>
                <w:sz w:val="24"/>
              </w:rPr>
              <w:t>Very difficult behaviors</w:t>
            </w:r>
          </w:p>
        </w:tc>
        <w:tc>
          <w:tcPr>
            <w:tcW w:w="882"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DA1957">
            <w:pPr>
              <w:spacing w:after="0" w:line="240" w:lineRule="auto"/>
              <w:jc w:val="center"/>
            </w:pPr>
            <w:r w:rsidRPr="001B4EF7">
              <w:rPr>
                <w:rFonts w:ascii="Times New Roman" w:eastAsia="Times New Roman" w:hAnsi="Times New Roman" w:cs="Times New Roman"/>
                <w:sz w:val="24"/>
              </w:rPr>
              <w:t>Moderately difficult behaviors</w:t>
            </w:r>
          </w:p>
        </w:tc>
        <w:tc>
          <w:tcPr>
            <w:tcW w:w="826"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DA1957">
            <w:pPr>
              <w:spacing w:after="0" w:line="240" w:lineRule="auto"/>
              <w:jc w:val="center"/>
            </w:pPr>
            <w:r w:rsidRPr="001B4EF7">
              <w:rPr>
                <w:rFonts w:ascii="Times New Roman" w:eastAsia="Times New Roman" w:hAnsi="Times New Roman" w:cs="Times New Roman"/>
                <w:sz w:val="24"/>
              </w:rPr>
              <w:t xml:space="preserve">Easier behaviors </w:t>
            </w:r>
          </w:p>
        </w:tc>
      </w:tr>
      <w:tr w:rsidR="00454D73" w:rsidRPr="001B4EF7" w:rsidTr="00DA1957">
        <w:trPr>
          <w:trHeight w:val="1"/>
        </w:trPr>
        <w:tc>
          <w:tcPr>
            <w:tcW w:w="1073" w:type="pct"/>
            <w:tcBorders>
              <w:top w:val="single" w:sz="12" w:space="0" w:color="000000"/>
            </w:tcBorders>
            <w:shd w:val="clear" w:color="000000" w:fill="FFFFFF"/>
            <w:tcMar>
              <w:left w:w="108" w:type="dxa"/>
              <w:right w:w="108" w:type="dxa"/>
            </w:tcMar>
          </w:tcPr>
          <w:p w:rsidR="00454D73" w:rsidRPr="001B4EF7" w:rsidRDefault="00083E2F" w:rsidP="00DA1957">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DA1957" w:rsidRPr="001B4EF7" w:rsidRDefault="00DA1957" w:rsidP="00DA1957">
            <w:pPr>
              <w:spacing w:after="0" w:line="240" w:lineRule="auto"/>
              <w:rPr>
                <w:rFonts w:ascii="Times New Roman" w:eastAsia="Times New Roman" w:hAnsi="Times New Roman" w:cs="Times New Roman"/>
                <w:sz w:val="24"/>
              </w:rPr>
            </w:pPr>
          </w:p>
          <w:p w:rsidR="00DA1957" w:rsidRPr="001B4EF7" w:rsidRDefault="00DA1957" w:rsidP="00DA1957">
            <w:pPr>
              <w:spacing w:after="0" w:line="240" w:lineRule="auto"/>
            </w:pPr>
          </w:p>
        </w:tc>
        <w:tc>
          <w:tcPr>
            <w:tcW w:w="683" w:type="pct"/>
            <w:tcBorders>
              <w:top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.89,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710" w:type="pct"/>
            <w:tcBorders>
              <w:top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.98,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26" w:type="pct"/>
            <w:tcBorders>
              <w:top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.96,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82" w:type="pct"/>
            <w:tcBorders>
              <w:top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.90,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26" w:type="pct"/>
            <w:tcBorders>
              <w:top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.74,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r w:rsidR="00454D73" w:rsidRPr="001B4EF7" w:rsidTr="00DA1957">
        <w:trPr>
          <w:trHeight w:val="1"/>
        </w:trPr>
        <w:tc>
          <w:tcPr>
            <w:tcW w:w="1073" w:type="pct"/>
            <w:shd w:val="clear" w:color="000000" w:fill="FFFFFF"/>
            <w:tcMar>
              <w:left w:w="108" w:type="dxa"/>
              <w:right w:w="108" w:type="dxa"/>
            </w:tcMar>
          </w:tcPr>
          <w:p w:rsidR="00454D73" w:rsidRPr="001B4EF7" w:rsidRDefault="00083E2F" w:rsidP="00DA1957">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Brand-self distance </w:t>
            </w:r>
          </w:p>
          <w:p w:rsidR="00DA1957" w:rsidRPr="001B4EF7" w:rsidRDefault="00DA1957" w:rsidP="00DA1957">
            <w:pPr>
              <w:spacing w:after="0" w:line="240" w:lineRule="auto"/>
              <w:rPr>
                <w:rFonts w:ascii="Times New Roman" w:eastAsia="Times New Roman" w:hAnsi="Times New Roman" w:cs="Times New Roman"/>
                <w:sz w:val="24"/>
              </w:rPr>
            </w:pPr>
          </w:p>
          <w:p w:rsidR="00DA1957" w:rsidRPr="001B4EF7" w:rsidRDefault="00DA1957" w:rsidP="00DA1957">
            <w:pPr>
              <w:spacing w:after="0" w:line="240" w:lineRule="auto"/>
            </w:pPr>
          </w:p>
        </w:tc>
        <w:tc>
          <w:tcPr>
            <w:tcW w:w="683"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.71,</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710"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.74,</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826"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.69,</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882"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.81,</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826"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.68,</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r>
      <w:tr w:rsidR="00454D73" w:rsidRPr="001B4EF7" w:rsidTr="00DA1957">
        <w:trPr>
          <w:trHeight w:val="1"/>
        </w:trPr>
        <w:tc>
          <w:tcPr>
            <w:tcW w:w="1073" w:type="pct"/>
            <w:shd w:val="clear" w:color="000000" w:fill="FFFFFF"/>
            <w:tcMar>
              <w:left w:w="108" w:type="dxa"/>
              <w:right w:w="108" w:type="dxa"/>
            </w:tcMar>
          </w:tcPr>
          <w:p w:rsidR="00454D73" w:rsidRPr="001B4EF7" w:rsidRDefault="00083E2F" w:rsidP="00DA1957">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DA1957">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vs. brand attachment</w:t>
            </w:r>
          </w:p>
          <w:p w:rsidR="00DA1957" w:rsidRPr="001B4EF7" w:rsidRDefault="00DA1957" w:rsidP="00DA1957">
            <w:pPr>
              <w:spacing w:after="0" w:line="240" w:lineRule="auto"/>
              <w:rPr>
                <w:rFonts w:ascii="Times New Roman" w:eastAsia="Times New Roman" w:hAnsi="Times New Roman" w:cs="Times New Roman"/>
                <w:sz w:val="24"/>
              </w:rPr>
            </w:pPr>
          </w:p>
          <w:p w:rsidR="00DA1957" w:rsidRPr="001B4EF7" w:rsidRDefault="00DA1957" w:rsidP="00DA1957">
            <w:pPr>
              <w:spacing w:after="0" w:line="240" w:lineRule="auto"/>
              <w:rPr>
                <w:rFonts w:ascii="Times New Roman" w:eastAsia="Times New Roman" w:hAnsi="Times New Roman" w:cs="Times New Roman"/>
                <w:sz w:val="24"/>
              </w:rPr>
            </w:pPr>
          </w:p>
          <w:p w:rsidR="00DA1957" w:rsidRPr="001B4EF7" w:rsidRDefault="00DA1957" w:rsidP="00DA1957">
            <w:pPr>
              <w:spacing w:after="0" w:line="240" w:lineRule="auto"/>
            </w:pPr>
          </w:p>
        </w:tc>
        <w:tc>
          <w:tcPr>
            <w:tcW w:w="683" w:type="pct"/>
            <w:shd w:val="clear" w:color="000000" w:fill="FFFFFF"/>
            <w:tcMar>
              <w:left w:w="108" w:type="dxa"/>
              <w:right w:w="108" w:type="dxa"/>
            </w:tcMar>
          </w:tcPr>
          <w:p w:rsidR="00DA1957"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.74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.32;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24.71,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710"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.95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.37;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44.75,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826"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.86 vs</w:t>
            </w:r>
            <w:r w:rsidRPr="001B4EF7">
              <w:rPr>
                <w:rFonts w:ascii="Times New Roman" w:eastAsia="Times New Roman" w:hAnsi="Times New Roman" w:cs="Times New Roman"/>
                <w:i/>
                <w:sz w:val="24"/>
              </w:rPr>
              <w:t xml:space="preserve">.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.45;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72.97,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882"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.89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.33;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53.44,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826"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.74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.71;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1.51,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w:t>
            </w:r>
          </w:p>
        </w:tc>
      </w:tr>
      <w:tr w:rsidR="00454D73" w:rsidRPr="001B4EF7" w:rsidTr="00DA1957">
        <w:trPr>
          <w:trHeight w:val="1"/>
        </w:trPr>
        <w:tc>
          <w:tcPr>
            <w:tcW w:w="1073" w:type="pct"/>
            <w:shd w:val="clear" w:color="000000" w:fill="FFFFFF"/>
            <w:tcMar>
              <w:left w:w="108" w:type="dxa"/>
              <w:right w:w="108" w:type="dxa"/>
            </w:tcMar>
          </w:tcPr>
          <w:p w:rsidR="00454D73" w:rsidRPr="001B4EF7" w:rsidRDefault="00083E2F" w:rsidP="00DA1957">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DA1957" w:rsidRPr="001B4EF7" w:rsidRDefault="00083E2F" w:rsidP="00DA1957">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vs. emotional valence</w:t>
            </w:r>
          </w:p>
          <w:p w:rsidR="00DA1957" w:rsidRPr="001B4EF7" w:rsidRDefault="00DA1957" w:rsidP="00DA1957">
            <w:pPr>
              <w:spacing w:after="0" w:line="240" w:lineRule="auto"/>
              <w:rPr>
                <w:rFonts w:ascii="Times New Roman" w:eastAsia="Times New Roman" w:hAnsi="Times New Roman" w:cs="Times New Roman"/>
                <w:sz w:val="24"/>
              </w:rPr>
            </w:pPr>
          </w:p>
          <w:p w:rsidR="00DA1957" w:rsidRPr="001B4EF7" w:rsidRDefault="00DA1957" w:rsidP="00DA1957">
            <w:pPr>
              <w:spacing w:after="0" w:line="240" w:lineRule="auto"/>
              <w:rPr>
                <w:rFonts w:ascii="Times New Roman" w:eastAsia="Times New Roman" w:hAnsi="Times New Roman" w:cs="Times New Roman"/>
                <w:sz w:val="24"/>
              </w:rPr>
            </w:pPr>
          </w:p>
          <w:p w:rsidR="00454D73" w:rsidRPr="001B4EF7" w:rsidRDefault="00083E2F" w:rsidP="00DA1957">
            <w:pPr>
              <w:spacing w:after="0" w:line="240" w:lineRule="auto"/>
            </w:pPr>
            <w:r w:rsidRPr="001B4EF7">
              <w:rPr>
                <w:rFonts w:ascii="Times New Roman" w:eastAsia="Times New Roman" w:hAnsi="Times New Roman" w:cs="Times New Roman"/>
                <w:sz w:val="24"/>
              </w:rPr>
              <w:t xml:space="preserve"> </w:t>
            </w:r>
          </w:p>
        </w:tc>
        <w:tc>
          <w:tcPr>
            <w:tcW w:w="683"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.76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.29;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21.58,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710"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.89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.78;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 xml:space="preserve">z </w:t>
            </w:r>
            <w:r w:rsidRPr="001B4EF7">
              <w:rPr>
                <w:rFonts w:ascii="Times New Roman" w:eastAsia="Times New Roman" w:hAnsi="Times New Roman" w:cs="Times New Roman"/>
                <w:sz w:val="24"/>
              </w:rPr>
              <w:t xml:space="preserve">= 2.21,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t>
            </w:r>
          </w:p>
        </w:tc>
        <w:tc>
          <w:tcPr>
            <w:tcW w:w="826"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.89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.38;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25.84,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82"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.82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.46;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19.67,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26" w:type="pct"/>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.70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.68;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1.04,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t>
            </w:r>
          </w:p>
        </w:tc>
      </w:tr>
      <w:tr w:rsidR="00454D73" w:rsidRPr="001B4EF7" w:rsidTr="00DA1957">
        <w:trPr>
          <w:trHeight w:val="1"/>
        </w:trPr>
        <w:tc>
          <w:tcPr>
            <w:tcW w:w="1073" w:type="pct"/>
            <w:tcBorders>
              <w:bottom w:val="single" w:sz="12" w:space="0" w:color="000000"/>
            </w:tcBorders>
            <w:shd w:val="clear" w:color="000000" w:fill="FFFFFF"/>
            <w:tcMar>
              <w:left w:w="108" w:type="dxa"/>
              <w:right w:w="108" w:type="dxa"/>
            </w:tcMar>
          </w:tcPr>
          <w:p w:rsidR="00454D73" w:rsidRPr="001B4EF7" w:rsidRDefault="00083E2F" w:rsidP="00DA1957">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DA1957">
            <w:pPr>
              <w:spacing w:after="0" w:line="240" w:lineRule="auto"/>
            </w:pPr>
            <w:r w:rsidRPr="001B4EF7">
              <w:rPr>
                <w:rFonts w:ascii="Times New Roman" w:eastAsia="Times New Roman" w:hAnsi="Times New Roman" w:cs="Times New Roman"/>
                <w:sz w:val="24"/>
              </w:rPr>
              <w:t xml:space="preserve">vs. attitude strength </w:t>
            </w:r>
          </w:p>
        </w:tc>
        <w:tc>
          <w:tcPr>
            <w:tcW w:w="683" w:type="pct"/>
            <w:tcBorders>
              <w:bottom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.70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.64;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3.86,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t>
            </w:r>
          </w:p>
        </w:tc>
        <w:tc>
          <w:tcPr>
            <w:tcW w:w="710" w:type="pct"/>
            <w:tcBorders>
              <w:bottom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.96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.21;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 xml:space="preserve">z </w:t>
            </w:r>
            <w:r w:rsidRPr="001B4EF7">
              <w:rPr>
                <w:rFonts w:ascii="Times New Roman" w:eastAsia="Times New Roman" w:hAnsi="Times New Roman" w:cs="Times New Roman"/>
                <w:sz w:val="24"/>
              </w:rPr>
              <w:t xml:space="preserve">= 31.47,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26" w:type="pct"/>
            <w:tcBorders>
              <w:bottom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.90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.31;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27.58,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82" w:type="pct"/>
            <w:tcBorders>
              <w:bottom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.89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.42;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26.42,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26" w:type="pct"/>
            <w:tcBorders>
              <w:bottom w:val="single" w:sz="12" w:space="0" w:color="000000"/>
            </w:tcBorders>
            <w:shd w:val="clear" w:color="000000" w:fill="FFFFFF"/>
            <w:tcMar>
              <w:left w:w="108" w:type="dxa"/>
              <w:right w:w="108" w:type="dxa"/>
            </w:tcMar>
          </w:tcPr>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.73 vs. </w:t>
            </w:r>
          </w:p>
          <w:p w:rsidR="00454D73" w:rsidRPr="001B4EF7" w:rsidRDefault="00083E2F" w:rsidP="00DA1957">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.65;  </w:t>
            </w:r>
          </w:p>
          <w:p w:rsidR="00454D73" w:rsidRPr="001B4EF7" w:rsidRDefault="00083E2F" w:rsidP="00DA1957">
            <w:pPr>
              <w:spacing w:after="0" w:line="240" w:lineRule="auto"/>
              <w:jc w:val="center"/>
              <w:rPr>
                <w:rFonts w:ascii="Times New Roman" w:eastAsia="Times New Roman" w:hAnsi="Times New Roman" w:cs="Times New Roman"/>
                <w:sz w:val="24"/>
              </w:rPr>
            </w:pPr>
            <w:r w:rsidRPr="00A010D7">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2.96, </w:t>
            </w:r>
          </w:p>
          <w:p w:rsidR="00454D73" w:rsidRPr="001B4EF7" w:rsidRDefault="00083E2F" w:rsidP="00DA1957">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t>
            </w:r>
          </w:p>
        </w:tc>
      </w:tr>
    </w:tbl>
    <w:p w:rsidR="00454D73" w:rsidRPr="001B4EF7" w:rsidRDefault="00083E2F">
      <w:pPr>
        <w:spacing w:after="0" w:line="48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083E2F">
      <w:pPr>
        <w:spacing w:after="0" w:line="48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454D73">
      <w:pPr>
        <w:rPr>
          <w:rFonts w:ascii="Times New Roman" w:eastAsia="Times New Roman" w:hAnsi="Times New Roman" w:cs="Times New Roman"/>
          <w:b/>
          <w:sz w:val="24"/>
        </w:rPr>
      </w:pPr>
    </w:p>
    <w:p w:rsidR="00454D73" w:rsidRPr="001B4EF7" w:rsidRDefault="00083E2F">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Table 3</w:t>
      </w:r>
    </w:p>
    <w:p w:rsidR="00454D73" w:rsidRPr="001B4EF7" w:rsidRDefault="00083E2F">
      <w:pPr>
        <w:spacing w:after="0" w:line="360" w:lineRule="auto"/>
        <w:rPr>
          <w:rFonts w:ascii="Times New Roman" w:eastAsia="Times New Roman" w:hAnsi="Times New Roman" w:cs="Times New Roman"/>
          <w:sz w:val="24"/>
        </w:rPr>
      </w:pPr>
      <w:r w:rsidRPr="001B4EF7">
        <w:rPr>
          <w:rFonts w:ascii="Times New Roman" w:eastAsia="Times New Roman" w:hAnsi="Times New Roman" w:cs="Times New Roman"/>
          <w:sz w:val="24"/>
        </w:rPr>
        <w:t>Study 3: AA Relationships, brand mind share, brand heart share, relationship motivational strength, and behavioral intentions.</w:t>
      </w:r>
    </w:p>
    <w:p w:rsidR="00454D73" w:rsidRPr="001B4EF7" w:rsidRDefault="00454D73">
      <w:pPr>
        <w:spacing w:after="0" w:line="360" w:lineRule="auto"/>
        <w:rPr>
          <w:rFonts w:ascii="Times New Roman" w:eastAsia="Times New Roman" w:hAnsi="Times New Roman" w:cs="Times New Roman"/>
          <w:b/>
          <w:sz w:val="24"/>
        </w:rPr>
      </w:pPr>
    </w:p>
    <w:tbl>
      <w:tblPr>
        <w:tblW w:w="5000" w:type="pct"/>
        <w:tblCellMar>
          <w:left w:w="10" w:type="dxa"/>
          <w:right w:w="10" w:type="dxa"/>
        </w:tblCellMar>
        <w:tblLook w:val="0000" w:firstRow="0" w:lastRow="0" w:firstColumn="0" w:lastColumn="0" w:noHBand="0" w:noVBand="0"/>
      </w:tblPr>
      <w:tblGrid>
        <w:gridCol w:w="2386"/>
        <w:gridCol w:w="1391"/>
        <w:gridCol w:w="1428"/>
        <w:gridCol w:w="2221"/>
        <w:gridCol w:w="1810"/>
        <w:gridCol w:w="2095"/>
        <w:gridCol w:w="1845"/>
      </w:tblGrid>
      <w:tr w:rsidR="00454D73" w:rsidRPr="001B4EF7" w:rsidTr="00142A46">
        <w:trPr>
          <w:trHeight w:val="1"/>
        </w:trPr>
        <w:tc>
          <w:tcPr>
            <w:tcW w:w="905" w:type="pct"/>
            <w:tcBorders>
              <w:top w:val="single" w:sz="12" w:space="0" w:color="000000"/>
              <w:bottom w:val="single" w:sz="12" w:space="0" w:color="000000"/>
            </w:tcBorders>
            <w:shd w:val="clear" w:color="000000" w:fill="FFFFFF"/>
            <w:tcMar>
              <w:left w:w="108" w:type="dxa"/>
              <w:right w:w="108" w:type="dxa"/>
            </w:tcMar>
            <w:vAlign w:val="bottom"/>
          </w:tcPr>
          <w:p w:rsidR="00454D73" w:rsidRPr="006D66C6" w:rsidRDefault="00083E2F" w:rsidP="00142A46">
            <w:pPr>
              <w:spacing w:after="0" w:line="240" w:lineRule="auto"/>
              <w:rPr>
                <w:rFonts w:ascii="Times New Roman" w:eastAsia="Times New Roman" w:hAnsi="Times New Roman" w:cs="Times New Roman"/>
                <w:sz w:val="24"/>
              </w:rPr>
            </w:pPr>
            <w:r w:rsidRPr="006D66C6">
              <w:rPr>
                <w:rFonts w:ascii="Times New Roman" w:eastAsia="Times New Roman" w:hAnsi="Times New Roman" w:cs="Times New Roman"/>
                <w:sz w:val="24"/>
              </w:rPr>
              <w:t xml:space="preserve">Field study </w:t>
            </w:r>
          </w:p>
          <w:p w:rsidR="00454D73" w:rsidRPr="001B4EF7" w:rsidRDefault="006D66C6" w:rsidP="00142A46">
            <w:pPr>
              <w:spacing w:after="0" w:line="240" w:lineRule="auto"/>
            </w:pPr>
            <w:r>
              <w:rPr>
                <w:rFonts w:ascii="Times New Roman" w:eastAsia="Times New Roman" w:hAnsi="Times New Roman" w:cs="Times New Roman"/>
                <w:sz w:val="24"/>
              </w:rPr>
              <w:t>(n</w:t>
            </w:r>
            <w:r w:rsidR="00083E2F" w:rsidRPr="006D66C6">
              <w:rPr>
                <w:rFonts w:ascii="Times New Roman" w:eastAsia="Times New Roman" w:hAnsi="Times New Roman" w:cs="Times New Roman"/>
                <w:sz w:val="24"/>
              </w:rPr>
              <w:t xml:space="preserve"> = 739)</w:t>
            </w:r>
            <w:r w:rsidR="00083E2F" w:rsidRPr="001B4EF7">
              <w:rPr>
                <w:rFonts w:ascii="Times New Roman" w:eastAsia="Times New Roman" w:hAnsi="Times New Roman" w:cs="Times New Roman"/>
                <w:i/>
                <w:sz w:val="24"/>
              </w:rPr>
              <w:t xml:space="preserve"> </w:t>
            </w:r>
          </w:p>
        </w:tc>
        <w:tc>
          <w:tcPr>
            <w:tcW w:w="528"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142A46">
            <w:pPr>
              <w:spacing w:after="0" w:line="240" w:lineRule="auto"/>
              <w:jc w:val="center"/>
            </w:pPr>
            <w:r w:rsidRPr="001B4EF7">
              <w:rPr>
                <w:rFonts w:ascii="Times New Roman" w:eastAsia="Times New Roman" w:hAnsi="Times New Roman" w:cs="Times New Roman"/>
                <w:sz w:val="24"/>
              </w:rPr>
              <w:t>Mind share</w:t>
            </w:r>
          </w:p>
        </w:tc>
        <w:tc>
          <w:tcPr>
            <w:tcW w:w="542"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142A46">
            <w:pPr>
              <w:spacing w:after="0" w:line="240" w:lineRule="auto"/>
              <w:jc w:val="center"/>
            </w:pPr>
            <w:r w:rsidRPr="001B4EF7">
              <w:rPr>
                <w:rFonts w:ascii="Times New Roman" w:eastAsia="Times New Roman" w:hAnsi="Times New Roman" w:cs="Times New Roman"/>
                <w:sz w:val="24"/>
              </w:rPr>
              <w:t>Heart share</w:t>
            </w:r>
          </w:p>
        </w:tc>
        <w:tc>
          <w:tcPr>
            <w:tcW w:w="843"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142A46">
            <w:pPr>
              <w:spacing w:after="0" w:line="240" w:lineRule="auto"/>
              <w:jc w:val="center"/>
            </w:pPr>
            <w:r w:rsidRPr="001B4EF7">
              <w:rPr>
                <w:rFonts w:ascii="Times New Roman" w:eastAsia="Times New Roman" w:hAnsi="Times New Roman" w:cs="Times New Roman"/>
                <w:sz w:val="24"/>
              </w:rPr>
              <w:t>Relationship motivational strength</w:t>
            </w:r>
          </w:p>
        </w:tc>
        <w:tc>
          <w:tcPr>
            <w:tcW w:w="687"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142A46">
            <w:pPr>
              <w:spacing w:after="0" w:line="240" w:lineRule="auto"/>
              <w:jc w:val="center"/>
            </w:pPr>
            <w:r w:rsidRPr="001B4EF7">
              <w:rPr>
                <w:rFonts w:ascii="Times New Roman" w:eastAsia="Times New Roman" w:hAnsi="Times New Roman" w:cs="Times New Roman"/>
                <w:sz w:val="24"/>
              </w:rPr>
              <w:t>Very difficult behaviors</w:t>
            </w:r>
          </w:p>
        </w:tc>
        <w:tc>
          <w:tcPr>
            <w:tcW w:w="795"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142A46">
            <w:pPr>
              <w:spacing w:after="0" w:line="240" w:lineRule="auto"/>
              <w:jc w:val="center"/>
            </w:pPr>
            <w:r w:rsidRPr="001B4EF7">
              <w:rPr>
                <w:rFonts w:ascii="Times New Roman" w:eastAsia="Times New Roman" w:hAnsi="Times New Roman" w:cs="Times New Roman"/>
                <w:sz w:val="24"/>
              </w:rPr>
              <w:t>Moderately difficult behaviors</w:t>
            </w:r>
          </w:p>
        </w:tc>
        <w:tc>
          <w:tcPr>
            <w:tcW w:w="700"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142A46">
            <w:pPr>
              <w:spacing w:after="0" w:line="240" w:lineRule="auto"/>
              <w:jc w:val="center"/>
            </w:pPr>
            <w:r w:rsidRPr="001B4EF7">
              <w:rPr>
                <w:rFonts w:ascii="Times New Roman" w:eastAsia="Times New Roman" w:hAnsi="Times New Roman" w:cs="Times New Roman"/>
                <w:sz w:val="24"/>
              </w:rPr>
              <w:t xml:space="preserve">Easier behaviors </w:t>
            </w:r>
          </w:p>
        </w:tc>
      </w:tr>
      <w:tr w:rsidR="00454D73" w:rsidRPr="001B4EF7" w:rsidTr="00142A46">
        <w:trPr>
          <w:trHeight w:val="1"/>
        </w:trPr>
        <w:tc>
          <w:tcPr>
            <w:tcW w:w="905" w:type="pct"/>
            <w:tcBorders>
              <w:top w:val="single" w:sz="12" w:space="0" w:color="000000"/>
            </w:tcBorders>
            <w:shd w:val="clear" w:color="000000" w:fill="FFFFFF"/>
            <w:tcMar>
              <w:left w:w="108" w:type="dxa"/>
              <w:right w:w="108" w:type="dxa"/>
            </w:tcMar>
          </w:tcPr>
          <w:p w:rsidR="00454D73" w:rsidRPr="001B4EF7" w:rsidRDefault="00083E2F" w:rsidP="00142A4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142A46" w:rsidRPr="001B4EF7" w:rsidRDefault="00142A46" w:rsidP="00142A46">
            <w:pPr>
              <w:spacing w:after="0" w:line="240" w:lineRule="auto"/>
              <w:rPr>
                <w:rFonts w:ascii="Times New Roman" w:eastAsia="Times New Roman" w:hAnsi="Times New Roman" w:cs="Times New Roman"/>
                <w:sz w:val="24"/>
              </w:rPr>
            </w:pPr>
          </w:p>
          <w:p w:rsidR="00142A46" w:rsidRPr="001B4EF7" w:rsidRDefault="00142A46" w:rsidP="00142A46">
            <w:pPr>
              <w:spacing w:after="0" w:line="240" w:lineRule="auto"/>
            </w:pPr>
          </w:p>
        </w:tc>
        <w:tc>
          <w:tcPr>
            <w:tcW w:w="528" w:type="pct"/>
            <w:tcBorders>
              <w:top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.86,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542" w:type="pct"/>
            <w:tcBorders>
              <w:top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.95,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43" w:type="pct"/>
            <w:tcBorders>
              <w:top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.99,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w:t>
            </w:r>
          </w:p>
        </w:tc>
        <w:tc>
          <w:tcPr>
            <w:tcW w:w="687" w:type="pct"/>
            <w:tcBorders>
              <w:top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.93,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795" w:type="pct"/>
            <w:tcBorders>
              <w:top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.86,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700" w:type="pct"/>
            <w:tcBorders>
              <w:top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.72,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r w:rsidR="00454D73" w:rsidRPr="001B4EF7" w:rsidTr="00142A46">
        <w:trPr>
          <w:trHeight w:val="1"/>
        </w:trPr>
        <w:tc>
          <w:tcPr>
            <w:tcW w:w="905" w:type="pct"/>
            <w:shd w:val="clear" w:color="000000" w:fill="FFFFFF"/>
            <w:tcMar>
              <w:left w:w="108" w:type="dxa"/>
              <w:right w:w="108" w:type="dxa"/>
            </w:tcMar>
          </w:tcPr>
          <w:p w:rsidR="00454D73" w:rsidRPr="001B4EF7" w:rsidRDefault="00083E2F" w:rsidP="00142A4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Brand-self distance </w:t>
            </w:r>
          </w:p>
          <w:p w:rsidR="00142A46" w:rsidRPr="001B4EF7" w:rsidRDefault="00142A46" w:rsidP="00142A46">
            <w:pPr>
              <w:spacing w:after="0" w:line="240" w:lineRule="auto"/>
              <w:rPr>
                <w:rFonts w:ascii="Times New Roman" w:eastAsia="Times New Roman" w:hAnsi="Times New Roman" w:cs="Times New Roman"/>
                <w:sz w:val="24"/>
              </w:rPr>
            </w:pPr>
          </w:p>
          <w:p w:rsidR="00142A46" w:rsidRPr="001B4EF7" w:rsidRDefault="00142A46" w:rsidP="00142A46">
            <w:pPr>
              <w:spacing w:after="0" w:line="240" w:lineRule="auto"/>
            </w:pPr>
          </w:p>
        </w:tc>
        <w:tc>
          <w:tcPr>
            <w:tcW w:w="528"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.70,</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542"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.73,</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843"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.77,</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687"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.62,</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795"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.85,</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700"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.71,</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r>
      <w:tr w:rsidR="00454D73" w:rsidRPr="001B4EF7" w:rsidTr="00142A46">
        <w:trPr>
          <w:trHeight w:val="1"/>
        </w:trPr>
        <w:tc>
          <w:tcPr>
            <w:tcW w:w="905" w:type="pct"/>
            <w:shd w:val="clear" w:color="000000" w:fill="FFFFFF"/>
            <w:tcMar>
              <w:left w:w="108" w:type="dxa"/>
              <w:right w:w="108" w:type="dxa"/>
            </w:tcMar>
          </w:tcPr>
          <w:p w:rsidR="00454D73" w:rsidRPr="001B4EF7" w:rsidRDefault="00083E2F" w:rsidP="00142A4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142A4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vs. brand attachment</w:t>
            </w:r>
          </w:p>
          <w:p w:rsidR="00142A46" w:rsidRPr="001B4EF7" w:rsidRDefault="00142A46" w:rsidP="00142A46">
            <w:pPr>
              <w:spacing w:after="0" w:line="240" w:lineRule="auto"/>
              <w:rPr>
                <w:rFonts w:ascii="Times New Roman" w:eastAsia="Times New Roman" w:hAnsi="Times New Roman" w:cs="Times New Roman"/>
                <w:sz w:val="24"/>
              </w:rPr>
            </w:pPr>
          </w:p>
          <w:p w:rsidR="00142A46" w:rsidRPr="001B4EF7" w:rsidRDefault="00142A46" w:rsidP="00142A46">
            <w:pPr>
              <w:spacing w:after="0" w:line="240" w:lineRule="auto"/>
              <w:rPr>
                <w:rFonts w:ascii="Times New Roman" w:eastAsia="Times New Roman" w:hAnsi="Times New Roman" w:cs="Times New Roman"/>
                <w:sz w:val="24"/>
              </w:rPr>
            </w:pPr>
          </w:p>
          <w:p w:rsidR="00142A46" w:rsidRPr="001B4EF7" w:rsidRDefault="00142A46" w:rsidP="00142A46">
            <w:pPr>
              <w:spacing w:after="0" w:line="240" w:lineRule="auto"/>
            </w:pPr>
          </w:p>
        </w:tc>
        <w:tc>
          <w:tcPr>
            <w:tcW w:w="528"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.56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.30;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25.59,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542"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.87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.35;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46.23,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843"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γ = .67 vs.</w:t>
            </w:r>
            <w:r w:rsidRPr="001B4EF7">
              <w:rPr>
                <w:rFonts w:ascii="Times New Roman" w:eastAsia="Times New Roman" w:hAnsi="Times New Roman" w:cs="Times New Roman"/>
                <w:i/>
                <w:sz w:val="24"/>
              </w:rPr>
              <w:t xml:space="preserve">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.21;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27.09,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687"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.80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.33;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21.42,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795"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.61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.41;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12.68,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700"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.58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.57;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.10,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w:t>
            </w:r>
          </w:p>
        </w:tc>
      </w:tr>
      <w:tr w:rsidR="00454D73" w:rsidRPr="001B4EF7" w:rsidTr="00142A46">
        <w:trPr>
          <w:trHeight w:val="1"/>
        </w:trPr>
        <w:tc>
          <w:tcPr>
            <w:tcW w:w="905" w:type="pct"/>
            <w:shd w:val="clear" w:color="000000" w:fill="FFFFFF"/>
            <w:tcMar>
              <w:left w:w="108" w:type="dxa"/>
              <w:right w:w="108" w:type="dxa"/>
            </w:tcMar>
          </w:tcPr>
          <w:p w:rsidR="00454D73" w:rsidRPr="001B4EF7" w:rsidRDefault="00083E2F" w:rsidP="00142A4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142A4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vs. emotional valence</w:t>
            </w:r>
          </w:p>
          <w:p w:rsidR="00142A46" w:rsidRPr="001B4EF7" w:rsidRDefault="00142A46" w:rsidP="00142A46">
            <w:pPr>
              <w:spacing w:after="0" w:line="240" w:lineRule="auto"/>
              <w:rPr>
                <w:rFonts w:ascii="Times New Roman" w:eastAsia="Times New Roman" w:hAnsi="Times New Roman" w:cs="Times New Roman"/>
                <w:sz w:val="24"/>
              </w:rPr>
            </w:pPr>
          </w:p>
          <w:p w:rsidR="00142A46" w:rsidRPr="001B4EF7" w:rsidRDefault="00142A46" w:rsidP="00142A46">
            <w:pPr>
              <w:spacing w:after="0" w:line="240" w:lineRule="auto"/>
              <w:rPr>
                <w:rFonts w:ascii="Times New Roman" w:eastAsia="Times New Roman" w:hAnsi="Times New Roman" w:cs="Times New Roman"/>
                <w:sz w:val="24"/>
              </w:rPr>
            </w:pPr>
          </w:p>
          <w:p w:rsidR="00142A46" w:rsidRPr="001B4EF7" w:rsidRDefault="00142A46" w:rsidP="00142A46">
            <w:pPr>
              <w:spacing w:after="0" w:line="240" w:lineRule="auto"/>
            </w:pPr>
          </w:p>
        </w:tc>
        <w:tc>
          <w:tcPr>
            <w:tcW w:w="528"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.78;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.30;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19.73,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542"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.86;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.79;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3.39,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t>
            </w:r>
          </w:p>
        </w:tc>
        <w:tc>
          <w:tcPr>
            <w:tcW w:w="843"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.99;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.60;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27.64,</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w:t>
            </w:r>
          </w:p>
        </w:tc>
        <w:tc>
          <w:tcPr>
            <w:tcW w:w="687"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.92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.36;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32.75,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795"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.81;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.48;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24.35,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700" w:type="pct"/>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.71;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.65;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1.94,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t>
            </w:r>
          </w:p>
        </w:tc>
      </w:tr>
      <w:tr w:rsidR="00454D73" w:rsidRPr="001B4EF7" w:rsidTr="00142A46">
        <w:trPr>
          <w:trHeight w:val="1"/>
        </w:trPr>
        <w:tc>
          <w:tcPr>
            <w:tcW w:w="905" w:type="pct"/>
            <w:tcBorders>
              <w:bottom w:val="single" w:sz="12" w:space="0" w:color="000000"/>
            </w:tcBorders>
            <w:shd w:val="clear" w:color="000000" w:fill="FFFFFF"/>
            <w:tcMar>
              <w:left w:w="108" w:type="dxa"/>
              <w:right w:w="108" w:type="dxa"/>
            </w:tcMar>
          </w:tcPr>
          <w:p w:rsidR="00454D73" w:rsidRPr="001B4EF7" w:rsidRDefault="00083E2F" w:rsidP="00142A46">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142A46">
            <w:pPr>
              <w:spacing w:after="0" w:line="240" w:lineRule="auto"/>
            </w:pPr>
            <w:r w:rsidRPr="001B4EF7">
              <w:rPr>
                <w:rFonts w:ascii="Times New Roman" w:eastAsia="Times New Roman" w:hAnsi="Times New Roman" w:cs="Times New Roman"/>
                <w:sz w:val="24"/>
              </w:rPr>
              <w:t xml:space="preserve">vs. attitude strength </w:t>
            </w:r>
          </w:p>
        </w:tc>
        <w:tc>
          <w:tcPr>
            <w:tcW w:w="528" w:type="pct"/>
            <w:tcBorders>
              <w:bottom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.79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.72;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1.94,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t>
            </w:r>
          </w:p>
        </w:tc>
        <w:tc>
          <w:tcPr>
            <w:tcW w:w="542" w:type="pct"/>
            <w:tcBorders>
              <w:bottom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.90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.29;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 xml:space="preserve">z </w:t>
            </w:r>
            <w:r w:rsidRPr="001B4EF7">
              <w:rPr>
                <w:rFonts w:ascii="Times New Roman" w:eastAsia="Times New Roman" w:hAnsi="Times New Roman" w:cs="Times New Roman"/>
                <w:sz w:val="24"/>
              </w:rPr>
              <w:t xml:space="preserve">= 25.85,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843" w:type="pct"/>
            <w:tcBorders>
              <w:bottom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.98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.51;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29.63,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 </w:t>
            </w:r>
          </w:p>
        </w:tc>
        <w:tc>
          <w:tcPr>
            <w:tcW w:w="687" w:type="pct"/>
            <w:tcBorders>
              <w:bottom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.92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.31;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=34.74,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795" w:type="pct"/>
            <w:tcBorders>
              <w:bottom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.81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.42;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25.73,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700" w:type="pct"/>
            <w:tcBorders>
              <w:bottom w:val="single" w:sz="12" w:space="0" w:color="000000"/>
            </w:tcBorders>
            <w:shd w:val="clear" w:color="000000" w:fill="FFFFFF"/>
            <w:tcMar>
              <w:left w:w="108" w:type="dxa"/>
              <w:right w:w="108" w:type="dxa"/>
            </w:tcMar>
          </w:tcPr>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.69 vs. </w:t>
            </w:r>
          </w:p>
          <w:p w:rsidR="00454D73" w:rsidRPr="001B4EF7" w:rsidRDefault="00083E2F" w:rsidP="00142A46">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.64; </w:t>
            </w:r>
          </w:p>
          <w:p w:rsidR="00454D73" w:rsidRPr="001B4EF7" w:rsidRDefault="00083E2F" w:rsidP="00142A46">
            <w:pPr>
              <w:spacing w:after="0" w:line="240" w:lineRule="auto"/>
              <w:jc w:val="center"/>
              <w:rPr>
                <w:rFonts w:ascii="Times New Roman" w:eastAsia="Times New Roman" w:hAnsi="Times New Roman" w:cs="Times New Roman"/>
                <w:sz w:val="24"/>
              </w:rPr>
            </w:pPr>
            <w:r w:rsidRPr="006D66C6">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.94, </w:t>
            </w:r>
          </w:p>
          <w:p w:rsidR="00454D73" w:rsidRPr="001B4EF7" w:rsidRDefault="00083E2F" w:rsidP="00142A46">
            <w:pPr>
              <w:spacing w:after="0" w:line="240" w:lineRule="auto"/>
              <w:jc w:val="center"/>
            </w:pP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 xml:space="preserve">. </w:t>
            </w:r>
          </w:p>
        </w:tc>
      </w:tr>
    </w:tbl>
    <w:p w:rsidR="00454D73" w:rsidRPr="001B4EF7" w:rsidRDefault="00454D73">
      <w:pPr>
        <w:spacing w:after="0" w:line="240" w:lineRule="auto"/>
        <w:rPr>
          <w:rFonts w:ascii="Arial" w:eastAsia="Arial" w:hAnsi="Arial" w:cs="Arial"/>
          <w:sz w:val="24"/>
        </w:rPr>
      </w:pPr>
    </w:p>
    <w:p w:rsidR="00454D73" w:rsidRPr="001B4EF7" w:rsidRDefault="00083E2F">
      <w:pPr>
        <w:spacing w:after="0" w:line="24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454D73">
      <w:pPr>
        <w:spacing w:after="0" w:line="240" w:lineRule="auto"/>
        <w:rPr>
          <w:rFonts w:ascii="Times New Roman" w:eastAsia="Times New Roman" w:hAnsi="Times New Roman" w:cs="Times New Roman"/>
          <w:b/>
          <w:sz w:val="24"/>
        </w:rPr>
      </w:pPr>
    </w:p>
    <w:p w:rsidR="00454D73" w:rsidRPr="001B4EF7" w:rsidRDefault="00083E2F">
      <w:pPr>
        <w:spacing w:after="0" w:line="24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454D73">
      <w:pPr>
        <w:rPr>
          <w:rFonts w:ascii="Times New Roman" w:eastAsia="Times New Roman" w:hAnsi="Times New Roman" w:cs="Times New Roman"/>
          <w:b/>
          <w:sz w:val="24"/>
        </w:rPr>
      </w:pPr>
    </w:p>
    <w:p w:rsidR="00454D73" w:rsidRPr="001B4EF7" w:rsidRDefault="00454D73">
      <w:pPr>
        <w:spacing w:after="0" w:line="480" w:lineRule="auto"/>
        <w:rPr>
          <w:rFonts w:ascii="Times New Roman" w:eastAsia="Times New Roman" w:hAnsi="Times New Roman" w:cs="Times New Roman"/>
          <w:b/>
          <w:sz w:val="24"/>
        </w:rPr>
      </w:pPr>
    </w:p>
    <w:p w:rsidR="00454D73" w:rsidRPr="001B4EF7" w:rsidRDefault="00083E2F">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Table 4</w:t>
      </w:r>
    </w:p>
    <w:p w:rsidR="00454D73" w:rsidRPr="001B4EF7" w:rsidRDefault="00083E2F">
      <w:pPr>
        <w:spacing w:after="0" w:line="360" w:lineRule="auto"/>
        <w:rPr>
          <w:rFonts w:ascii="Times New Roman" w:eastAsia="Times New Roman" w:hAnsi="Times New Roman" w:cs="Times New Roman"/>
          <w:sz w:val="24"/>
        </w:rPr>
      </w:pPr>
      <w:r w:rsidRPr="001B4EF7">
        <w:rPr>
          <w:rFonts w:ascii="Times New Roman" w:eastAsia="Times New Roman" w:hAnsi="Times New Roman" w:cs="Times New Roman"/>
          <w:sz w:val="24"/>
        </w:rPr>
        <w:t>Study 3: AA Relationships and brand purchase behaviors.</w:t>
      </w:r>
    </w:p>
    <w:p w:rsidR="00454D73" w:rsidRPr="001B4EF7" w:rsidRDefault="00454D73">
      <w:pPr>
        <w:spacing w:after="0" w:line="360" w:lineRule="auto"/>
        <w:rPr>
          <w:rFonts w:ascii="Times New Roman" w:eastAsia="Times New Roman" w:hAnsi="Times New Roman" w:cs="Times New Roman"/>
          <w:sz w:val="24"/>
        </w:rPr>
      </w:pPr>
    </w:p>
    <w:tbl>
      <w:tblPr>
        <w:tblW w:w="5000" w:type="pct"/>
        <w:tblCellMar>
          <w:left w:w="10" w:type="dxa"/>
          <w:right w:w="10" w:type="dxa"/>
        </w:tblCellMar>
        <w:tblLook w:val="0000" w:firstRow="0" w:lastRow="0" w:firstColumn="0" w:lastColumn="0" w:noHBand="0" w:noVBand="0"/>
      </w:tblPr>
      <w:tblGrid>
        <w:gridCol w:w="3592"/>
        <w:gridCol w:w="3194"/>
        <w:gridCol w:w="3194"/>
        <w:gridCol w:w="3196"/>
      </w:tblGrid>
      <w:tr w:rsidR="00454D73" w:rsidRPr="001B4EF7" w:rsidTr="00EF60A9">
        <w:trPr>
          <w:trHeight w:val="1"/>
        </w:trPr>
        <w:tc>
          <w:tcPr>
            <w:tcW w:w="1363" w:type="pct"/>
            <w:tcBorders>
              <w:top w:val="single" w:sz="12" w:space="0" w:color="000000"/>
              <w:bottom w:val="single" w:sz="12" w:space="0" w:color="000000"/>
            </w:tcBorders>
            <w:shd w:val="clear" w:color="000000" w:fill="FFFFFF"/>
            <w:tcMar>
              <w:left w:w="108" w:type="dxa"/>
              <w:right w:w="108" w:type="dxa"/>
            </w:tcMar>
            <w:vAlign w:val="bottom"/>
          </w:tcPr>
          <w:p w:rsidR="00454D73" w:rsidRPr="00487994" w:rsidRDefault="00083E2F" w:rsidP="00EF60A9">
            <w:pPr>
              <w:spacing w:after="0" w:line="240" w:lineRule="auto"/>
              <w:rPr>
                <w:rFonts w:ascii="Times New Roman" w:eastAsia="Times New Roman" w:hAnsi="Times New Roman" w:cs="Times New Roman"/>
                <w:sz w:val="24"/>
              </w:rPr>
            </w:pPr>
            <w:r w:rsidRPr="00487994">
              <w:rPr>
                <w:rFonts w:ascii="Times New Roman" w:eastAsia="Times New Roman" w:hAnsi="Times New Roman" w:cs="Times New Roman"/>
                <w:sz w:val="24"/>
              </w:rPr>
              <w:t>Field study</w:t>
            </w:r>
          </w:p>
          <w:p w:rsidR="00454D73" w:rsidRPr="001B4EF7" w:rsidRDefault="00487994" w:rsidP="00EF60A9">
            <w:pPr>
              <w:spacing w:after="0" w:line="240" w:lineRule="auto"/>
            </w:pPr>
            <w:r>
              <w:rPr>
                <w:rFonts w:ascii="Times New Roman" w:eastAsia="Times New Roman" w:hAnsi="Times New Roman" w:cs="Times New Roman"/>
                <w:sz w:val="24"/>
              </w:rPr>
              <w:t>(n</w:t>
            </w:r>
            <w:r w:rsidR="00083E2F" w:rsidRPr="00487994">
              <w:rPr>
                <w:rFonts w:ascii="Times New Roman" w:eastAsia="Times New Roman" w:hAnsi="Times New Roman" w:cs="Times New Roman"/>
                <w:sz w:val="24"/>
              </w:rPr>
              <w:t xml:space="preserve"> = 739)</w:t>
            </w:r>
          </w:p>
        </w:tc>
        <w:tc>
          <w:tcPr>
            <w:tcW w:w="1212"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Brand </w:t>
            </w:r>
          </w:p>
          <w:p w:rsidR="00454D73" w:rsidRPr="001B4EF7" w:rsidRDefault="00083E2F" w:rsidP="00EF60A9">
            <w:pPr>
              <w:spacing w:after="0" w:line="240" w:lineRule="auto"/>
              <w:jc w:val="center"/>
            </w:pPr>
            <w:r w:rsidRPr="001B4EF7">
              <w:rPr>
                <w:rFonts w:ascii="Times New Roman" w:eastAsia="Times New Roman" w:hAnsi="Times New Roman" w:cs="Times New Roman"/>
                <w:sz w:val="24"/>
              </w:rPr>
              <w:t>purchase share</w:t>
            </w:r>
          </w:p>
        </w:tc>
        <w:tc>
          <w:tcPr>
            <w:tcW w:w="1212"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EF60A9">
            <w:pPr>
              <w:spacing w:after="0" w:line="240" w:lineRule="auto"/>
              <w:jc w:val="center"/>
            </w:pPr>
            <w:r w:rsidRPr="001B4EF7">
              <w:rPr>
                <w:rFonts w:ascii="Times New Roman" w:eastAsia="Times New Roman" w:hAnsi="Times New Roman" w:cs="Times New Roman"/>
                <w:sz w:val="24"/>
              </w:rPr>
              <w:t>Need share</w:t>
            </w:r>
          </w:p>
        </w:tc>
        <w:tc>
          <w:tcPr>
            <w:tcW w:w="1213"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Future </w:t>
            </w:r>
          </w:p>
          <w:p w:rsidR="00454D73" w:rsidRPr="001B4EF7" w:rsidRDefault="00083E2F" w:rsidP="00EF60A9">
            <w:pPr>
              <w:spacing w:after="0" w:line="240" w:lineRule="auto"/>
              <w:jc w:val="center"/>
            </w:pPr>
            <w:r w:rsidRPr="001B4EF7">
              <w:rPr>
                <w:rFonts w:ascii="Times New Roman" w:eastAsia="Times New Roman" w:hAnsi="Times New Roman" w:cs="Times New Roman"/>
                <w:sz w:val="24"/>
              </w:rPr>
              <w:t>purchase amount</w:t>
            </w:r>
          </w:p>
        </w:tc>
      </w:tr>
      <w:tr w:rsidR="00454D73" w:rsidRPr="001B4EF7" w:rsidTr="00EF60A9">
        <w:trPr>
          <w:trHeight w:val="1"/>
        </w:trPr>
        <w:tc>
          <w:tcPr>
            <w:tcW w:w="1363" w:type="pct"/>
            <w:tcBorders>
              <w:top w:val="single" w:sz="12" w:space="0" w:color="000000"/>
            </w:tcBorders>
            <w:shd w:val="clear" w:color="000000" w:fill="FFFFFF"/>
            <w:tcMar>
              <w:left w:w="108" w:type="dxa"/>
              <w:right w:w="108" w:type="dxa"/>
            </w:tcMar>
          </w:tcPr>
          <w:p w:rsidR="00454D73" w:rsidRPr="001B4EF7" w:rsidRDefault="00083E2F" w:rsidP="00EF60A9">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EF60A9" w:rsidRPr="001B4EF7" w:rsidRDefault="00EF60A9" w:rsidP="00EF60A9">
            <w:pPr>
              <w:spacing w:after="0" w:line="240" w:lineRule="auto"/>
            </w:pPr>
          </w:p>
        </w:tc>
        <w:tc>
          <w:tcPr>
            <w:tcW w:w="1212" w:type="pct"/>
            <w:tcBorders>
              <w:top w:val="single" w:sz="12" w:space="0" w:color="000000"/>
            </w:tcBorders>
            <w:shd w:val="clear" w:color="000000" w:fill="FFFFFF"/>
            <w:tcMar>
              <w:left w:w="108" w:type="dxa"/>
              <w:right w:w="108" w:type="dxa"/>
            </w:tcMar>
          </w:tcPr>
          <w:p w:rsidR="00454D73" w:rsidRPr="001B4EF7" w:rsidRDefault="00083E2F" w:rsidP="00EF60A9">
            <w:pPr>
              <w:spacing w:after="0" w:line="240" w:lineRule="auto"/>
              <w:jc w:val="center"/>
            </w:pPr>
            <w:r w:rsidRPr="001B4EF7">
              <w:rPr>
                <w:rFonts w:ascii="Times New Roman" w:eastAsia="Times New Roman" w:hAnsi="Times New Roman" w:cs="Times New Roman"/>
                <w:sz w:val="24"/>
              </w:rPr>
              <w:t xml:space="preserve">γ = .95,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2" w:type="pct"/>
            <w:tcBorders>
              <w:top w:val="single" w:sz="12" w:space="0" w:color="000000"/>
            </w:tcBorders>
            <w:shd w:val="clear" w:color="000000" w:fill="FFFFFF"/>
            <w:tcMar>
              <w:left w:w="108" w:type="dxa"/>
              <w:right w:w="108" w:type="dxa"/>
            </w:tcMar>
          </w:tcPr>
          <w:p w:rsidR="00454D73" w:rsidRPr="001B4EF7" w:rsidRDefault="00083E2F" w:rsidP="00EF60A9">
            <w:pPr>
              <w:spacing w:after="0" w:line="240" w:lineRule="auto"/>
              <w:jc w:val="center"/>
            </w:pPr>
            <w:r w:rsidRPr="001B4EF7">
              <w:rPr>
                <w:rFonts w:ascii="Times New Roman" w:eastAsia="Times New Roman" w:hAnsi="Times New Roman" w:cs="Times New Roman"/>
                <w:sz w:val="24"/>
              </w:rPr>
              <w:t xml:space="preserve">γ = .94,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3" w:type="pct"/>
            <w:tcBorders>
              <w:top w:val="single" w:sz="12" w:space="0" w:color="000000"/>
            </w:tcBorders>
            <w:shd w:val="clear" w:color="000000" w:fill="FFFFFF"/>
            <w:tcMar>
              <w:left w:w="108" w:type="dxa"/>
              <w:right w:w="108" w:type="dxa"/>
            </w:tcMar>
          </w:tcPr>
          <w:p w:rsidR="00454D73" w:rsidRPr="001B4EF7" w:rsidRDefault="00083E2F" w:rsidP="00EF60A9">
            <w:pPr>
              <w:spacing w:after="0" w:line="240" w:lineRule="auto"/>
              <w:jc w:val="center"/>
            </w:pPr>
            <w:r w:rsidRPr="001B4EF7">
              <w:rPr>
                <w:rFonts w:ascii="Times New Roman" w:eastAsia="Times New Roman" w:hAnsi="Times New Roman" w:cs="Times New Roman"/>
                <w:sz w:val="24"/>
              </w:rPr>
              <w:t xml:space="preserve">γ = .96,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r w:rsidR="00454D73" w:rsidRPr="001B4EF7" w:rsidTr="00EF60A9">
        <w:trPr>
          <w:trHeight w:val="1"/>
        </w:trPr>
        <w:tc>
          <w:tcPr>
            <w:tcW w:w="1363" w:type="pct"/>
            <w:shd w:val="clear" w:color="000000" w:fill="FFFFFF"/>
            <w:tcMar>
              <w:left w:w="108" w:type="dxa"/>
              <w:right w:w="108" w:type="dxa"/>
            </w:tcMar>
          </w:tcPr>
          <w:p w:rsidR="00454D73" w:rsidRPr="001B4EF7" w:rsidRDefault="00083E2F" w:rsidP="00EF60A9">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Brand-self distance </w:t>
            </w:r>
          </w:p>
          <w:p w:rsidR="00EF60A9" w:rsidRPr="001B4EF7" w:rsidRDefault="00EF60A9" w:rsidP="00EF60A9">
            <w:pPr>
              <w:spacing w:after="0" w:line="240" w:lineRule="auto"/>
            </w:pPr>
          </w:p>
        </w:tc>
        <w:tc>
          <w:tcPr>
            <w:tcW w:w="1212" w:type="pct"/>
            <w:shd w:val="clear" w:color="000000" w:fill="FFFFFF"/>
            <w:tcMar>
              <w:left w:w="108" w:type="dxa"/>
              <w:right w:w="108" w:type="dxa"/>
            </w:tcMar>
          </w:tcPr>
          <w:p w:rsidR="00454D73" w:rsidRPr="001B4EF7" w:rsidRDefault="00083E2F" w:rsidP="00EF60A9">
            <w:pPr>
              <w:spacing w:after="0" w:line="240" w:lineRule="auto"/>
              <w:jc w:val="center"/>
            </w:pPr>
            <w:r w:rsidRPr="001B4EF7">
              <w:rPr>
                <w:rFonts w:ascii="Times New Roman" w:eastAsia="Times New Roman" w:hAnsi="Times New Roman" w:cs="Times New Roman"/>
                <w:sz w:val="24"/>
              </w:rPr>
              <w:t xml:space="preserve">γ = .69,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2" w:type="pct"/>
            <w:shd w:val="clear" w:color="000000" w:fill="FFFFFF"/>
            <w:tcMar>
              <w:left w:w="108" w:type="dxa"/>
              <w:right w:w="108" w:type="dxa"/>
            </w:tcMar>
          </w:tcPr>
          <w:p w:rsidR="00454D73" w:rsidRPr="001B4EF7" w:rsidRDefault="00083E2F" w:rsidP="00EF60A9">
            <w:pPr>
              <w:spacing w:after="0" w:line="240" w:lineRule="auto"/>
              <w:jc w:val="center"/>
            </w:pPr>
            <w:r w:rsidRPr="001B4EF7">
              <w:rPr>
                <w:rFonts w:ascii="Times New Roman" w:eastAsia="Times New Roman" w:hAnsi="Times New Roman" w:cs="Times New Roman"/>
                <w:sz w:val="24"/>
              </w:rPr>
              <w:t xml:space="preserve">γ = .70,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3" w:type="pct"/>
            <w:shd w:val="clear" w:color="000000" w:fill="FFFFFF"/>
            <w:tcMar>
              <w:left w:w="108" w:type="dxa"/>
              <w:right w:w="108" w:type="dxa"/>
            </w:tcMar>
          </w:tcPr>
          <w:p w:rsidR="00454D73" w:rsidRPr="001B4EF7" w:rsidRDefault="00083E2F" w:rsidP="00EF60A9">
            <w:pPr>
              <w:spacing w:after="0" w:line="240" w:lineRule="auto"/>
              <w:jc w:val="center"/>
            </w:pPr>
            <w:r w:rsidRPr="001B4EF7">
              <w:rPr>
                <w:rFonts w:ascii="Times New Roman" w:eastAsia="Times New Roman" w:hAnsi="Times New Roman" w:cs="Times New Roman"/>
                <w:sz w:val="24"/>
              </w:rPr>
              <w:t xml:space="preserve">γ = .68,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r w:rsidR="00454D73" w:rsidRPr="001B4EF7" w:rsidTr="00EF60A9">
        <w:trPr>
          <w:trHeight w:val="1"/>
        </w:trPr>
        <w:tc>
          <w:tcPr>
            <w:tcW w:w="1363" w:type="pct"/>
            <w:shd w:val="clear" w:color="000000" w:fill="FFFFFF"/>
            <w:tcMar>
              <w:left w:w="108" w:type="dxa"/>
              <w:right w:w="108" w:type="dxa"/>
            </w:tcMar>
          </w:tcPr>
          <w:p w:rsidR="00454D73" w:rsidRPr="001B4EF7" w:rsidRDefault="00083E2F" w:rsidP="00EF60A9">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EF60A9">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vs. brand attachment</w:t>
            </w:r>
          </w:p>
          <w:p w:rsidR="00EF60A9" w:rsidRPr="001B4EF7" w:rsidRDefault="00EF60A9" w:rsidP="00EF60A9">
            <w:pPr>
              <w:spacing w:after="0" w:line="240" w:lineRule="auto"/>
            </w:pPr>
          </w:p>
        </w:tc>
        <w:tc>
          <w:tcPr>
            <w:tcW w:w="1212" w:type="pct"/>
            <w:shd w:val="clear" w:color="000000" w:fill="FFFFFF"/>
            <w:tcMar>
              <w:left w:w="108" w:type="dxa"/>
              <w:right w:w="108" w:type="dxa"/>
            </w:tcMa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.85 vs. γ = .20; </w:t>
            </w:r>
          </w:p>
          <w:p w:rsidR="00454D73" w:rsidRPr="001B4EF7" w:rsidRDefault="00083E2F" w:rsidP="00EF60A9">
            <w:pPr>
              <w:spacing w:after="0" w:line="240" w:lineRule="auto"/>
              <w:jc w:val="center"/>
            </w:pPr>
            <w:r w:rsidRPr="004879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56.62,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1212" w:type="pct"/>
            <w:shd w:val="clear" w:color="000000" w:fill="FFFFFF"/>
            <w:tcMar>
              <w:left w:w="108" w:type="dxa"/>
              <w:right w:w="108" w:type="dxa"/>
            </w:tcMa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.89 vs. γ = .20; </w:t>
            </w:r>
          </w:p>
          <w:p w:rsidR="00454D73" w:rsidRPr="001B4EF7" w:rsidRDefault="00083E2F" w:rsidP="00EF60A9">
            <w:pPr>
              <w:spacing w:after="0" w:line="240" w:lineRule="auto"/>
              <w:jc w:val="center"/>
            </w:pPr>
            <w:r w:rsidRPr="004879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56.62,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c>
          <w:tcPr>
            <w:tcW w:w="1213" w:type="pct"/>
            <w:shd w:val="clear" w:color="000000" w:fill="FFFFFF"/>
            <w:tcMar>
              <w:left w:w="108" w:type="dxa"/>
              <w:right w:w="108" w:type="dxa"/>
            </w:tcMar>
          </w:tcPr>
          <w:p w:rsidR="00454D73" w:rsidRPr="001B4EF7" w:rsidRDefault="00083E2F" w:rsidP="00EF60A9">
            <w:pPr>
              <w:spacing w:after="0" w:line="240" w:lineRule="auto"/>
              <w:jc w:val="center"/>
              <w:rPr>
                <w:rFonts w:ascii="Times New Roman" w:eastAsia="Times New Roman" w:hAnsi="Times New Roman" w:cs="Times New Roman"/>
                <w:i/>
                <w:sz w:val="24"/>
              </w:rPr>
            </w:pPr>
            <w:r w:rsidRPr="001B4EF7">
              <w:rPr>
                <w:rFonts w:ascii="Times New Roman" w:eastAsia="Times New Roman" w:hAnsi="Times New Roman" w:cs="Times New Roman"/>
                <w:sz w:val="24"/>
              </w:rPr>
              <w:t>γ = .80 vs.</w:t>
            </w:r>
            <w:r w:rsidRPr="001B4EF7">
              <w:rPr>
                <w:rFonts w:ascii="Times New Roman" w:eastAsia="Times New Roman" w:hAnsi="Times New Roman" w:cs="Times New Roman"/>
                <w:i/>
                <w:sz w:val="24"/>
              </w:rPr>
              <w:t xml:space="preserve"> </w:t>
            </w:r>
            <w:r w:rsidRPr="001B4EF7">
              <w:rPr>
                <w:rFonts w:ascii="Times New Roman" w:eastAsia="Times New Roman" w:hAnsi="Times New Roman" w:cs="Times New Roman"/>
                <w:sz w:val="24"/>
              </w:rPr>
              <w:t xml:space="preserve">γ = .22; </w:t>
            </w:r>
          </w:p>
          <w:p w:rsidR="00454D73" w:rsidRPr="001B4EF7" w:rsidRDefault="00083E2F" w:rsidP="00EF60A9">
            <w:pPr>
              <w:spacing w:after="0" w:line="240" w:lineRule="auto"/>
              <w:jc w:val="center"/>
            </w:pPr>
            <w:r w:rsidRPr="004879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38.98,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r>
      <w:tr w:rsidR="00454D73" w:rsidRPr="001B4EF7" w:rsidTr="00EF60A9">
        <w:trPr>
          <w:trHeight w:val="1"/>
        </w:trPr>
        <w:tc>
          <w:tcPr>
            <w:tcW w:w="1363" w:type="pct"/>
            <w:shd w:val="clear" w:color="000000" w:fill="FFFFFF"/>
            <w:tcMar>
              <w:left w:w="108" w:type="dxa"/>
              <w:right w:w="108" w:type="dxa"/>
            </w:tcMar>
          </w:tcPr>
          <w:p w:rsidR="00454D73" w:rsidRPr="001B4EF7" w:rsidRDefault="00083E2F" w:rsidP="00EF60A9">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EF60A9">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vs. emotional valence </w:t>
            </w:r>
          </w:p>
          <w:p w:rsidR="00EF60A9" w:rsidRPr="001B4EF7" w:rsidRDefault="00EF60A9" w:rsidP="00EF60A9">
            <w:pPr>
              <w:spacing w:after="0" w:line="240" w:lineRule="auto"/>
            </w:pPr>
          </w:p>
        </w:tc>
        <w:tc>
          <w:tcPr>
            <w:tcW w:w="1212" w:type="pct"/>
            <w:shd w:val="clear" w:color="000000" w:fill="FFFFFF"/>
            <w:tcMar>
              <w:left w:w="108" w:type="dxa"/>
              <w:right w:w="108" w:type="dxa"/>
            </w:tcMa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.94 vs. γ = .53; </w:t>
            </w:r>
          </w:p>
          <w:p w:rsidR="00454D73" w:rsidRPr="001B4EF7" w:rsidRDefault="00083E2F" w:rsidP="00EF60A9">
            <w:pPr>
              <w:spacing w:after="0" w:line="240" w:lineRule="auto"/>
              <w:jc w:val="center"/>
            </w:pPr>
            <w:r w:rsidRPr="004879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28.64,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2" w:type="pct"/>
            <w:shd w:val="clear" w:color="000000" w:fill="FFFFFF"/>
            <w:tcMar>
              <w:left w:w="108" w:type="dxa"/>
              <w:right w:w="108" w:type="dxa"/>
            </w:tcMa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.92 vs. γ = .56; </w:t>
            </w:r>
          </w:p>
          <w:p w:rsidR="00454D73" w:rsidRPr="001B4EF7" w:rsidRDefault="00083E2F" w:rsidP="00EF60A9">
            <w:pPr>
              <w:spacing w:after="0" w:line="240" w:lineRule="auto"/>
              <w:jc w:val="center"/>
            </w:pPr>
            <w:r w:rsidRPr="004879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27.97,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3" w:type="pct"/>
            <w:shd w:val="clear" w:color="000000" w:fill="FFFFFF"/>
            <w:tcMar>
              <w:left w:w="108" w:type="dxa"/>
              <w:right w:w="108" w:type="dxa"/>
            </w:tcMa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.95 vs. γ = .53; </w:t>
            </w:r>
          </w:p>
          <w:p w:rsidR="00454D73" w:rsidRPr="001B4EF7" w:rsidRDefault="00083E2F" w:rsidP="00EF60A9">
            <w:pPr>
              <w:spacing w:after="0" w:line="240" w:lineRule="auto"/>
              <w:jc w:val="center"/>
            </w:pPr>
            <w:r w:rsidRPr="004879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28.14,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r w:rsidR="00454D73" w:rsidRPr="001B4EF7" w:rsidTr="00EF60A9">
        <w:trPr>
          <w:trHeight w:val="1"/>
        </w:trPr>
        <w:tc>
          <w:tcPr>
            <w:tcW w:w="1363" w:type="pct"/>
            <w:tcBorders>
              <w:bottom w:val="single" w:sz="12" w:space="0" w:color="000000"/>
            </w:tcBorders>
            <w:shd w:val="clear" w:color="000000" w:fill="FFFFFF"/>
            <w:tcMar>
              <w:left w:w="108" w:type="dxa"/>
              <w:right w:w="108" w:type="dxa"/>
            </w:tcMar>
          </w:tcPr>
          <w:p w:rsidR="00454D73" w:rsidRPr="001B4EF7" w:rsidRDefault="00083E2F" w:rsidP="00EF60A9">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 xml:space="preserve">AA Relationships </w:t>
            </w:r>
          </w:p>
          <w:p w:rsidR="00454D73" w:rsidRPr="001B4EF7" w:rsidRDefault="00083E2F" w:rsidP="00EF60A9">
            <w:pPr>
              <w:spacing w:after="0" w:line="240" w:lineRule="auto"/>
            </w:pPr>
            <w:r w:rsidRPr="001B4EF7">
              <w:rPr>
                <w:rFonts w:ascii="Times New Roman" w:eastAsia="Times New Roman" w:hAnsi="Times New Roman" w:cs="Times New Roman"/>
                <w:sz w:val="24"/>
              </w:rPr>
              <w:t xml:space="preserve">vs. attitude strength </w:t>
            </w:r>
          </w:p>
        </w:tc>
        <w:tc>
          <w:tcPr>
            <w:tcW w:w="1212" w:type="pct"/>
            <w:tcBorders>
              <w:bottom w:val="single" w:sz="12" w:space="0" w:color="000000"/>
            </w:tcBorders>
            <w:shd w:val="clear" w:color="000000" w:fill="FFFFFF"/>
            <w:tcMar>
              <w:left w:w="108" w:type="dxa"/>
              <w:right w:w="108" w:type="dxa"/>
            </w:tcMa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.94 vs. γ = .41; </w:t>
            </w:r>
          </w:p>
          <w:p w:rsidR="00454D73" w:rsidRPr="001B4EF7" w:rsidRDefault="00083E2F" w:rsidP="00EF60A9">
            <w:pPr>
              <w:spacing w:after="0" w:line="240" w:lineRule="auto"/>
              <w:jc w:val="center"/>
            </w:pPr>
            <w:r w:rsidRPr="004879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31.68,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2" w:type="pct"/>
            <w:tcBorders>
              <w:bottom w:val="single" w:sz="12" w:space="0" w:color="000000"/>
            </w:tcBorders>
            <w:shd w:val="clear" w:color="000000" w:fill="FFFFFF"/>
            <w:tcMar>
              <w:left w:w="108" w:type="dxa"/>
              <w:right w:w="108" w:type="dxa"/>
            </w:tcMa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.93 vs. γ = .44; </w:t>
            </w:r>
          </w:p>
          <w:p w:rsidR="00454D73" w:rsidRPr="001B4EF7" w:rsidRDefault="00083E2F" w:rsidP="00EF60A9">
            <w:pPr>
              <w:spacing w:after="0" w:line="240" w:lineRule="auto"/>
              <w:jc w:val="center"/>
            </w:pPr>
            <w:r w:rsidRPr="004879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32.59,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c>
          <w:tcPr>
            <w:tcW w:w="1213" w:type="pct"/>
            <w:tcBorders>
              <w:bottom w:val="single" w:sz="12" w:space="0" w:color="000000"/>
            </w:tcBorders>
            <w:shd w:val="clear" w:color="000000" w:fill="FFFFFF"/>
            <w:tcMar>
              <w:left w:w="108" w:type="dxa"/>
              <w:right w:w="108" w:type="dxa"/>
            </w:tcMar>
          </w:tcPr>
          <w:p w:rsidR="00454D73" w:rsidRPr="001B4EF7" w:rsidRDefault="00083E2F" w:rsidP="00EF60A9">
            <w:pPr>
              <w:spacing w:after="0" w:line="240" w:lineRule="auto"/>
              <w:jc w:val="center"/>
              <w:rPr>
                <w:rFonts w:ascii="Times New Roman" w:eastAsia="Times New Roman" w:hAnsi="Times New Roman" w:cs="Times New Roman"/>
                <w:sz w:val="24"/>
              </w:rPr>
            </w:pPr>
            <w:r w:rsidRPr="001B4EF7">
              <w:rPr>
                <w:rFonts w:ascii="Times New Roman" w:eastAsia="Times New Roman" w:hAnsi="Times New Roman" w:cs="Times New Roman"/>
                <w:sz w:val="24"/>
              </w:rPr>
              <w:t xml:space="preserve">γ = .95 vs. γ = .47; </w:t>
            </w:r>
          </w:p>
          <w:p w:rsidR="00454D73" w:rsidRPr="001B4EF7" w:rsidRDefault="00083E2F" w:rsidP="00EF60A9">
            <w:pPr>
              <w:spacing w:after="0" w:line="240" w:lineRule="auto"/>
              <w:jc w:val="center"/>
            </w:pPr>
            <w:r w:rsidRPr="00487994">
              <w:rPr>
                <w:rFonts w:ascii="Times New Roman" w:eastAsia="Times New Roman" w:hAnsi="Times New Roman" w:cs="Times New Roman"/>
                <w:i/>
                <w:sz w:val="24"/>
              </w:rPr>
              <w:t>z</w:t>
            </w:r>
            <w:r w:rsidRPr="001B4EF7">
              <w:rPr>
                <w:rFonts w:ascii="Times New Roman" w:eastAsia="Times New Roman" w:hAnsi="Times New Roman" w:cs="Times New Roman"/>
                <w:sz w:val="24"/>
              </w:rPr>
              <w:t xml:space="preserve"> = 32.10,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bl>
    <w:p w:rsidR="00454D73" w:rsidRPr="001B4EF7" w:rsidRDefault="00454D73">
      <w:pPr>
        <w:spacing w:after="0" w:line="240" w:lineRule="auto"/>
        <w:rPr>
          <w:rFonts w:ascii="Arial" w:eastAsia="Arial" w:hAnsi="Arial" w:cs="Arial"/>
          <w:sz w:val="24"/>
        </w:rPr>
      </w:pPr>
    </w:p>
    <w:p w:rsidR="00454D73" w:rsidRPr="001B4EF7" w:rsidRDefault="00454D73">
      <w:pPr>
        <w:spacing w:after="0" w:line="480" w:lineRule="auto"/>
        <w:rPr>
          <w:rFonts w:ascii="Calibri" w:eastAsia="Calibri" w:hAnsi="Calibri" w:cs="Calibri"/>
        </w:rPr>
      </w:pPr>
    </w:p>
    <w:p w:rsidR="00454D73" w:rsidRPr="001B4EF7" w:rsidRDefault="00083E2F">
      <w:pPr>
        <w:spacing w:after="0" w:line="480" w:lineRule="auto"/>
        <w:rPr>
          <w:rFonts w:ascii="Calibri" w:eastAsia="Calibri" w:hAnsi="Calibri" w:cs="Calibri"/>
        </w:rPr>
      </w:pPr>
      <w:r w:rsidRPr="001B4EF7">
        <w:rPr>
          <w:rFonts w:ascii="Calibri" w:eastAsia="Calibri" w:hAnsi="Calibri" w:cs="Calibri"/>
        </w:rPr>
        <w:t xml:space="preserve"> </w:t>
      </w:r>
    </w:p>
    <w:p w:rsidR="00454D73" w:rsidRPr="001B4EF7" w:rsidRDefault="00083E2F">
      <w:pPr>
        <w:spacing w:after="0" w:line="48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083E2F">
      <w:pPr>
        <w:spacing w:after="0" w:line="48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454D73">
      <w:pPr>
        <w:rPr>
          <w:rFonts w:ascii="Times New Roman" w:eastAsia="Times New Roman" w:hAnsi="Times New Roman" w:cs="Times New Roman"/>
          <w:b/>
          <w:sz w:val="24"/>
        </w:rPr>
      </w:pPr>
    </w:p>
    <w:p w:rsidR="00E9020B" w:rsidRPr="001B4EF7" w:rsidRDefault="00E9020B">
      <w:pPr>
        <w:rPr>
          <w:rFonts w:ascii="Times New Roman" w:eastAsia="Times New Roman" w:hAnsi="Times New Roman" w:cs="Times New Roman"/>
          <w:sz w:val="24"/>
        </w:rPr>
      </w:pPr>
      <w:r w:rsidRPr="001B4EF7">
        <w:rPr>
          <w:rFonts w:ascii="Times New Roman" w:eastAsia="Times New Roman" w:hAnsi="Times New Roman" w:cs="Times New Roman"/>
          <w:sz w:val="24"/>
        </w:rPr>
        <w:br w:type="page"/>
      </w:r>
    </w:p>
    <w:p w:rsidR="00454D73" w:rsidRPr="001B4EF7" w:rsidRDefault="00083E2F">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Table 5</w:t>
      </w:r>
    </w:p>
    <w:p w:rsidR="00454D73" w:rsidRPr="001B4EF7" w:rsidRDefault="00083E2F">
      <w:pPr>
        <w:spacing w:after="0"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t>Study 3: Customer age moderator analysis.</w:t>
      </w:r>
    </w:p>
    <w:tbl>
      <w:tblPr>
        <w:tblW w:w="5000" w:type="pct"/>
        <w:tblLayout w:type="fixed"/>
        <w:tblCellMar>
          <w:left w:w="10" w:type="dxa"/>
          <w:right w:w="10" w:type="dxa"/>
        </w:tblCellMar>
        <w:tblLook w:val="0000" w:firstRow="0" w:lastRow="0" w:firstColumn="0" w:lastColumn="0" w:noHBand="0" w:noVBand="0"/>
      </w:tblPr>
      <w:tblGrid>
        <w:gridCol w:w="9181"/>
        <w:gridCol w:w="991"/>
        <w:gridCol w:w="1136"/>
        <w:gridCol w:w="1868"/>
      </w:tblGrid>
      <w:tr w:rsidR="001B4EF7" w:rsidRPr="001B4EF7" w:rsidTr="00E9020B">
        <w:trPr>
          <w:trHeight w:val="1"/>
        </w:trPr>
        <w:tc>
          <w:tcPr>
            <w:tcW w:w="3484" w:type="pct"/>
            <w:tcBorders>
              <w:top w:val="single" w:sz="12" w:space="0" w:color="000000"/>
              <w:bottom w:val="single" w:sz="12" w:space="0" w:color="000000"/>
            </w:tcBorders>
            <w:shd w:val="clear" w:color="000000" w:fill="FFFFFF"/>
            <w:tcMar>
              <w:left w:w="108" w:type="dxa"/>
              <w:right w:w="108" w:type="dxa"/>
            </w:tcMar>
          </w:tcPr>
          <w:p w:rsidR="00454D73" w:rsidRPr="00487994" w:rsidRDefault="00083E2F" w:rsidP="00E9020B">
            <w:pPr>
              <w:spacing w:after="0" w:line="240" w:lineRule="auto"/>
              <w:rPr>
                <w:rFonts w:ascii="Times New Roman" w:eastAsia="Times New Roman" w:hAnsi="Times New Roman" w:cs="Times New Roman"/>
                <w:sz w:val="24"/>
              </w:rPr>
            </w:pPr>
            <w:r w:rsidRPr="00487994">
              <w:rPr>
                <w:rFonts w:ascii="Times New Roman" w:eastAsia="Times New Roman" w:hAnsi="Times New Roman" w:cs="Times New Roman"/>
                <w:sz w:val="24"/>
              </w:rPr>
              <w:t xml:space="preserve">Field study </w:t>
            </w:r>
          </w:p>
          <w:p w:rsidR="00454D73" w:rsidRPr="001B4EF7" w:rsidRDefault="00487994" w:rsidP="00E9020B">
            <w:pPr>
              <w:spacing w:after="0" w:line="240" w:lineRule="auto"/>
            </w:pPr>
            <w:r>
              <w:rPr>
                <w:rFonts w:ascii="Times New Roman" w:eastAsia="Times New Roman" w:hAnsi="Times New Roman" w:cs="Times New Roman"/>
                <w:sz w:val="24"/>
              </w:rPr>
              <w:t>(n</w:t>
            </w:r>
            <w:r w:rsidR="00083E2F" w:rsidRPr="00487994">
              <w:rPr>
                <w:rFonts w:ascii="Times New Roman" w:eastAsia="Times New Roman" w:hAnsi="Times New Roman" w:cs="Times New Roman"/>
                <w:sz w:val="24"/>
              </w:rPr>
              <w:t xml:space="preserve"> = 739)</w:t>
            </w:r>
            <w:r w:rsidR="00083E2F" w:rsidRPr="001B4EF7">
              <w:rPr>
                <w:rFonts w:ascii="Times New Roman" w:eastAsia="Times New Roman" w:hAnsi="Times New Roman" w:cs="Times New Roman"/>
                <w:sz w:val="24"/>
              </w:rPr>
              <w:t xml:space="preserve"> </w:t>
            </w:r>
          </w:p>
        </w:tc>
        <w:tc>
          <w:tcPr>
            <w:tcW w:w="376"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E9020B">
            <w:pPr>
              <w:spacing w:after="0" w:line="240" w:lineRule="auto"/>
              <w:jc w:val="center"/>
            </w:pPr>
            <w:proofErr w:type="spellStart"/>
            <w:r w:rsidRPr="001B4EF7">
              <w:rPr>
                <w:rFonts w:ascii="Times New Roman" w:eastAsia="Times New Roman" w:hAnsi="Times New Roman" w:cs="Times New Roman"/>
                <w:sz w:val="24"/>
              </w:rPr>
              <w:t>d.f.</w:t>
            </w:r>
            <w:proofErr w:type="spellEnd"/>
          </w:p>
        </w:tc>
        <w:tc>
          <w:tcPr>
            <w:tcW w:w="431"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E9020B">
            <w:pPr>
              <w:spacing w:after="0" w:line="240" w:lineRule="auto"/>
              <w:jc w:val="center"/>
            </w:pPr>
            <w:r w:rsidRPr="001B4EF7">
              <w:rPr>
                <w:rFonts w:ascii="Times New Roman" w:eastAsia="Times New Roman" w:hAnsi="Times New Roman" w:cs="Times New Roman"/>
                <w:sz w:val="24"/>
              </w:rPr>
              <w:t>χ²</w:t>
            </w:r>
          </w:p>
        </w:tc>
        <w:tc>
          <w:tcPr>
            <w:tcW w:w="709" w:type="pct"/>
            <w:tcBorders>
              <w:top w:val="single" w:sz="12" w:space="0" w:color="000000"/>
              <w:bottom w:val="single" w:sz="12" w:space="0" w:color="000000"/>
            </w:tcBorders>
            <w:shd w:val="clear" w:color="000000" w:fill="FFFFFF"/>
            <w:tcMar>
              <w:left w:w="108" w:type="dxa"/>
              <w:right w:w="108" w:type="dxa"/>
            </w:tcMar>
            <w:vAlign w:val="center"/>
          </w:tcPr>
          <w:p w:rsidR="00454D73" w:rsidRPr="001B4EF7" w:rsidRDefault="00083E2F" w:rsidP="00E9020B">
            <w:pPr>
              <w:spacing w:after="0" w:line="240" w:lineRule="auto"/>
              <w:jc w:val="center"/>
            </w:pPr>
            <w:r w:rsidRPr="001B4EF7">
              <w:rPr>
                <w:rFonts w:ascii="Times New Roman" w:eastAsia="Times New Roman" w:hAnsi="Times New Roman" w:cs="Times New Roman"/>
                <w:sz w:val="24"/>
              </w:rPr>
              <w:t>Δχ²(1)</w:t>
            </w:r>
          </w:p>
        </w:tc>
      </w:tr>
      <w:tr w:rsidR="001B4EF7" w:rsidRPr="001B4EF7" w:rsidTr="00E9020B">
        <w:trPr>
          <w:trHeight w:val="1"/>
        </w:trPr>
        <w:tc>
          <w:tcPr>
            <w:tcW w:w="3484" w:type="pct"/>
            <w:tcBorders>
              <w:top w:val="single" w:sz="12" w:space="0" w:color="000000"/>
            </w:tcBorders>
            <w:shd w:val="clear" w:color="000000" w:fill="FFFFFF"/>
            <w:tcMar>
              <w:left w:w="108" w:type="dxa"/>
              <w:right w:w="108" w:type="dxa"/>
            </w:tcMar>
          </w:tcPr>
          <w:p w:rsidR="00454D73" w:rsidRPr="001B4EF7" w:rsidRDefault="00083E2F" w:rsidP="00E9020B">
            <w:pPr>
              <w:spacing w:after="0" w:line="240" w:lineRule="auto"/>
            </w:pPr>
            <w:r w:rsidRPr="001B4EF7">
              <w:rPr>
                <w:rFonts w:ascii="Times New Roman" w:eastAsia="Times New Roman" w:hAnsi="Times New Roman" w:cs="Times New Roman"/>
                <w:sz w:val="24"/>
              </w:rPr>
              <w:t xml:space="preserve">Baseline (free) model </w:t>
            </w:r>
          </w:p>
        </w:tc>
        <w:tc>
          <w:tcPr>
            <w:tcW w:w="376" w:type="pct"/>
            <w:tcBorders>
              <w:top w:val="single" w:sz="12" w:space="0" w:color="000000"/>
            </w:tcBorders>
            <w:shd w:val="clear" w:color="000000" w:fill="FFFFFF"/>
            <w:tcMar>
              <w:left w:w="108" w:type="dxa"/>
              <w:right w:w="108" w:type="dxa"/>
            </w:tcMar>
          </w:tcPr>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237 </w:t>
            </w:r>
          </w:p>
        </w:tc>
        <w:tc>
          <w:tcPr>
            <w:tcW w:w="431" w:type="pct"/>
            <w:tcBorders>
              <w:top w:val="single" w:sz="12" w:space="0" w:color="000000"/>
            </w:tcBorders>
            <w:shd w:val="clear" w:color="000000" w:fill="FFFFFF"/>
            <w:tcMar>
              <w:left w:w="108" w:type="dxa"/>
              <w:right w:w="108" w:type="dxa"/>
            </w:tcMar>
          </w:tcPr>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1241.5 </w:t>
            </w:r>
          </w:p>
        </w:tc>
        <w:tc>
          <w:tcPr>
            <w:tcW w:w="709" w:type="pct"/>
            <w:tcBorders>
              <w:top w:val="single" w:sz="12" w:space="0" w:color="000000"/>
            </w:tcBorders>
            <w:shd w:val="clear" w:color="000000" w:fill="FFFFFF"/>
            <w:tcMar>
              <w:left w:w="108" w:type="dxa"/>
              <w:right w:w="108" w:type="dxa"/>
            </w:tcMar>
          </w:tcPr>
          <w:p w:rsidR="00454D73" w:rsidRPr="001B4EF7" w:rsidRDefault="00454D73" w:rsidP="00E9020B">
            <w:pPr>
              <w:spacing w:after="0" w:line="240" w:lineRule="auto"/>
              <w:jc w:val="center"/>
              <w:rPr>
                <w:rFonts w:ascii="Calibri" w:eastAsia="Calibri" w:hAnsi="Calibri" w:cs="Calibri"/>
              </w:rPr>
            </w:pPr>
          </w:p>
        </w:tc>
      </w:tr>
      <w:tr w:rsidR="00E9020B" w:rsidRPr="001B4EF7" w:rsidTr="00E9020B">
        <w:trPr>
          <w:trHeight w:val="1"/>
        </w:trPr>
        <w:tc>
          <w:tcPr>
            <w:tcW w:w="3484" w:type="pct"/>
            <w:shd w:val="clear" w:color="000000" w:fill="FFFFFF"/>
            <w:tcMar>
              <w:left w:w="108" w:type="dxa"/>
              <w:right w:w="108" w:type="dxa"/>
            </w:tcMar>
          </w:tcPr>
          <w:p w:rsidR="00454D73" w:rsidRPr="001B4EF7" w:rsidRDefault="00083E2F"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Model 1</w:t>
            </w:r>
          </w:p>
          <w:p w:rsidR="00454D73" w:rsidRPr="001B4EF7" w:rsidRDefault="00083E2F" w:rsidP="00E9020B">
            <w:pPr>
              <w:spacing w:after="0" w:line="240" w:lineRule="auto"/>
            </w:pPr>
            <w:r w:rsidRPr="001B4EF7">
              <w:rPr>
                <w:rFonts w:ascii="Times New Roman" w:eastAsia="Times New Roman" w:hAnsi="Times New Roman" w:cs="Times New Roman"/>
                <w:sz w:val="24"/>
              </w:rPr>
              <w:t>Enriching (impoverishing) → AA</w:t>
            </w:r>
            <w:r w:rsidR="00E9020B" w:rsidRPr="001B4EF7">
              <w:rPr>
                <w:rFonts w:ascii="Times New Roman" w:eastAsia="Times New Roman" w:hAnsi="Times New Roman" w:cs="Times New Roman"/>
                <w:sz w:val="24"/>
              </w:rPr>
              <w:t xml:space="preserve"> Relationships set equal across </w:t>
            </w:r>
            <w:r w:rsidRPr="001B4EF7">
              <w:rPr>
                <w:rFonts w:ascii="Times New Roman" w:eastAsia="Times New Roman" w:hAnsi="Times New Roman" w:cs="Times New Roman"/>
                <w:sz w:val="24"/>
              </w:rPr>
              <w:t xml:space="preserve">younger/older customers </w:t>
            </w:r>
          </w:p>
        </w:tc>
        <w:tc>
          <w:tcPr>
            <w:tcW w:w="376"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23</w:t>
            </w:r>
            <w:r w:rsidR="00F90381" w:rsidRPr="001B4EF7">
              <w:rPr>
                <w:rFonts w:ascii="Times New Roman" w:eastAsia="Times New Roman" w:hAnsi="Times New Roman" w:cs="Times New Roman"/>
                <w:sz w:val="24"/>
              </w:rPr>
              <w:t>6</w:t>
            </w:r>
            <w:r w:rsidRPr="001B4EF7">
              <w:rPr>
                <w:rFonts w:ascii="Times New Roman" w:eastAsia="Times New Roman" w:hAnsi="Times New Roman" w:cs="Times New Roman"/>
                <w:sz w:val="24"/>
              </w:rPr>
              <w:t xml:space="preserve"> </w:t>
            </w:r>
          </w:p>
        </w:tc>
        <w:tc>
          <w:tcPr>
            <w:tcW w:w="431"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1271.7</w:t>
            </w:r>
          </w:p>
        </w:tc>
        <w:tc>
          <w:tcPr>
            <w:tcW w:w="709"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30.2,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 </w:t>
            </w:r>
          </w:p>
        </w:tc>
      </w:tr>
      <w:tr w:rsidR="00E9020B" w:rsidRPr="001B4EF7" w:rsidTr="00E9020B">
        <w:trPr>
          <w:trHeight w:val="1"/>
        </w:trPr>
        <w:tc>
          <w:tcPr>
            <w:tcW w:w="3484" w:type="pct"/>
            <w:shd w:val="clear" w:color="000000" w:fill="FFFFFF"/>
            <w:tcMar>
              <w:left w:w="108" w:type="dxa"/>
              <w:right w:w="108" w:type="dxa"/>
            </w:tcMar>
          </w:tcPr>
          <w:p w:rsidR="00454D73" w:rsidRPr="001B4EF7" w:rsidRDefault="00083E2F"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Model 2</w:t>
            </w:r>
          </w:p>
          <w:p w:rsidR="00454D73" w:rsidRPr="001B4EF7" w:rsidRDefault="00083E2F"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Enticing (annoying) → AA Relationships set equal across younger/older customers</w:t>
            </w:r>
          </w:p>
        </w:tc>
        <w:tc>
          <w:tcPr>
            <w:tcW w:w="376"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23</w:t>
            </w:r>
            <w:r w:rsidR="00F90381" w:rsidRPr="001B4EF7">
              <w:rPr>
                <w:rFonts w:ascii="Times New Roman" w:eastAsia="Times New Roman" w:hAnsi="Times New Roman" w:cs="Times New Roman"/>
                <w:sz w:val="24"/>
              </w:rPr>
              <w:t>6</w:t>
            </w:r>
            <w:r w:rsidRPr="001B4EF7">
              <w:rPr>
                <w:rFonts w:ascii="Times New Roman" w:eastAsia="Times New Roman" w:hAnsi="Times New Roman" w:cs="Times New Roman"/>
                <w:sz w:val="24"/>
              </w:rPr>
              <w:t xml:space="preserve"> </w:t>
            </w:r>
          </w:p>
        </w:tc>
        <w:tc>
          <w:tcPr>
            <w:tcW w:w="431"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1260.5 </w:t>
            </w:r>
          </w:p>
        </w:tc>
        <w:tc>
          <w:tcPr>
            <w:tcW w:w="709"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19.0,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r>
      <w:tr w:rsidR="00E9020B" w:rsidRPr="001B4EF7" w:rsidTr="00E9020B">
        <w:trPr>
          <w:trHeight w:val="1"/>
        </w:trPr>
        <w:tc>
          <w:tcPr>
            <w:tcW w:w="3484" w:type="pct"/>
            <w:shd w:val="clear" w:color="000000" w:fill="FFFFFF"/>
            <w:tcMar>
              <w:left w:w="108" w:type="dxa"/>
              <w:right w:w="108" w:type="dxa"/>
            </w:tcMar>
          </w:tcPr>
          <w:p w:rsidR="00454D73" w:rsidRPr="001B4EF7" w:rsidRDefault="00083E2F"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Model 3</w:t>
            </w:r>
          </w:p>
          <w:p w:rsidR="00454D73" w:rsidRPr="001B4EF7" w:rsidRDefault="00083E2F"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Enabling (disabling) → AA Relationships set equal across younger/older customers</w:t>
            </w:r>
          </w:p>
        </w:tc>
        <w:tc>
          <w:tcPr>
            <w:tcW w:w="376"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23</w:t>
            </w:r>
            <w:r w:rsidR="00F90381" w:rsidRPr="001B4EF7">
              <w:rPr>
                <w:rFonts w:ascii="Times New Roman" w:eastAsia="Times New Roman" w:hAnsi="Times New Roman" w:cs="Times New Roman"/>
                <w:sz w:val="24"/>
              </w:rPr>
              <w:t>6</w:t>
            </w:r>
            <w:r w:rsidRPr="001B4EF7">
              <w:rPr>
                <w:rFonts w:ascii="Times New Roman" w:eastAsia="Times New Roman" w:hAnsi="Times New Roman" w:cs="Times New Roman"/>
                <w:sz w:val="24"/>
              </w:rPr>
              <w:t xml:space="preserve"> </w:t>
            </w:r>
          </w:p>
        </w:tc>
        <w:tc>
          <w:tcPr>
            <w:tcW w:w="431"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1241.6 </w:t>
            </w:r>
          </w:p>
        </w:tc>
        <w:tc>
          <w:tcPr>
            <w:tcW w:w="709"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.10,</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 </w:t>
            </w:r>
            <w:proofErr w:type="spellStart"/>
            <w:r w:rsidRPr="001B4EF7">
              <w:rPr>
                <w:rFonts w:ascii="Times New Roman" w:eastAsia="Times New Roman" w:hAnsi="Times New Roman" w:cs="Times New Roman"/>
                <w:sz w:val="24"/>
              </w:rPr>
              <w:t>n.s</w:t>
            </w:r>
            <w:proofErr w:type="spellEnd"/>
            <w:r w:rsidRPr="001B4EF7">
              <w:rPr>
                <w:rFonts w:ascii="Times New Roman" w:eastAsia="Times New Roman" w:hAnsi="Times New Roman" w:cs="Times New Roman"/>
                <w:sz w:val="24"/>
              </w:rPr>
              <w:t>.</w:t>
            </w:r>
          </w:p>
        </w:tc>
      </w:tr>
      <w:tr w:rsidR="00E9020B" w:rsidRPr="001B4EF7" w:rsidTr="00E9020B">
        <w:trPr>
          <w:trHeight w:val="1"/>
        </w:trPr>
        <w:tc>
          <w:tcPr>
            <w:tcW w:w="3484" w:type="pct"/>
            <w:shd w:val="clear" w:color="000000" w:fill="FFFFFF"/>
            <w:tcMar>
              <w:left w:w="108" w:type="dxa"/>
              <w:right w:w="108" w:type="dxa"/>
            </w:tcMar>
          </w:tcPr>
          <w:p w:rsidR="00454D73" w:rsidRPr="001B4EF7" w:rsidRDefault="00083E2F"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Model 4</w:t>
            </w:r>
          </w:p>
          <w:p w:rsidR="00454D73" w:rsidRPr="001B4EF7" w:rsidRDefault="00083E2F"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AA Relationships → motivational strength set equal across younger/older customers</w:t>
            </w:r>
          </w:p>
        </w:tc>
        <w:tc>
          <w:tcPr>
            <w:tcW w:w="376"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23</w:t>
            </w:r>
            <w:r w:rsidR="00F90381" w:rsidRPr="001B4EF7">
              <w:rPr>
                <w:rFonts w:ascii="Times New Roman" w:eastAsia="Times New Roman" w:hAnsi="Times New Roman" w:cs="Times New Roman"/>
                <w:sz w:val="24"/>
              </w:rPr>
              <w:t>6</w:t>
            </w:r>
            <w:r w:rsidRPr="001B4EF7">
              <w:rPr>
                <w:rFonts w:ascii="Times New Roman" w:eastAsia="Times New Roman" w:hAnsi="Times New Roman" w:cs="Times New Roman"/>
                <w:sz w:val="24"/>
              </w:rPr>
              <w:t xml:space="preserve"> </w:t>
            </w:r>
          </w:p>
        </w:tc>
        <w:tc>
          <w:tcPr>
            <w:tcW w:w="431"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1253.9 </w:t>
            </w:r>
          </w:p>
        </w:tc>
        <w:tc>
          <w:tcPr>
            <w:tcW w:w="709"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12.4,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r>
      <w:tr w:rsidR="00E9020B" w:rsidRPr="001B4EF7" w:rsidTr="00E9020B">
        <w:trPr>
          <w:trHeight w:val="1"/>
        </w:trPr>
        <w:tc>
          <w:tcPr>
            <w:tcW w:w="3484" w:type="pct"/>
            <w:shd w:val="clear" w:color="000000" w:fill="FFFFFF"/>
            <w:tcMar>
              <w:left w:w="108" w:type="dxa"/>
              <w:right w:w="108" w:type="dxa"/>
            </w:tcMar>
          </w:tcPr>
          <w:p w:rsidR="00454D73" w:rsidRPr="001B4EF7" w:rsidRDefault="00083E2F"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Model 5</w:t>
            </w:r>
          </w:p>
          <w:p w:rsidR="00454D73" w:rsidRPr="001B4EF7" w:rsidRDefault="00083E2F" w:rsidP="00E9020B">
            <w:pPr>
              <w:spacing w:after="0" w:line="240" w:lineRule="auto"/>
            </w:pPr>
            <w:r w:rsidRPr="001B4EF7">
              <w:rPr>
                <w:rFonts w:ascii="Times New Roman" w:eastAsia="Times New Roman" w:hAnsi="Times New Roman" w:cs="Times New Roman"/>
                <w:sz w:val="24"/>
              </w:rPr>
              <w:t>Motivational strength → brand purchase share set equal across younger/older customers</w:t>
            </w:r>
          </w:p>
        </w:tc>
        <w:tc>
          <w:tcPr>
            <w:tcW w:w="376"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23</w:t>
            </w:r>
            <w:r w:rsidR="00F90381" w:rsidRPr="001B4EF7">
              <w:rPr>
                <w:rFonts w:ascii="Times New Roman" w:eastAsia="Times New Roman" w:hAnsi="Times New Roman" w:cs="Times New Roman"/>
                <w:sz w:val="24"/>
              </w:rPr>
              <w:t>6</w:t>
            </w:r>
            <w:r w:rsidRPr="001B4EF7">
              <w:rPr>
                <w:rFonts w:ascii="Times New Roman" w:eastAsia="Times New Roman" w:hAnsi="Times New Roman" w:cs="Times New Roman"/>
                <w:sz w:val="24"/>
              </w:rPr>
              <w:t xml:space="preserve"> </w:t>
            </w:r>
          </w:p>
        </w:tc>
        <w:tc>
          <w:tcPr>
            <w:tcW w:w="431"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2078.2 </w:t>
            </w:r>
          </w:p>
        </w:tc>
        <w:tc>
          <w:tcPr>
            <w:tcW w:w="709" w:type="pct"/>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836.7,</w:t>
            </w:r>
            <w:r w:rsidRPr="001B4EF7">
              <w:rPr>
                <w:rFonts w:ascii="Times New Roman" w:eastAsia="Times New Roman" w:hAnsi="Times New Roman" w:cs="Times New Roman"/>
                <w:i/>
                <w:sz w:val="24"/>
              </w:rPr>
              <w:t xml:space="preserve"> p</w:t>
            </w:r>
            <w:r w:rsidRPr="001B4EF7">
              <w:rPr>
                <w:rFonts w:ascii="Times New Roman" w:eastAsia="Times New Roman" w:hAnsi="Times New Roman" w:cs="Times New Roman"/>
                <w:sz w:val="24"/>
              </w:rPr>
              <w:t xml:space="preserve"> &lt; .001</w:t>
            </w:r>
          </w:p>
        </w:tc>
      </w:tr>
      <w:tr w:rsidR="001B4EF7" w:rsidRPr="001B4EF7" w:rsidTr="00E9020B">
        <w:trPr>
          <w:trHeight w:val="1"/>
        </w:trPr>
        <w:tc>
          <w:tcPr>
            <w:tcW w:w="3484" w:type="pct"/>
            <w:tcBorders>
              <w:bottom w:val="single" w:sz="12" w:space="0" w:color="000000"/>
            </w:tcBorders>
            <w:shd w:val="clear" w:color="000000" w:fill="FFFFFF"/>
            <w:tcMar>
              <w:left w:w="108" w:type="dxa"/>
              <w:right w:w="108" w:type="dxa"/>
            </w:tcMar>
          </w:tcPr>
          <w:p w:rsidR="00454D73" w:rsidRPr="001B4EF7" w:rsidRDefault="00E9020B"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Model 6</w:t>
            </w:r>
          </w:p>
          <w:p w:rsidR="00454D73" w:rsidRPr="001B4EF7" w:rsidRDefault="00083E2F" w:rsidP="00E9020B">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Motivational strength → need share set equal across younger/older customers</w:t>
            </w:r>
          </w:p>
        </w:tc>
        <w:tc>
          <w:tcPr>
            <w:tcW w:w="376" w:type="pct"/>
            <w:tcBorders>
              <w:bottom w:val="single" w:sz="12" w:space="0" w:color="000000"/>
            </w:tcBorders>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23</w:t>
            </w:r>
            <w:r w:rsidR="00F90381" w:rsidRPr="001B4EF7">
              <w:rPr>
                <w:rFonts w:ascii="Times New Roman" w:eastAsia="Times New Roman" w:hAnsi="Times New Roman" w:cs="Times New Roman"/>
                <w:sz w:val="24"/>
              </w:rPr>
              <w:t>6</w:t>
            </w:r>
            <w:r w:rsidRPr="001B4EF7">
              <w:rPr>
                <w:rFonts w:ascii="Times New Roman" w:eastAsia="Times New Roman" w:hAnsi="Times New Roman" w:cs="Times New Roman"/>
                <w:sz w:val="24"/>
              </w:rPr>
              <w:t xml:space="preserve"> </w:t>
            </w:r>
          </w:p>
        </w:tc>
        <w:tc>
          <w:tcPr>
            <w:tcW w:w="431" w:type="pct"/>
            <w:tcBorders>
              <w:bottom w:val="single" w:sz="12" w:space="0" w:color="000000"/>
            </w:tcBorders>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2071.8 </w:t>
            </w:r>
          </w:p>
        </w:tc>
        <w:tc>
          <w:tcPr>
            <w:tcW w:w="709" w:type="pct"/>
            <w:tcBorders>
              <w:bottom w:val="single" w:sz="12" w:space="0" w:color="000000"/>
            </w:tcBorders>
            <w:shd w:val="clear" w:color="000000" w:fill="FFFFFF"/>
            <w:tcMar>
              <w:left w:w="108" w:type="dxa"/>
              <w:right w:w="108" w:type="dxa"/>
            </w:tcMar>
          </w:tcPr>
          <w:p w:rsidR="00454D73" w:rsidRPr="001B4EF7" w:rsidRDefault="00454D73" w:rsidP="00E9020B">
            <w:pPr>
              <w:spacing w:after="0" w:line="240" w:lineRule="auto"/>
              <w:jc w:val="center"/>
              <w:rPr>
                <w:rFonts w:ascii="Times New Roman" w:eastAsia="Times New Roman" w:hAnsi="Times New Roman" w:cs="Times New Roman"/>
                <w:sz w:val="24"/>
              </w:rPr>
            </w:pPr>
          </w:p>
          <w:p w:rsidR="00454D73" w:rsidRPr="001B4EF7" w:rsidRDefault="00083E2F" w:rsidP="00E9020B">
            <w:pPr>
              <w:spacing w:after="0" w:line="240" w:lineRule="auto"/>
              <w:jc w:val="center"/>
            </w:pPr>
            <w:r w:rsidRPr="001B4EF7">
              <w:rPr>
                <w:rFonts w:ascii="Times New Roman" w:eastAsia="Times New Roman" w:hAnsi="Times New Roman" w:cs="Times New Roman"/>
                <w:sz w:val="24"/>
              </w:rPr>
              <w:t xml:space="preserve">830.3, </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.001</w:t>
            </w:r>
          </w:p>
        </w:tc>
      </w:tr>
    </w:tbl>
    <w:p w:rsidR="00454D73" w:rsidRPr="001B4EF7" w:rsidRDefault="00454D73">
      <w:pPr>
        <w:spacing w:after="0" w:line="480" w:lineRule="auto"/>
        <w:jc w:val="center"/>
        <w:rPr>
          <w:rFonts w:ascii="Times New Roman" w:eastAsia="Times New Roman" w:hAnsi="Times New Roman" w:cs="Times New Roman"/>
          <w:b/>
          <w:sz w:val="24"/>
        </w:rPr>
      </w:pPr>
    </w:p>
    <w:p w:rsidR="00454D73" w:rsidRPr="001B4EF7" w:rsidRDefault="00454D73">
      <w:pPr>
        <w:spacing w:line="480" w:lineRule="auto"/>
        <w:jc w:val="center"/>
        <w:rPr>
          <w:rFonts w:ascii="Arial" w:eastAsia="Arial" w:hAnsi="Arial" w:cs="Arial"/>
          <w:b/>
          <w:sz w:val="24"/>
        </w:rPr>
      </w:pPr>
    </w:p>
    <w:p w:rsidR="00454D73" w:rsidRPr="001B4EF7" w:rsidRDefault="00083E2F">
      <w:pPr>
        <w:spacing w:line="480" w:lineRule="auto"/>
        <w:jc w:val="center"/>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454D73">
      <w:pPr>
        <w:spacing w:after="0" w:line="240" w:lineRule="auto"/>
        <w:rPr>
          <w:rFonts w:ascii="Times New Roman" w:eastAsia="Times New Roman" w:hAnsi="Times New Roman" w:cs="Times New Roman"/>
          <w:b/>
          <w:sz w:val="24"/>
        </w:rPr>
      </w:pPr>
    </w:p>
    <w:p w:rsidR="00454D73" w:rsidRPr="001B4EF7" w:rsidRDefault="00083E2F">
      <w:pPr>
        <w:spacing w:after="0" w:line="24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t xml:space="preserve"> </w:t>
      </w:r>
    </w:p>
    <w:p w:rsidR="00454D73" w:rsidRPr="001B4EF7" w:rsidRDefault="00454D73">
      <w:pPr>
        <w:rPr>
          <w:rFonts w:ascii="Times New Roman" w:eastAsia="Times New Roman" w:hAnsi="Times New Roman" w:cs="Times New Roman"/>
          <w:b/>
          <w:sz w:val="24"/>
        </w:rPr>
      </w:pPr>
    </w:p>
    <w:p w:rsidR="008E2E07" w:rsidRPr="001B4EF7" w:rsidRDefault="008E2E07">
      <w:pPr>
        <w:rPr>
          <w:rFonts w:ascii="Times New Roman" w:eastAsia="Times New Roman" w:hAnsi="Times New Roman" w:cs="Times New Roman"/>
          <w:sz w:val="24"/>
        </w:rPr>
      </w:pPr>
      <w:r w:rsidRPr="001B4EF7">
        <w:rPr>
          <w:rFonts w:ascii="Times New Roman" w:eastAsia="Times New Roman" w:hAnsi="Times New Roman" w:cs="Times New Roman"/>
          <w:sz w:val="24"/>
        </w:rPr>
        <w:br w:type="page"/>
      </w:r>
    </w:p>
    <w:p w:rsidR="00454D73" w:rsidRPr="001B4EF7" w:rsidRDefault="00083E2F">
      <w:pPr>
        <w:spacing w:line="480" w:lineRule="auto"/>
        <w:rPr>
          <w:rFonts w:ascii="Times New Roman" w:eastAsia="Times New Roman" w:hAnsi="Times New Roman" w:cs="Times New Roman"/>
          <w:sz w:val="24"/>
        </w:rPr>
      </w:pPr>
      <w:r w:rsidRPr="001B4EF7">
        <w:rPr>
          <w:rFonts w:ascii="Times New Roman" w:eastAsia="Times New Roman" w:hAnsi="Times New Roman" w:cs="Times New Roman"/>
          <w:sz w:val="24"/>
        </w:rPr>
        <w:lastRenderedPageBreak/>
        <w:t>Figure 1</w:t>
      </w:r>
    </w:p>
    <w:p w:rsidR="00454D73" w:rsidRPr="001B4EF7" w:rsidRDefault="00083E2F">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The AA Relationships model.</w:t>
      </w:r>
      <w:proofErr w:type="gramEnd"/>
    </w:p>
    <w:p w:rsidR="00454D73" w:rsidRPr="001B4EF7" w:rsidRDefault="00487994" w:rsidP="00487994">
      <w:pPr>
        <w:spacing w:after="0" w:line="480" w:lineRule="auto"/>
        <w:rPr>
          <w:rFonts w:ascii="Times New Roman" w:eastAsia="Times New Roman" w:hAnsi="Times New Roman" w:cs="Times New Roman"/>
          <w:b/>
          <w:sz w:val="24"/>
        </w:rPr>
      </w:pPr>
      <w:r w:rsidRPr="001B4EF7">
        <w:object w:dxaOrig="5864" w:dyaOrig="4399">
          <v:rect id="rectole0000000000" o:spid="_x0000_i1025" style="width:471.9pt;height:382.7pt" o:ole="" o:preferrelative="t" stroked="f">
            <v:imagedata r:id="rId13" o:title=""/>
          </v:rect>
          <o:OLEObject Type="Embed" ProgID="PowerPoint.Slide.12" ShapeID="rectole0000000000" DrawAspect="Content" ObjectID="_1419569335" r:id="rId14"/>
        </w:object>
      </w:r>
    </w:p>
    <w:p w:rsidR="00454D73" w:rsidRPr="001B4EF7" w:rsidRDefault="00083E2F" w:rsidP="008E2E07">
      <w:pPr>
        <w:spacing w:after="0" w:line="480" w:lineRule="auto"/>
        <w:rPr>
          <w:rFonts w:ascii="Times New Roman" w:eastAsia="Times New Roman" w:hAnsi="Times New Roman" w:cs="Times New Roman"/>
          <w:b/>
          <w:sz w:val="24"/>
        </w:rPr>
      </w:pPr>
      <w:r w:rsidRPr="001B4EF7">
        <w:rPr>
          <w:rFonts w:ascii="Times New Roman" w:eastAsia="Times New Roman" w:hAnsi="Times New Roman" w:cs="Times New Roman"/>
          <w:sz w:val="24"/>
        </w:rPr>
        <w:lastRenderedPageBreak/>
        <w:t>Figure 2A</w:t>
      </w:r>
    </w:p>
    <w:p w:rsidR="00454D73" w:rsidRPr="001B4EF7" w:rsidRDefault="00083E2F" w:rsidP="008E2E07">
      <w:pPr>
        <w:spacing w:after="0" w:line="240" w:lineRule="auto"/>
        <w:rPr>
          <w:rFonts w:ascii="Times New Roman" w:eastAsia="Times New Roman" w:hAnsi="Times New Roman" w:cs="Times New Roman"/>
          <w:sz w:val="24"/>
        </w:rPr>
      </w:pPr>
      <w:r w:rsidRPr="001B4EF7">
        <w:rPr>
          <w:rFonts w:ascii="Times New Roman" w:eastAsia="Times New Roman" w:hAnsi="Times New Roman" w:cs="Times New Roman"/>
          <w:sz w:val="24"/>
        </w:rPr>
        <w:t>Study 3: The AA Relationships model (older customers).</w:t>
      </w:r>
    </w:p>
    <w:p w:rsidR="00454D73" w:rsidRPr="001B4EF7" w:rsidRDefault="008E2E07" w:rsidP="008E2E07">
      <w:pPr>
        <w:spacing w:after="0" w:line="480" w:lineRule="auto"/>
        <w:rPr>
          <w:rFonts w:ascii="Times New Roman" w:eastAsia="Times New Roman" w:hAnsi="Times New Roman" w:cs="Times New Roman"/>
          <w:b/>
          <w:sz w:val="24"/>
        </w:rPr>
      </w:pPr>
      <w:r w:rsidRPr="001B4EF7">
        <w:object w:dxaOrig="7147" w:dyaOrig="5359">
          <v:rect id="_x0000_i1026" style="width:510.25pt;height:390.5pt" o:ole="" o:preferrelative="t" stroked="f">
            <v:imagedata r:id="rId15" o:title=""/>
          </v:rect>
          <o:OLEObject Type="Embed" ProgID="PowerPoint.Slide.12" ShapeID="_x0000_i1026" DrawAspect="Content" ObjectID="_1419569336" r:id="rId16"/>
        </w:object>
      </w:r>
    </w:p>
    <w:p w:rsidR="00454D73" w:rsidRPr="001B4EF7" w:rsidRDefault="00083E2F" w:rsidP="00487994">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.05.</w:t>
      </w:r>
      <w:proofErr w:type="gramEnd"/>
    </w:p>
    <w:p w:rsidR="00454D73" w:rsidRPr="001B4EF7" w:rsidRDefault="00083E2F" w:rsidP="00487994">
      <w:pPr>
        <w:spacing w:after="0" w:line="360" w:lineRule="auto"/>
        <w:rPr>
          <w:rFonts w:ascii="Times New Roman" w:eastAsia="Times New Roman" w:hAnsi="Times New Roman" w:cs="Times New Roman"/>
          <w:b/>
          <w:sz w:val="24"/>
        </w:rPr>
      </w:pPr>
      <w:r w:rsidRPr="001B4EF7">
        <w:rPr>
          <w:rFonts w:ascii="Times New Roman" w:eastAsia="Times New Roman" w:hAnsi="Times New Roman" w:cs="Times New Roman"/>
          <w:b/>
          <w:sz w:val="24"/>
        </w:rPr>
        <w:lastRenderedPageBreak/>
        <w:t xml:space="preserve"> </w:t>
      </w:r>
      <w:r w:rsidRPr="001B4EF7">
        <w:rPr>
          <w:rFonts w:ascii="Times New Roman" w:eastAsia="Times New Roman" w:hAnsi="Times New Roman" w:cs="Times New Roman"/>
          <w:sz w:val="24"/>
        </w:rPr>
        <w:t>Figure 2B</w:t>
      </w:r>
    </w:p>
    <w:p w:rsidR="00454D73" w:rsidRPr="001B4EF7" w:rsidRDefault="00083E2F">
      <w:pPr>
        <w:spacing w:after="0" w:line="480" w:lineRule="auto"/>
        <w:ind w:left="720" w:hanging="720"/>
        <w:rPr>
          <w:rFonts w:ascii="Times New Roman" w:eastAsia="Times New Roman" w:hAnsi="Times New Roman" w:cs="Times New Roman"/>
          <w:sz w:val="24"/>
        </w:rPr>
      </w:pPr>
      <w:r w:rsidRPr="001B4EF7">
        <w:rPr>
          <w:rFonts w:ascii="Times New Roman" w:eastAsia="Times New Roman" w:hAnsi="Times New Roman" w:cs="Times New Roman"/>
          <w:sz w:val="24"/>
        </w:rPr>
        <w:t>Study 3: The AA Relationships model (younger customers).</w:t>
      </w:r>
    </w:p>
    <w:p w:rsidR="00F04D07" w:rsidRDefault="00487994" w:rsidP="00F04D07">
      <w:pPr>
        <w:spacing w:after="0" w:line="480" w:lineRule="auto"/>
      </w:pPr>
      <w:r w:rsidRPr="001B4EF7">
        <w:object w:dxaOrig="7332" w:dyaOrig="5497">
          <v:rect id="rectole0000000002" o:spid="_x0000_i1027" style="width:458.6pt;height:371.75pt" o:ole="" o:preferrelative="t" stroked="f">
            <v:imagedata r:id="rId17" o:title=""/>
          </v:rect>
          <o:OLEObject Type="Embed" ProgID="PowerPoint.Slide.12" ShapeID="rectole0000000002" DrawAspect="Content" ObjectID="_1419569337" r:id="rId18"/>
        </w:object>
      </w:r>
    </w:p>
    <w:p w:rsidR="00844C5F" w:rsidRPr="00F04D07" w:rsidRDefault="00F04D07" w:rsidP="00F04D07">
      <w:pPr>
        <w:spacing w:after="0" w:line="480" w:lineRule="auto"/>
        <w:rPr>
          <w:rFonts w:ascii="Times New Roman" w:eastAsia="Times New Roman" w:hAnsi="Times New Roman" w:cs="Times New Roman"/>
          <w:sz w:val="24"/>
        </w:rPr>
      </w:pPr>
      <w:proofErr w:type="gramStart"/>
      <w:r w:rsidRPr="001B4EF7">
        <w:rPr>
          <w:rFonts w:ascii="Times New Roman" w:eastAsia="Times New Roman" w:hAnsi="Times New Roman" w:cs="Times New Roman"/>
          <w:sz w:val="24"/>
        </w:rPr>
        <w:t>*</w:t>
      </w:r>
      <w:r w:rsidRPr="001B4EF7">
        <w:rPr>
          <w:rFonts w:ascii="Times New Roman" w:eastAsia="Times New Roman" w:hAnsi="Times New Roman" w:cs="Times New Roman"/>
          <w:i/>
          <w:sz w:val="24"/>
        </w:rPr>
        <w:t>p</w:t>
      </w:r>
      <w:r w:rsidRPr="001B4EF7">
        <w:rPr>
          <w:rFonts w:ascii="Times New Roman" w:eastAsia="Times New Roman" w:hAnsi="Times New Roman" w:cs="Times New Roman"/>
          <w:sz w:val="24"/>
        </w:rPr>
        <w:t xml:space="preserve"> &lt; .05.</w:t>
      </w:r>
      <w:bookmarkStart w:id="0" w:name="_GoBack"/>
      <w:bookmarkEnd w:id="0"/>
      <w:proofErr w:type="gramEnd"/>
    </w:p>
    <w:sectPr w:rsidR="00844C5F" w:rsidRPr="00F04D07" w:rsidSect="00F04D07">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BA" w:rsidRDefault="00341ABA" w:rsidP="00EA53CC">
      <w:pPr>
        <w:spacing w:after="0" w:line="240" w:lineRule="auto"/>
      </w:pPr>
      <w:r>
        <w:separator/>
      </w:r>
    </w:p>
  </w:endnote>
  <w:endnote w:type="continuationSeparator" w:id="0">
    <w:p w:rsidR="00341ABA" w:rsidRDefault="00341ABA" w:rsidP="00EA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BA" w:rsidRDefault="00341ABA" w:rsidP="00EA53CC">
      <w:pPr>
        <w:spacing w:after="0" w:line="240" w:lineRule="auto"/>
      </w:pPr>
      <w:r>
        <w:separator/>
      </w:r>
    </w:p>
  </w:footnote>
  <w:footnote w:type="continuationSeparator" w:id="0">
    <w:p w:rsidR="00341ABA" w:rsidRDefault="00341ABA" w:rsidP="00EA5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1610"/>
      <w:docPartObj>
        <w:docPartGallery w:val="Page Numbers (Top of Page)"/>
        <w:docPartUnique/>
      </w:docPartObj>
    </w:sdtPr>
    <w:sdtEndPr/>
    <w:sdtContent>
      <w:p w:rsidR="00DB04EA" w:rsidRDefault="00DB04EA">
        <w:pPr>
          <w:pStyle w:val="Header"/>
          <w:jc w:val="right"/>
        </w:pPr>
        <w:r>
          <w:fldChar w:fldCharType="begin"/>
        </w:r>
        <w:r>
          <w:instrText xml:space="preserve"> PAGE   \* MERGEFORMAT </w:instrText>
        </w:r>
        <w:r>
          <w:fldChar w:fldCharType="separate"/>
        </w:r>
        <w:r w:rsidR="00600D58">
          <w:rPr>
            <w:noProof/>
          </w:rPr>
          <w:t>69</w:t>
        </w:r>
        <w:r>
          <w:rPr>
            <w:noProof/>
          </w:rPr>
          <w:fldChar w:fldCharType="end"/>
        </w:r>
      </w:p>
    </w:sdtContent>
  </w:sdt>
  <w:p w:rsidR="00DB04EA" w:rsidRDefault="00DB0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91C"/>
    <w:multiLevelType w:val="hybridMultilevel"/>
    <w:tmpl w:val="3E76822E"/>
    <w:lvl w:ilvl="0" w:tplc="AC0CF6D0">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D770BA"/>
    <w:multiLevelType w:val="multilevel"/>
    <w:tmpl w:val="CAB87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73"/>
    <w:rsid w:val="0000061F"/>
    <w:rsid w:val="00002D30"/>
    <w:rsid w:val="00002EF4"/>
    <w:rsid w:val="00011BA7"/>
    <w:rsid w:val="00013CF7"/>
    <w:rsid w:val="00020342"/>
    <w:rsid w:val="00024B94"/>
    <w:rsid w:val="00034620"/>
    <w:rsid w:val="0004472B"/>
    <w:rsid w:val="000542C3"/>
    <w:rsid w:val="00072118"/>
    <w:rsid w:val="00073154"/>
    <w:rsid w:val="00083E2F"/>
    <w:rsid w:val="000A7A6D"/>
    <w:rsid w:val="000C04DA"/>
    <w:rsid w:val="000C1D85"/>
    <w:rsid w:val="000E3388"/>
    <w:rsid w:val="000F5021"/>
    <w:rsid w:val="00140BCF"/>
    <w:rsid w:val="00142A46"/>
    <w:rsid w:val="001514D3"/>
    <w:rsid w:val="00152824"/>
    <w:rsid w:val="0016194B"/>
    <w:rsid w:val="00167F59"/>
    <w:rsid w:val="001765AB"/>
    <w:rsid w:val="00176A49"/>
    <w:rsid w:val="00177142"/>
    <w:rsid w:val="0018524D"/>
    <w:rsid w:val="00195CE4"/>
    <w:rsid w:val="001A0126"/>
    <w:rsid w:val="001B4EF7"/>
    <w:rsid w:val="001D48AA"/>
    <w:rsid w:val="001F11CF"/>
    <w:rsid w:val="001F3843"/>
    <w:rsid w:val="002117BE"/>
    <w:rsid w:val="0021409F"/>
    <w:rsid w:val="0022583E"/>
    <w:rsid w:val="0024616C"/>
    <w:rsid w:val="002474EB"/>
    <w:rsid w:val="002650B1"/>
    <w:rsid w:val="00280C92"/>
    <w:rsid w:val="00283745"/>
    <w:rsid w:val="00285D28"/>
    <w:rsid w:val="00294C93"/>
    <w:rsid w:val="002A3636"/>
    <w:rsid w:val="002C121E"/>
    <w:rsid w:val="002C125F"/>
    <w:rsid w:val="002C2BB6"/>
    <w:rsid w:val="002D2248"/>
    <w:rsid w:val="002D2C06"/>
    <w:rsid w:val="002D36A1"/>
    <w:rsid w:val="003017B8"/>
    <w:rsid w:val="00304CF8"/>
    <w:rsid w:val="00313755"/>
    <w:rsid w:val="003142F6"/>
    <w:rsid w:val="00326A7E"/>
    <w:rsid w:val="00341ABA"/>
    <w:rsid w:val="00351A2C"/>
    <w:rsid w:val="00370020"/>
    <w:rsid w:val="00372A13"/>
    <w:rsid w:val="0037375B"/>
    <w:rsid w:val="003809FC"/>
    <w:rsid w:val="003822CE"/>
    <w:rsid w:val="0038284B"/>
    <w:rsid w:val="00385953"/>
    <w:rsid w:val="0038682F"/>
    <w:rsid w:val="003912DC"/>
    <w:rsid w:val="003937A7"/>
    <w:rsid w:val="003C628F"/>
    <w:rsid w:val="003D1074"/>
    <w:rsid w:val="003D1378"/>
    <w:rsid w:val="003D21A1"/>
    <w:rsid w:val="003F24F5"/>
    <w:rsid w:val="00413361"/>
    <w:rsid w:val="00415AE4"/>
    <w:rsid w:val="00420EB2"/>
    <w:rsid w:val="00432885"/>
    <w:rsid w:val="0044169F"/>
    <w:rsid w:val="00447DC7"/>
    <w:rsid w:val="00454D73"/>
    <w:rsid w:val="00455CF3"/>
    <w:rsid w:val="00456631"/>
    <w:rsid w:val="004746D6"/>
    <w:rsid w:val="0047474C"/>
    <w:rsid w:val="00487994"/>
    <w:rsid w:val="00487E3E"/>
    <w:rsid w:val="004910ED"/>
    <w:rsid w:val="004926F5"/>
    <w:rsid w:val="00494D9B"/>
    <w:rsid w:val="004A08F7"/>
    <w:rsid w:val="004C51F4"/>
    <w:rsid w:val="004E0A69"/>
    <w:rsid w:val="004E2640"/>
    <w:rsid w:val="004E2961"/>
    <w:rsid w:val="004F0284"/>
    <w:rsid w:val="004F272E"/>
    <w:rsid w:val="005012AF"/>
    <w:rsid w:val="005055EE"/>
    <w:rsid w:val="0050571F"/>
    <w:rsid w:val="005171D9"/>
    <w:rsid w:val="00520363"/>
    <w:rsid w:val="005237E4"/>
    <w:rsid w:val="0053744B"/>
    <w:rsid w:val="00537DC8"/>
    <w:rsid w:val="00546E73"/>
    <w:rsid w:val="005524C2"/>
    <w:rsid w:val="00553827"/>
    <w:rsid w:val="00557F6F"/>
    <w:rsid w:val="00560AE1"/>
    <w:rsid w:val="00562E8E"/>
    <w:rsid w:val="00565134"/>
    <w:rsid w:val="00574432"/>
    <w:rsid w:val="0059703C"/>
    <w:rsid w:val="005974B0"/>
    <w:rsid w:val="005A0FA5"/>
    <w:rsid w:val="005D29E2"/>
    <w:rsid w:val="005E0873"/>
    <w:rsid w:val="005E1F2C"/>
    <w:rsid w:val="005F3BE7"/>
    <w:rsid w:val="00600D58"/>
    <w:rsid w:val="00620986"/>
    <w:rsid w:val="0063263B"/>
    <w:rsid w:val="006419F5"/>
    <w:rsid w:val="0064208D"/>
    <w:rsid w:val="00646A4D"/>
    <w:rsid w:val="006474C7"/>
    <w:rsid w:val="006511CD"/>
    <w:rsid w:val="00653857"/>
    <w:rsid w:val="00653A8D"/>
    <w:rsid w:val="006563C6"/>
    <w:rsid w:val="006625F7"/>
    <w:rsid w:val="00683CB8"/>
    <w:rsid w:val="0069792A"/>
    <w:rsid w:val="006B606F"/>
    <w:rsid w:val="006C4BCA"/>
    <w:rsid w:val="006D4935"/>
    <w:rsid w:val="006D66C6"/>
    <w:rsid w:val="006F1FCB"/>
    <w:rsid w:val="006F403D"/>
    <w:rsid w:val="006F71F8"/>
    <w:rsid w:val="006F7F61"/>
    <w:rsid w:val="00705421"/>
    <w:rsid w:val="00711EB2"/>
    <w:rsid w:val="00714B2C"/>
    <w:rsid w:val="00722A98"/>
    <w:rsid w:val="00726643"/>
    <w:rsid w:val="00752748"/>
    <w:rsid w:val="007571E6"/>
    <w:rsid w:val="0075722C"/>
    <w:rsid w:val="00781056"/>
    <w:rsid w:val="00781681"/>
    <w:rsid w:val="00793049"/>
    <w:rsid w:val="007934F5"/>
    <w:rsid w:val="007B77E4"/>
    <w:rsid w:val="007C6A15"/>
    <w:rsid w:val="007D771A"/>
    <w:rsid w:val="007D7FEB"/>
    <w:rsid w:val="007E24D6"/>
    <w:rsid w:val="007F2690"/>
    <w:rsid w:val="007F4716"/>
    <w:rsid w:val="007F5168"/>
    <w:rsid w:val="008040B5"/>
    <w:rsid w:val="00830B39"/>
    <w:rsid w:val="008322FD"/>
    <w:rsid w:val="00835A3C"/>
    <w:rsid w:val="008409B0"/>
    <w:rsid w:val="008422A7"/>
    <w:rsid w:val="00844C5F"/>
    <w:rsid w:val="00845819"/>
    <w:rsid w:val="00855CA3"/>
    <w:rsid w:val="008A31E2"/>
    <w:rsid w:val="008B24BB"/>
    <w:rsid w:val="008B72E0"/>
    <w:rsid w:val="008B7E2B"/>
    <w:rsid w:val="008D2712"/>
    <w:rsid w:val="008D7442"/>
    <w:rsid w:val="008E2E07"/>
    <w:rsid w:val="008F362C"/>
    <w:rsid w:val="00902CCA"/>
    <w:rsid w:val="00911AC1"/>
    <w:rsid w:val="009216C7"/>
    <w:rsid w:val="00930CCB"/>
    <w:rsid w:val="009408B9"/>
    <w:rsid w:val="00954D28"/>
    <w:rsid w:val="009B4E96"/>
    <w:rsid w:val="009C1B77"/>
    <w:rsid w:val="009D1892"/>
    <w:rsid w:val="009D4110"/>
    <w:rsid w:val="009D5574"/>
    <w:rsid w:val="009D59E1"/>
    <w:rsid w:val="009E47D6"/>
    <w:rsid w:val="009E570E"/>
    <w:rsid w:val="00A010D7"/>
    <w:rsid w:val="00A01525"/>
    <w:rsid w:val="00A04400"/>
    <w:rsid w:val="00A105ED"/>
    <w:rsid w:val="00A23D59"/>
    <w:rsid w:val="00A2467C"/>
    <w:rsid w:val="00A326B6"/>
    <w:rsid w:val="00A42756"/>
    <w:rsid w:val="00A50F2A"/>
    <w:rsid w:val="00A54D81"/>
    <w:rsid w:val="00A6477E"/>
    <w:rsid w:val="00A65125"/>
    <w:rsid w:val="00AB7BBA"/>
    <w:rsid w:val="00AC21A1"/>
    <w:rsid w:val="00AD47CF"/>
    <w:rsid w:val="00AE1A09"/>
    <w:rsid w:val="00AE1D17"/>
    <w:rsid w:val="00AE70A9"/>
    <w:rsid w:val="00AF07F4"/>
    <w:rsid w:val="00AF159A"/>
    <w:rsid w:val="00B27EDC"/>
    <w:rsid w:val="00B361AE"/>
    <w:rsid w:val="00B41EC6"/>
    <w:rsid w:val="00B45E9B"/>
    <w:rsid w:val="00B50102"/>
    <w:rsid w:val="00B61DF9"/>
    <w:rsid w:val="00B66A8C"/>
    <w:rsid w:val="00B67DBD"/>
    <w:rsid w:val="00B704D0"/>
    <w:rsid w:val="00B77961"/>
    <w:rsid w:val="00B77A88"/>
    <w:rsid w:val="00B84D87"/>
    <w:rsid w:val="00BB12CB"/>
    <w:rsid w:val="00BB52EF"/>
    <w:rsid w:val="00BC0F0B"/>
    <w:rsid w:val="00BD2BE1"/>
    <w:rsid w:val="00BF2C67"/>
    <w:rsid w:val="00C0757E"/>
    <w:rsid w:val="00C113B2"/>
    <w:rsid w:val="00C201C6"/>
    <w:rsid w:val="00C44C43"/>
    <w:rsid w:val="00C63DC0"/>
    <w:rsid w:val="00C649B3"/>
    <w:rsid w:val="00C673FC"/>
    <w:rsid w:val="00C73CC6"/>
    <w:rsid w:val="00CC7A31"/>
    <w:rsid w:val="00CD43D9"/>
    <w:rsid w:val="00CD5CA6"/>
    <w:rsid w:val="00CD733A"/>
    <w:rsid w:val="00CE530B"/>
    <w:rsid w:val="00CF0474"/>
    <w:rsid w:val="00D00272"/>
    <w:rsid w:val="00D108AC"/>
    <w:rsid w:val="00D22331"/>
    <w:rsid w:val="00D326F3"/>
    <w:rsid w:val="00D35899"/>
    <w:rsid w:val="00D37CE8"/>
    <w:rsid w:val="00D5396C"/>
    <w:rsid w:val="00D55DF1"/>
    <w:rsid w:val="00D62C30"/>
    <w:rsid w:val="00D83CF9"/>
    <w:rsid w:val="00D90E40"/>
    <w:rsid w:val="00D95F06"/>
    <w:rsid w:val="00DA1957"/>
    <w:rsid w:val="00DA2B4A"/>
    <w:rsid w:val="00DA2E8A"/>
    <w:rsid w:val="00DB04EA"/>
    <w:rsid w:val="00DB17C7"/>
    <w:rsid w:val="00DF2CB9"/>
    <w:rsid w:val="00E005DB"/>
    <w:rsid w:val="00E07F9B"/>
    <w:rsid w:val="00E10A6E"/>
    <w:rsid w:val="00E1542B"/>
    <w:rsid w:val="00E4727F"/>
    <w:rsid w:val="00E47DF4"/>
    <w:rsid w:val="00E5366E"/>
    <w:rsid w:val="00E6599A"/>
    <w:rsid w:val="00E71CD7"/>
    <w:rsid w:val="00E76CF4"/>
    <w:rsid w:val="00E86D78"/>
    <w:rsid w:val="00E86F92"/>
    <w:rsid w:val="00E870BF"/>
    <w:rsid w:val="00E9020B"/>
    <w:rsid w:val="00EA53CC"/>
    <w:rsid w:val="00EB23E9"/>
    <w:rsid w:val="00EB71F1"/>
    <w:rsid w:val="00EB7A24"/>
    <w:rsid w:val="00EC3F55"/>
    <w:rsid w:val="00EE7CC1"/>
    <w:rsid w:val="00EF5C10"/>
    <w:rsid w:val="00EF60A9"/>
    <w:rsid w:val="00F04D07"/>
    <w:rsid w:val="00F12969"/>
    <w:rsid w:val="00F45330"/>
    <w:rsid w:val="00F74233"/>
    <w:rsid w:val="00F746D2"/>
    <w:rsid w:val="00F75BFA"/>
    <w:rsid w:val="00F85D7D"/>
    <w:rsid w:val="00F8783D"/>
    <w:rsid w:val="00F9028D"/>
    <w:rsid w:val="00F90381"/>
    <w:rsid w:val="00F92DDA"/>
    <w:rsid w:val="00FA4250"/>
    <w:rsid w:val="00FB487D"/>
    <w:rsid w:val="00FC4DA5"/>
    <w:rsid w:val="00FC59E4"/>
    <w:rsid w:val="00FF29D4"/>
    <w:rsid w:val="00FF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53CC"/>
    <w:rPr>
      <w:strike w:val="0"/>
      <w:dstrike w:val="0"/>
      <w:color w:val="444F8B"/>
      <w:u w:val="none"/>
      <w:effect w:val="none"/>
    </w:rPr>
  </w:style>
  <w:style w:type="paragraph" w:styleId="NormalWeb">
    <w:name w:val="Normal (Web)"/>
    <w:basedOn w:val="Normal"/>
    <w:uiPriority w:val="99"/>
    <w:semiHidden/>
    <w:unhideWhenUsed/>
    <w:rsid w:val="00EA53CC"/>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Header">
    <w:name w:val="header"/>
    <w:basedOn w:val="Normal"/>
    <w:link w:val="HeaderChar"/>
    <w:uiPriority w:val="99"/>
    <w:unhideWhenUsed/>
    <w:rsid w:val="00EA5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3CC"/>
  </w:style>
  <w:style w:type="paragraph" w:styleId="Footer">
    <w:name w:val="footer"/>
    <w:basedOn w:val="Normal"/>
    <w:link w:val="FooterChar"/>
    <w:uiPriority w:val="99"/>
    <w:unhideWhenUsed/>
    <w:rsid w:val="00EA5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CC"/>
  </w:style>
  <w:style w:type="paragraph" w:styleId="Revision">
    <w:name w:val="Revision"/>
    <w:hidden/>
    <w:uiPriority w:val="99"/>
    <w:semiHidden/>
    <w:rsid w:val="00D326F3"/>
    <w:pPr>
      <w:spacing w:after="0" w:line="240" w:lineRule="auto"/>
    </w:pPr>
  </w:style>
  <w:style w:type="paragraph" w:styleId="BalloonText">
    <w:name w:val="Balloon Text"/>
    <w:basedOn w:val="Normal"/>
    <w:link w:val="BalloonTextChar"/>
    <w:uiPriority w:val="99"/>
    <w:semiHidden/>
    <w:unhideWhenUsed/>
    <w:rsid w:val="00D32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6F3"/>
    <w:rPr>
      <w:rFonts w:ascii="Tahoma" w:hAnsi="Tahoma" w:cs="Tahoma"/>
      <w:sz w:val="16"/>
      <w:szCs w:val="16"/>
    </w:rPr>
  </w:style>
  <w:style w:type="character" w:styleId="CommentReference">
    <w:name w:val="annotation reference"/>
    <w:basedOn w:val="DefaultParagraphFont"/>
    <w:uiPriority w:val="99"/>
    <w:semiHidden/>
    <w:unhideWhenUsed/>
    <w:rsid w:val="005F3BE7"/>
    <w:rPr>
      <w:sz w:val="16"/>
      <w:szCs w:val="16"/>
    </w:rPr>
  </w:style>
  <w:style w:type="paragraph" w:styleId="CommentText">
    <w:name w:val="annotation text"/>
    <w:basedOn w:val="Normal"/>
    <w:link w:val="CommentTextChar"/>
    <w:uiPriority w:val="99"/>
    <w:semiHidden/>
    <w:unhideWhenUsed/>
    <w:rsid w:val="005F3BE7"/>
    <w:pPr>
      <w:spacing w:line="240" w:lineRule="auto"/>
    </w:pPr>
    <w:rPr>
      <w:sz w:val="20"/>
      <w:szCs w:val="20"/>
    </w:rPr>
  </w:style>
  <w:style w:type="character" w:customStyle="1" w:styleId="CommentTextChar">
    <w:name w:val="Comment Text Char"/>
    <w:basedOn w:val="DefaultParagraphFont"/>
    <w:link w:val="CommentText"/>
    <w:uiPriority w:val="99"/>
    <w:semiHidden/>
    <w:rsid w:val="005F3BE7"/>
    <w:rPr>
      <w:sz w:val="20"/>
      <w:szCs w:val="20"/>
    </w:rPr>
  </w:style>
  <w:style w:type="paragraph" w:styleId="CommentSubject">
    <w:name w:val="annotation subject"/>
    <w:basedOn w:val="CommentText"/>
    <w:next w:val="CommentText"/>
    <w:link w:val="CommentSubjectChar"/>
    <w:uiPriority w:val="99"/>
    <w:semiHidden/>
    <w:unhideWhenUsed/>
    <w:rsid w:val="005F3BE7"/>
    <w:rPr>
      <w:b/>
      <w:bCs/>
    </w:rPr>
  </w:style>
  <w:style w:type="character" w:customStyle="1" w:styleId="CommentSubjectChar">
    <w:name w:val="Comment Subject Char"/>
    <w:basedOn w:val="CommentTextChar"/>
    <w:link w:val="CommentSubject"/>
    <w:uiPriority w:val="99"/>
    <w:semiHidden/>
    <w:rsid w:val="005F3BE7"/>
    <w:rPr>
      <w:b/>
      <w:bCs/>
      <w:sz w:val="20"/>
      <w:szCs w:val="20"/>
    </w:rPr>
  </w:style>
  <w:style w:type="paragraph" w:styleId="ListParagraph">
    <w:name w:val="List Paragraph"/>
    <w:basedOn w:val="Normal"/>
    <w:uiPriority w:val="34"/>
    <w:qFormat/>
    <w:rsid w:val="00845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53CC"/>
    <w:rPr>
      <w:strike w:val="0"/>
      <w:dstrike w:val="0"/>
      <w:color w:val="444F8B"/>
      <w:u w:val="none"/>
      <w:effect w:val="none"/>
    </w:rPr>
  </w:style>
  <w:style w:type="paragraph" w:styleId="NormalWeb">
    <w:name w:val="Normal (Web)"/>
    <w:basedOn w:val="Normal"/>
    <w:uiPriority w:val="99"/>
    <w:semiHidden/>
    <w:unhideWhenUsed/>
    <w:rsid w:val="00EA53CC"/>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Header">
    <w:name w:val="header"/>
    <w:basedOn w:val="Normal"/>
    <w:link w:val="HeaderChar"/>
    <w:uiPriority w:val="99"/>
    <w:unhideWhenUsed/>
    <w:rsid w:val="00EA5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3CC"/>
  </w:style>
  <w:style w:type="paragraph" w:styleId="Footer">
    <w:name w:val="footer"/>
    <w:basedOn w:val="Normal"/>
    <w:link w:val="FooterChar"/>
    <w:uiPriority w:val="99"/>
    <w:unhideWhenUsed/>
    <w:rsid w:val="00EA5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CC"/>
  </w:style>
  <w:style w:type="paragraph" w:styleId="Revision">
    <w:name w:val="Revision"/>
    <w:hidden/>
    <w:uiPriority w:val="99"/>
    <w:semiHidden/>
    <w:rsid w:val="00D326F3"/>
    <w:pPr>
      <w:spacing w:after="0" w:line="240" w:lineRule="auto"/>
    </w:pPr>
  </w:style>
  <w:style w:type="paragraph" w:styleId="BalloonText">
    <w:name w:val="Balloon Text"/>
    <w:basedOn w:val="Normal"/>
    <w:link w:val="BalloonTextChar"/>
    <w:uiPriority w:val="99"/>
    <w:semiHidden/>
    <w:unhideWhenUsed/>
    <w:rsid w:val="00D32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6F3"/>
    <w:rPr>
      <w:rFonts w:ascii="Tahoma" w:hAnsi="Tahoma" w:cs="Tahoma"/>
      <w:sz w:val="16"/>
      <w:szCs w:val="16"/>
    </w:rPr>
  </w:style>
  <w:style w:type="character" w:styleId="CommentReference">
    <w:name w:val="annotation reference"/>
    <w:basedOn w:val="DefaultParagraphFont"/>
    <w:uiPriority w:val="99"/>
    <w:semiHidden/>
    <w:unhideWhenUsed/>
    <w:rsid w:val="005F3BE7"/>
    <w:rPr>
      <w:sz w:val="16"/>
      <w:szCs w:val="16"/>
    </w:rPr>
  </w:style>
  <w:style w:type="paragraph" w:styleId="CommentText">
    <w:name w:val="annotation text"/>
    <w:basedOn w:val="Normal"/>
    <w:link w:val="CommentTextChar"/>
    <w:uiPriority w:val="99"/>
    <w:semiHidden/>
    <w:unhideWhenUsed/>
    <w:rsid w:val="005F3BE7"/>
    <w:pPr>
      <w:spacing w:line="240" w:lineRule="auto"/>
    </w:pPr>
    <w:rPr>
      <w:sz w:val="20"/>
      <w:szCs w:val="20"/>
    </w:rPr>
  </w:style>
  <w:style w:type="character" w:customStyle="1" w:styleId="CommentTextChar">
    <w:name w:val="Comment Text Char"/>
    <w:basedOn w:val="DefaultParagraphFont"/>
    <w:link w:val="CommentText"/>
    <w:uiPriority w:val="99"/>
    <w:semiHidden/>
    <w:rsid w:val="005F3BE7"/>
    <w:rPr>
      <w:sz w:val="20"/>
      <w:szCs w:val="20"/>
    </w:rPr>
  </w:style>
  <w:style w:type="paragraph" w:styleId="CommentSubject">
    <w:name w:val="annotation subject"/>
    <w:basedOn w:val="CommentText"/>
    <w:next w:val="CommentText"/>
    <w:link w:val="CommentSubjectChar"/>
    <w:uiPriority w:val="99"/>
    <w:semiHidden/>
    <w:unhideWhenUsed/>
    <w:rsid w:val="005F3BE7"/>
    <w:rPr>
      <w:b/>
      <w:bCs/>
    </w:rPr>
  </w:style>
  <w:style w:type="character" w:customStyle="1" w:styleId="CommentSubjectChar">
    <w:name w:val="Comment Subject Char"/>
    <w:basedOn w:val="CommentTextChar"/>
    <w:link w:val="CommentSubject"/>
    <w:uiPriority w:val="99"/>
    <w:semiHidden/>
    <w:rsid w:val="005F3BE7"/>
    <w:rPr>
      <w:b/>
      <w:bCs/>
      <w:sz w:val="20"/>
      <w:szCs w:val="20"/>
    </w:rPr>
  </w:style>
  <w:style w:type="paragraph" w:styleId="ListParagraph">
    <w:name w:val="List Paragraph"/>
    <w:basedOn w:val="Normal"/>
    <w:uiPriority w:val="34"/>
    <w:qFormat/>
    <w:rsid w:val="00845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package" Target="embeddings/Microsoft_PowerPoint_Slide3.sld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package" Target="embeddings/Microsoft_PowerPoint_Slide2.sl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wpark50@hotmail.co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a.eisingerich@imperial.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oong.park@marshall.usc.edu" TargetMode="External"/><Relationship Id="rId14" Type="http://schemas.openxmlformats.org/officeDocument/2006/relationships/package" Target="embeddings/Microsoft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1E5E-229C-45C9-BA5F-3A259352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17293</Words>
  <Characters>98574</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USC Marshall School of Business</Company>
  <LinksUpToDate>false</LinksUpToDate>
  <CharactersWithSpaces>115636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Choong W.</dc:creator>
  <cp:lastModifiedBy>Windows User</cp:lastModifiedBy>
  <cp:revision>2</cp:revision>
  <cp:lastPrinted>2012-08-06T14:25:00Z</cp:lastPrinted>
  <dcterms:created xsi:type="dcterms:W3CDTF">2013-01-13T16:02:00Z</dcterms:created>
  <dcterms:modified xsi:type="dcterms:W3CDTF">2013-01-13T16:02:00Z</dcterms:modified>
</cp:coreProperties>
</file>